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ОБЗОР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Хотите усилить свой вклад в дипломатию в области науки и </w:t>
      </w:r>
      <w:proofErr w:type="gramStart"/>
      <w:r w:rsidRPr="00746DA8">
        <w:t>технологий?</w:t>
      </w:r>
      <w:r w:rsidRPr="00746DA8">
        <w:br/>
        <w:t>Присоединяйтесь</w:t>
      </w:r>
      <w:proofErr w:type="gramEnd"/>
      <w:r w:rsidRPr="00746DA8">
        <w:t xml:space="preserve"> сейчас, чтобы развить свои навыки и наладить связи с коллегами по всей Азии и Европе!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ПРЕДПОСЫЛКИ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В мире растёт интерес к обсуждению дипломатии в области науки и технологий, о чём свидетельствуют недавно опубликованные рекомендации по созданию Европейской рамочной программы по научной дипломатии и План действий АСЕАН по науке, технологиям и инновациям (APASTI) 2026–2035. Всё больше стран назначают научных дипломатов и интегрируют научную экспертизу в про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Для Азии и Европы углубление диалога и сотрудничества в сфере дипломатии науки и технологий приносит значительные выгоды. Благодаря обмену знаниями и совместной работе, использованию научных достижений и инновационного потенциала обоих регионов можно повысить экономическую конкурентоспособность, а также укрепить сотрудничество в интересах общества и совместные действия по решению глобальных вызовов.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В ответ на это ASEF запускает инициативу для молодёжи с целью укрепления связей между Азией и Европой, а также взаимопонимания среди молодых профессионалов, работающих на пересечении дипломатии, науки и технологий. Эти специалисты смогут совместно развивать сотрудничество и создавать стратегические мосты для укрепления доверия, прогнозирования и устойчивого развития.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инициативы заключаются в следующем:</w:t>
      </w:r>
    </w:p>
    <w:p w:rsidR="00746DA8" w:rsidRPr="00746DA8" w:rsidRDefault="00746DA8" w:rsidP="00746D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Содействовать обмену знаниями и взаимному обучению в области экосистем дипломатии науки и технологий в Азии и Европе</w:t>
      </w:r>
    </w:p>
    <w:p w:rsidR="00746DA8" w:rsidRPr="00746DA8" w:rsidRDefault="00746DA8" w:rsidP="00746D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Развивать навыки межкультурной коммуникации и сотрудничества в области дипломатии науки и технологий</w:t>
      </w:r>
    </w:p>
    <w:p w:rsidR="00746DA8" w:rsidRPr="00746DA8" w:rsidRDefault="00746DA8" w:rsidP="00746D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Создавать сети профессиональных контактов между участниками для поддержки будущего диалога и сотрудничества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О ПРОГРАММЕ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Азиатско-Европейский ТРЕНИНГ по дипломатии в области науки и технологий 2025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Азиатско-Европейский тренинг по дипломатии в области науки и технологий 2025 будет проходить с </w:t>
      </w:r>
      <w:r w:rsidRPr="00746DA8">
        <w:rPr>
          <w:rStyle w:val="a4"/>
        </w:rPr>
        <w:t>23 октября по 4 декабря 2025 года</w:t>
      </w:r>
      <w:r w:rsidRPr="00746DA8">
        <w:t xml:space="preserve"> и представляет собой 7-недельное онлайн-обучение. Оно предложит увлекательный образовательный опыт примерно для 100 молодых специалистов, работающих на стыке науки, технологий и международных отношений. Участники примут участие в </w:t>
      </w:r>
      <w:proofErr w:type="spellStart"/>
      <w:r w:rsidRPr="00746DA8">
        <w:t>вебинарах</w:t>
      </w:r>
      <w:proofErr w:type="spellEnd"/>
      <w:r w:rsidRPr="00746DA8">
        <w:t xml:space="preserve"> и практических интерактивных мастерских под руководством экспертов в этой области, направленных на развитие практических навыков и укрепление межрегиональных связей.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Краткий обзор учебной программы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Азиатско-Европейский МОЛОДЁЖНЫЙ САММИТ по дипломатии в области науки и технологий 2025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Отобранные участники онлайн-тренинга будут приглашены принять участие в Азиатско-Европейском Молодёжном саммите по дипломатии в области науки и технологий. Саммит пройдёт </w:t>
      </w:r>
      <w:r w:rsidRPr="00746DA8">
        <w:rPr>
          <w:rStyle w:val="a4"/>
        </w:rPr>
        <w:t>с 15 по 18 декабря 2025 года в Копенгагене, Дания</w:t>
      </w:r>
      <w:r w:rsidRPr="00746DA8">
        <w:t xml:space="preserve">. Это очное мероприятие будет организовано параллельно со </w:t>
      </w:r>
      <w:r w:rsidRPr="00746DA8">
        <w:rPr>
          <w:rStyle w:val="a4"/>
        </w:rPr>
        <w:t>2-й Европейской конференцией по научной дипломатии</w:t>
      </w:r>
      <w:r w:rsidRPr="00746DA8">
        <w:t xml:space="preserve">, которая состоится </w:t>
      </w:r>
      <w:r w:rsidRPr="00746DA8">
        <w:rPr>
          <w:rStyle w:val="a4"/>
        </w:rPr>
        <w:t>17–18 декабря 2025 года</w:t>
      </w:r>
      <w:r w:rsidRPr="00746DA8">
        <w:t xml:space="preserve"> в рамках председательства Дании в ЕС.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На конференции молодёжные делегаты представят </w:t>
      </w:r>
      <w:r w:rsidRPr="00746DA8">
        <w:rPr>
          <w:rStyle w:val="a4"/>
        </w:rPr>
        <w:t>Декларацию о взглядах молодёжи на сотрудничество Азии и Европы в области научной дипломатии</w:t>
      </w:r>
      <w:r w:rsidRPr="00746DA8">
        <w:t>, внося свой вклад в высокоуровневые дискуссии и формируя будущее сотрудничества в этой важнейшей сфере.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КТО МОЖЕТ ПРИНЯТЬ УЧАСТИЕ?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lastRenderedPageBreak/>
        <w:t>Мы ищем молодых специалистов, находящихся в начале своей карьеры, со следующим профилем: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Гражданское общество: менеджеры в сфере исследований и науки в вузах, научных организациях или профессиональных ассоциациях, работающие на стыке науки, технологий, инноваций и международных отношений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Государственный сектор: дипломаты и государственные служащие, работающие в области науки, технологий, инноваций и международных отношений в Министерстве иностранных дел или соответствующих государственных учреждениях — как в центральных органах, так и в представительствах в странах-участницах ASEF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КРИТЕРИИ УЧАСТИЯ И ОТБОРА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Участники должны соответствовать следующим требованиям: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Гражданство одной из стран Азии или Европы, имеющих право на участие*; возраст до 35 лет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Отличное владение английским языком (устным и письменным)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Текущая работа на стыке науки, технологий, инноваций и международных отношений в секторе гражданского общества или государственного управления (см. выше)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Критерии отбора, которые будут учитываться: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Мотивация к участию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Подтверждённый опыт в данной теме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Наличие актуальных и уникальных взглядов, которые могут обогатить программу, а также потенциал для применения и распространения полученных знаний и навыков.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Процесс отбора будет основан на недискриминационном подходе и обеспечит справедливое географическое представительство, гендерный баланс и равный доступ к возможностям для всех.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* Азия: Австралия, Бангладеш, Бруней-</w:t>
      </w:r>
      <w:proofErr w:type="spellStart"/>
      <w:r w:rsidRPr="00746DA8">
        <w:rPr>
          <w:rFonts w:ascii="Times New Roman" w:hAnsi="Times New Roman" w:cs="Times New Roman"/>
        </w:rPr>
        <w:t>Даруссалам</w:t>
      </w:r>
      <w:proofErr w:type="spellEnd"/>
      <w:r w:rsidRPr="00746DA8">
        <w:rPr>
          <w:rFonts w:ascii="Times New Roman" w:hAnsi="Times New Roman" w:cs="Times New Roman"/>
        </w:rPr>
        <w:t>, Камбоджа, Китай, Индия, Индонезия, Япония, Казахстан, Республика Корея, Лаос, Малайзия, Монголия, Мьянма, Новая Зеландия, Пакистан, Филиппины, Сингапур, Таиланд, Вьетнам.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* Европа: Австрия, Бельгия, Болгария, Хорватия, Кипр, Чехия, Дания, Эстония, Финляндия, Франция, Германия, Греция, Венгрия, Ирландия, Италия, Латвия, Литва, Люксембург, Мальта, Нидерланды, Норвегия, Польша, Португалия, Румыния, Словакия, Словения, Испания, Швеция, Швейцария, Великобритания.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КАКОЕ УЧАСТИЕ ОЖИДАЕТСЯ?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Учебная программа будет проходить с 23 октября по 4 декабря 2025 года. Участники должны выделить время для полного участия в онлайн-сессиях. От участников ожидается: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▪ Активное участие в 13 онлайн-сессиях в течение 7 недель (в среднем по 3 часа в неделю), которые будут проходить по вторникам и четвергам с 08:00 до 09:30 (UTC)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 xml:space="preserve">▪ </w:t>
      </w:r>
      <w:proofErr w:type="spellStart"/>
      <w:r w:rsidRPr="00746DA8">
        <w:rPr>
          <w:rFonts w:ascii="Times New Roman" w:hAnsi="Times New Roman" w:cs="Times New Roman"/>
        </w:rPr>
        <w:t>Вовлечённость</w:t>
      </w:r>
      <w:proofErr w:type="spellEnd"/>
      <w:r w:rsidRPr="00746DA8">
        <w:rPr>
          <w:rFonts w:ascii="Times New Roman" w:hAnsi="Times New Roman" w:cs="Times New Roman"/>
        </w:rPr>
        <w:t xml:space="preserve"> в дискуссии, обучение у коллег и экспертов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46DA8">
        <w:rPr>
          <w:rFonts w:ascii="Times New Roman" w:hAnsi="Times New Roman" w:cs="Times New Roman"/>
        </w:rPr>
        <w:t>Отобранные участники, приглашённые на Молодёжный саммит в Копенгагене, Дания (15–18 декабря 2025 года), должны полностью пройти онлайн-тренинг и активно участвовать в мероприятии на месте в Копенгагене.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ЕСТЬ ЛИ РАСХОДЫ?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Участие в программе </w:t>
      </w:r>
      <w:r w:rsidRPr="00746DA8">
        <w:rPr>
          <w:rStyle w:val="a4"/>
        </w:rPr>
        <w:t>бесплатное</w:t>
      </w:r>
      <w:r w:rsidRPr="00746DA8">
        <w:t>. Регистрационные или организационные взносы не взимаются. Для отобранных участников Молодёжного саммита будут предоставлены проживание, питание и транспортные субсидии.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ОЖИДАЕМЫЕ РЕЗУЛЬТАТЫ ОБУЧЕНИЯ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По завершении программы участники должны: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 xml:space="preserve">▪ Понять концепции </w:t>
      </w:r>
      <w:r w:rsidRPr="00746DA8">
        <w:rPr>
          <w:rStyle w:val="a5"/>
        </w:rPr>
        <w:t>«Наука влияет на дипломатию»</w:t>
      </w:r>
      <w:r w:rsidRPr="00746DA8">
        <w:t xml:space="preserve"> и </w:t>
      </w:r>
      <w:r w:rsidRPr="00746DA8">
        <w:rPr>
          <w:rStyle w:val="a5"/>
        </w:rPr>
        <w:t>«Дипломатия влияет на науку»</w:t>
      </w:r>
      <w:r w:rsidRPr="00746DA8">
        <w:t>, их взаимосвязь и собственный вклад в эти процессы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lastRenderedPageBreak/>
        <w:t>▪ Осознать, как страны Азии и Европы сотрудничают в области технологий и инноваций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▪ Развить навыки понимания личных, культурных и профессиональных особенностей других участников, работающих в сфере дипломатии науки и технологий, и научиться эффективнее общаться с ними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▪ Установить связи со сверстниками — молодыми лидерами в области дипломатии науки и технологий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▪ Укрепить свою профессиональную сеть через диалог высокого уровня и обмен опытом со специалистами в сфере дипломатии науки и технологий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ПОЧЕМУ СТОИТ ПРИНЯТЬ УЧАСТИЕ?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t xml:space="preserve">• </w:t>
      </w:r>
      <w:r w:rsidRPr="00746DA8">
        <w:rPr>
          <w:rStyle w:val="a4"/>
        </w:rPr>
        <w:t>Углубите знания в области дипломатии науки и технологий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Получите уникальное понимание того, как наука и дипломатия пересекаются и формируют глобальную политику и инновации. Учитесь у ведущих экспертов и практиков последним тенденциям, вызовам и возможностям в этой быстро развивающейся сфере. Освойте знания, которые помогут вам реально повлиять на международное сотрудничество и выработку политики.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t xml:space="preserve">• </w:t>
      </w:r>
      <w:r w:rsidRPr="00746DA8">
        <w:rPr>
          <w:rStyle w:val="a4"/>
        </w:rPr>
        <w:t>Развивайте навыки межкультурной коммуникации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Овладейте искусством общения через культуры и дисциплины. На интерактивных семинарах и практических занятиях вы научитесь распознавать и учитывать личные, культурные и профессиональные особенности партнёров, что сделает вас более эффективным коммуникатором и переговорщиком в многообразной международной среде.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t xml:space="preserve">• </w:t>
      </w:r>
      <w:r w:rsidRPr="00746DA8">
        <w:rPr>
          <w:rStyle w:val="a4"/>
        </w:rPr>
        <w:t>Расширьте профессиональную сеть в Азии и Европе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Присоединяйтесь к динамичному сообществу коллег, экспертов и лидеров из обеих регионов. Стройте отношения, которые откроют новые возможности для сотрудничества, совместных исследований и карьерного роста в области дипломатии науки и технологий — и за её пределами.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Часто задаваемые вопросы (FAQ)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В1: Есть ли какие-либо расходы?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Участие в программе бесплатное.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Отобранным участникам Молодёжного саммита в Копенгагене предоставляется:</w:t>
      </w:r>
    </w:p>
    <w:p w:rsidR="00746DA8" w:rsidRPr="00746DA8" w:rsidRDefault="00746DA8" w:rsidP="00746DA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проживание (одноместный номер);</w:t>
      </w:r>
    </w:p>
    <w:p w:rsidR="00746DA8" w:rsidRPr="00746DA8" w:rsidRDefault="00746DA8" w:rsidP="00746DA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питание (по возможности учитываются особые диетические требования участников);</w:t>
      </w:r>
    </w:p>
    <w:p w:rsidR="00746DA8" w:rsidRPr="00746DA8" w:rsidRDefault="00746DA8" w:rsidP="00746DA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письмо для визовой поддержки (для тех, кому это необходимо).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ASEF или CESSIT предоставляют </w:t>
      </w: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транспортную субсидию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 для покрытия допустимых расходов на поездку между страной проживания и Копенгагеном, Дания. Она включает:</w:t>
      </w:r>
    </w:p>
    <w:p w:rsidR="00746DA8" w:rsidRPr="00746DA8" w:rsidRDefault="00746DA8" w:rsidP="00746D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международную поездку туда и обратно (авиабилеты, поезда и т.д.);</w:t>
      </w:r>
    </w:p>
    <w:p w:rsidR="00746DA8" w:rsidRPr="00746DA8" w:rsidRDefault="00746DA8" w:rsidP="00746D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трансфер из/в аэропорт в Копенгагене;</w:t>
      </w:r>
    </w:p>
    <w:p w:rsidR="00746DA8" w:rsidRPr="00746DA8" w:rsidRDefault="00746DA8" w:rsidP="00746D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визовый сбор (при необходимости);</w:t>
      </w:r>
    </w:p>
    <w:p w:rsidR="00746DA8" w:rsidRPr="00746DA8" w:rsidRDefault="00746DA8" w:rsidP="00746DA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медицинскую страховку для поездки (при необходимости).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Участники оплачивают расходы на поездку самостоятельно, после чего им возмещаются затраты в течение </w:t>
      </w: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до 3 месяцев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 после мероприятия при условии предоставления всех необходимых документов (счета, билеты, посадочные талоны и т.д.).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Сумма возмещения рассчитывается в зависимости от страны проживания. Для участников из Европы размер компенсации зависит от расстояния поездки (по официальному калькулятору расстояний Европейской комиссии) и использования «зелёных» видов транспорта. Индивидуальные суммы компенсации будут сообщены после отбора участников.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В2: Мне больше 35 лет. Могу ли я всё равно подать заявку?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Программа в первую очередь предназначена для молодых специалистов в возрасте 18–35 лет. Однако, если вам больше </w:t>
      </w:r>
      <w:proofErr w:type="gramStart"/>
      <w:r w:rsidRPr="00746DA8">
        <w:rPr>
          <w:rFonts w:ascii="Times New Roman" w:eastAsia="Times New Roman" w:hAnsi="Times New Roman" w:cs="Times New Roman"/>
          <w:sz w:val="24"/>
          <w:szCs w:val="24"/>
        </w:rPr>
        <w:t>35</w:t>
      </w:r>
      <w:proofErr w:type="gramEnd"/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 и вы уверены, что сможете внести значительный 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lastRenderedPageBreak/>
        <w:t>вклад, мы всё равно рекомендуем подать заявку. Тем не менее, приоритет будет отдаваться кандидатам, наиболее соответствующим критериям отбора.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В3: Я гражданин страны-участницы, но сейчас живу в стране, не входящей в список. Могу ли я подать заявку?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Да, вы можете подать заявку. Однако приоритет будет отдаваться тем, кто проживает в странах-участницах ASEF, так как цель проекта — укрепление связей именно между этими странами. Обратите внимание, что онлайн-сессии программы будут проходить в определённое время, и участие может быть затруднено, если вы находитесь в часовом поясе </w:t>
      </w: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раньше UTC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В4: У меня нет опыта в этой сфере. Могу ли я подать заявку?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молодых специалистов с опытом работы в данной теме не менее 2–3 лет. Однако подход программы учитывает разный уровень знаний и опыта, поэтому мы всё же приглашаем вас подавать заявку, если вы соответствуете основным критериям участия. Мы признаём, что у каждого есть ценные взгляды для обмена и возможность получить пользу от вовлечения в тему.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В5: Можно ли участвовать только в одной части программы (только в Тренинге или только в Молодёжном саммите)?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Все участники, отобранные для Молодёжного саммита, должны предварительно пройти Тренинг. Однако, если вы хотите пройти только Тренинг и не планируете участвовать в Саммите, вы можете подать заявку только на участие в Тренинге. В заявочной форме есть опция для указания ваших предпочтений и доступности.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В6: Получу ли я сертификат об участии?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После завершения полного Тренинга каждый участник получит </w:t>
      </w: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Сертификат об участии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t>, выданный совместно ASEF и партнёрами-организаторами программы.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В7: Программа является инклюзивной?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sz w:val="24"/>
          <w:szCs w:val="24"/>
        </w:rPr>
        <w:t>Мы стремимся сделать все наши проекты максимально инклюзивными и учитывать потребности всех участников. Поэтому мы запросим у отобранных участников информацию об их особых требованиях.</w:t>
      </w:r>
    </w:p>
    <w:p w:rsid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DA8">
        <w:rPr>
          <w:rFonts w:ascii="Times New Roman" w:eastAsia="Times New Roman" w:hAnsi="Times New Roman" w:cs="Times New Roman"/>
          <w:b/>
          <w:bCs/>
          <w:sz w:val="24"/>
          <w:szCs w:val="24"/>
        </w:rPr>
        <w:t>По другим вопросам пишите нам на электронную почту: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DA8">
        <w:rPr>
          <w:rFonts w:ascii="Segoe UI Symbol" w:eastAsia="Times New Roman" w:hAnsi="Segoe UI Symbol" w:cs="Segoe UI Symbol"/>
          <w:sz w:val="24"/>
          <w:szCs w:val="24"/>
        </w:rPr>
        <w:t>📧</w:t>
      </w:r>
      <w:r w:rsidRPr="00746DA8">
        <w:rPr>
          <w:rFonts w:ascii="Times New Roman" w:eastAsia="Times New Roman" w:hAnsi="Times New Roman" w:cs="Times New Roman"/>
          <w:sz w:val="24"/>
          <w:szCs w:val="24"/>
        </w:rPr>
        <w:t xml:space="preserve"> scitech@asef.org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ОРГАНИЗАТОР: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746DA8">
        <w:rPr>
          <w:rStyle w:val="a4"/>
        </w:rPr>
        <w:t>Азиатско-Европейский фонд (ASEF)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ASEF — это межправительственная некоммерческая организация, расположенная в Сингапуре. Основанный в 1997 году, ASEF является единственным институтом Совещания Азия–Европа (ASEM).</w:t>
      </w:r>
    </w:p>
    <w:p w:rsid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t>Фонд ASEF способствует взаимопониманию, укрепляет связи и содействует сотрудничеству между людьми, учреждениями и организациями Азии и Европы. Он развивает диалог, обеспечивает обмены и поощряет совместную работу в таких тематических областях, как культура, образование, государственное управление, устойчивое развитие, экономика, здравоохранение и медиа.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bookmarkStart w:id="0" w:name="_GoBack"/>
      <w:bookmarkEnd w:id="0"/>
      <w:r w:rsidRPr="00746DA8">
        <w:t xml:space="preserve">Больше информации: </w:t>
      </w:r>
      <w:hyperlink r:id="rId5" w:tgtFrame="_new" w:history="1">
        <w:r w:rsidRPr="00746DA8">
          <w:rPr>
            <w:rStyle w:val="a6"/>
          </w:rPr>
          <w:t>asef.org</w:t>
        </w:r>
      </w:hyperlink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В ПАРТНЁРСТВЕ С: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>Центрально-Европейское научное общество инноваций и технологий (CESSIT)</w:t>
      </w:r>
      <w:r w:rsidRPr="00746DA8">
        <w:br/>
        <w:t>CESSIT занимается продвижением научных исследований, инноваций и технологического прогресса в Центральной Европе. Их деятельность направлена на практическое применение научных знаний, а также на разработку образовательных и учебных программ для повышения профессиональной квалификации.</w:t>
      </w:r>
      <w:r w:rsidRPr="00746DA8">
        <w:br/>
        <w:t>Особое внимание уделяется трансграничному сотрудничеству и устойчивому развитию. CESSIT организует научные конференции, поддерживает исследовательские инициативы и проводит мероприятия для вовлечения сообществ, тем самым укрепляя инновационную экосистему региона.</w:t>
      </w:r>
      <w:r w:rsidRPr="00746DA8">
        <w:br/>
      </w:r>
      <w:r w:rsidRPr="00746DA8">
        <w:lastRenderedPageBreak/>
        <w:t>Их миссия — содействовать научным исследованиям, инновациям и технологическому развитию в Центральной Европе.</w:t>
      </w:r>
    </w:p>
    <w:p w:rsidR="00746DA8" w:rsidRPr="00746DA8" w:rsidRDefault="00746DA8" w:rsidP="00746DA8">
      <w:pPr>
        <w:pStyle w:val="a3"/>
        <w:spacing w:before="0" w:beforeAutospacing="0" w:after="0" w:afterAutospacing="0"/>
        <w:ind w:firstLine="709"/>
        <w:jc w:val="both"/>
      </w:pPr>
      <w:r w:rsidRPr="00746DA8">
        <w:rPr>
          <w:rStyle w:val="a4"/>
        </w:rPr>
        <w:t xml:space="preserve">Вклад CESSIT в реализацию программы </w:t>
      </w:r>
      <w:proofErr w:type="spellStart"/>
      <w:r w:rsidRPr="00746DA8">
        <w:rPr>
          <w:rStyle w:val="a4"/>
        </w:rPr>
        <w:t>софинансируется</w:t>
      </w:r>
      <w:proofErr w:type="spellEnd"/>
      <w:r w:rsidRPr="00746DA8">
        <w:rPr>
          <w:rStyle w:val="a4"/>
        </w:rPr>
        <w:t xml:space="preserve"> Европейским Союзом</w:t>
      </w:r>
      <w:r w:rsidRPr="00746DA8">
        <w:t xml:space="preserve"> в рамках проекта </w:t>
      </w:r>
      <w:proofErr w:type="spellStart"/>
      <w:r w:rsidRPr="00746DA8">
        <w:t>Erasmus</w:t>
      </w:r>
      <w:proofErr w:type="spellEnd"/>
      <w:r w:rsidRPr="00746DA8">
        <w:t xml:space="preserve">+ </w:t>
      </w:r>
      <w:r w:rsidRPr="00746DA8">
        <w:rPr>
          <w:rStyle w:val="a5"/>
        </w:rPr>
        <w:t>«</w:t>
      </w:r>
      <w:proofErr w:type="spellStart"/>
      <w:r w:rsidRPr="00746DA8">
        <w:rPr>
          <w:rStyle w:val="a5"/>
        </w:rPr>
        <w:t>CatalySD</w:t>
      </w:r>
      <w:proofErr w:type="spellEnd"/>
      <w:r w:rsidRPr="00746DA8">
        <w:rPr>
          <w:rStyle w:val="a5"/>
        </w:rPr>
        <w:t xml:space="preserve"> – Катализ научной дипломатии: новые карьерные перспективы, учебные программы и международные партнёрства»</w:t>
      </w:r>
      <w:r w:rsidRPr="00746DA8">
        <w:t>.</w:t>
      </w:r>
    </w:p>
    <w:p w:rsidR="00746DA8" w:rsidRPr="00746DA8" w:rsidRDefault="00746DA8" w:rsidP="00746DA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746DA8" w:rsidRPr="0074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00823"/>
    <w:multiLevelType w:val="multilevel"/>
    <w:tmpl w:val="99D6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B4F9C"/>
    <w:multiLevelType w:val="multilevel"/>
    <w:tmpl w:val="C822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74A80"/>
    <w:multiLevelType w:val="multilevel"/>
    <w:tmpl w:val="C5D2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A8"/>
    <w:rsid w:val="00203EAB"/>
    <w:rsid w:val="00746DA8"/>
    <w:rsid w:val="00761BED"/>
    <w:rsid w:val="00812F34"/>
    <w:rsid w:val="0098223D"/>
    <w:rsid w:val="009B31A9"/>
    <w:rsid w:val="00C47A49"/>
    <w:rsid w:val="00C601E1"/>
    <w:rsid w:val="00E4067C"/>
    <w:rsid w:val="00E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41E9D-F8BA-4190-8ED6-C932BE52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DA8"/>
    <w:rPr>
      <w:b/>
      <w:bCs/>
    </w:rPr>
  </w:style>
  <w:style w:type="character" w:styleId="a5">
    <w:name w:val="Emphasis"/>
    <w:basedOn w:val="a0"/>
    <w:uiPriority w:val="20"/>
    <w:qFormat/>
    <w:rsid w:val="00746DA8"/>
    <w:rPr>
      <w:i/>
      <w:iCs/>
    </w:rPr>
  </w:style>
  <w:style w:type="character" w:styleId="a6">
    <w:name w:val="Hyperlink"/>
    <w:basedOn w:val="a0"/>
    <w:uiPriority w:val="99"/>
    <w:semiHidden/>
    <w:unhideWhenUsed/>
    <w:rsid w:val="00746D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se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Лтифат Жаныбекова</dc:creator>
  <cp:keywords/>
  <dc:description/>
  <cp:lastModifiedBy>Лтифат Жаныбекова</cp:lastModifiedBy>
  <cp:revision>1</cp:revision>
  <dcterms:created xsi:type="dcterms:W3CDTF">2025-08-19T11:28:00Z</dcterms:created>
  <dcterms:modified xsi:type="dcterms:W3CDTF">2025-08-19T11:35:00Z</dcterms:modified>
</cp:coreProperties>
</file>