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D69" w:rsidRDefault="00767D69" w:rsidP="00767D69">
      <w:pPr>
        <w:jc w:val="center"/>
        <w:rPr>
          <w:b/>
          <w:bCs/>
          <w:sz w:val="24"/>
          <w:szCs w:val="24"/>
          <w:lang w:val="kk-KZ"/>
        </w:rPr>
      </w:pPr>
      <w:r>
        <w:rPr>
          <w:b/>
          <w:bCs/>
          <w:sz w:val="24"/>
          <w:szCs w:val="24"/>
          <w:lang w:val="kk-KZ"/>
        </w:rPr>
        <w:t xml:space="preserve">Білім беру бағдарламасының паспорты / Паспорт образовательной программы </w:t>
      </w:r>
    </w:p>
    <w:p w:rsidR="00767D69" w:rsidRDefault="00767D69" w:rsidP="00767D69">
      <w:pPr>
        <w:jc w:val="center"/>
        <w:rPr>
          <w:b/>
          <w:bCs/>
          <w:sz w:val="24"/>
          <w:szCs w:val="24"/>
          <w:lang w:val="kk-KZ"/>
        </w:rPr>
      </w:pPr>
      <w:r>
        <w:rPr>
          <w:b/>
          <w:bCs/>
          <w:sz w:val="24"/>
          <w:szCs w:val="24"/>
          <w:lang w:val="kk-KZ"/>
        </w:rPr>
        <w:t xml:space="preserve">/ The Passport of Education Program </w:t>
      </w:r>
    </w:p>
    <w:p w:rsidR="00767D69" w:rsidRDefault="00767D69" w:rsidP="00767D69">
      <w:pPr>
        <w:jc w:val="center"/>
        <w:rPr>
          <w:b/>
          <w:bCs/>
          <w:sz w:val="24"/>
          <w:szCs w:val="24"/>
          <w:lang w:val="kk-KZ"/>
        </w:rPr>
      </w:pPr>
    </w:p>
    <w:tbl>
      <w:tblPr>
        <w:tblW w:w="9439" w:type="dxa"/>
        <w:tblCellMar>
          <w:left w:w="0" w:type="dxa"/>
          <w:right w:w="0" w:type="dxa"/>
        </w:tblCellMar>
        <w:tblLook w:val="00A0" w:firstRow="1" w:lastRow="0" w:firstColumn="1" w:lastColumn="0" w:noHBand="0" w:noVBand="0"/>
      </w:tblPr>
      <w:tblGrid>
        <w:gridCol w:w="3060"/>
        <w:gridCol w:w="6379"/>
      </w:tblGrid>
      <w:tr w:rsidR="00767D69" w:rsidTr="00767D69">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767D69" w:rsidRDefault="00767D69">
            <w:pPr>
              <w:spacing w:line="256" w:lineRule="auto"/>
              <w:rPr>
                <w:b/>
                <w:kern w:val="24"/>
                <w:lang w:val="kk-KZ" w:eastAsia="en-US"/>
              </w:rPr>
            </w:pPr>
            <w:r>
              <w:rPr>
                <w:b/>
                <w:kern w:val="24"/>
                <w:lang w:val="kk-KZ" w:eastAsia="en-US"/>
              </w:rPr>
              <w:t>Білім беру саласының коды мен жіктелуі</w:t>
            </w:r>
          </w:p>
          <w:p w:rsidR="00767D69" w:rsidRDefault="00767D69">
            <w:pPr>
              <w:spacing w:line="256" w:lineRule="auto"/>
              <w:rPr>
                <w:b/>
                <w:color w:val="000000"/>
                <w:lang w:val="kk-KZ" w:eastAsia="en-US"/>
              </w:rPr>
            </w:pPr>
            <w:r>
              <w:rPr>
                <w:b/>
                <w:color w:val="000000"/>
                <w:lang w:eastAsia="en-US"/>
              </w:rPr>
              <w:t xml:space="preserve">Код и классификация области образования </w:t>
            </w:r>
          </w:p>
          <w:p w:rsidR="00767D69" w:rsidRDefault="00767D69">
            <w:pPr>
              <w:spacing w:line="256" w:lineRule="auto"/>
              <w:rPr>
                <w:b/>
                <w:lang w:val="en-US" w:eastAsia="en-US"/>
              </w:rPr>
            </w:pPr>
            <w:r>
              <w:rPr>
                <w:b/>
                <w:lang w:val="en-US" w:eastAsia="en-US"/>
              </w:rPr>
              <w:t>Education area code and classification</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767D69" w:rsidRDefault="00767D69">
            <w:pPr>
              <w:spacing w:line="256" w:lineRule="auto"/>
              <w:jc w:val="both"/>
              <w:rPr>
                <w:color w:val="000000"/>
                <w:lang w:eastAsia="en-US"/>
              </w:rPr>
            </w:pPr>
            <w:r>
              <w:rPr>
                <w:color w:val="000000"/>
                <w:lang w:eastAsia="en-US"/>
              </w:rPr>
              <w:t xml:space="preserve">7М01 Педагогикалық ғылымдар </w:t>
            </w:r>
          </w:p>
          <w:p w:rsidR="00767D69" w:rsidRDefault="00767D69">
            <w:pPr>
              <w:spacing w:line="256" w:lineRule="auto"/>
              <w:jc w:val="both"/>
              <w:rPr>
                <w:color w:val="000000"/>
                <w:lang w:eastAsia="en-US"/>
              </w:rPr>
            </w:pPr>
            <w:r>
              <w:rPr>
                <w:color w:val="000000"/>
                <w:lang w:eastAsia="en-US"/>
              </w:rPr>
              <w:t>7М01 Педагогические науки</w:t>
            </w:r>
          </w:p>
          <w:p w:rsidR="00767D69" w:rsidRDefault="00767D69">
            <w:pPr>
              <w:spacing w:line="256" w:lineRule="auto"/>
              <w:jc w:val="both"/>
              <w:rPr>
                <w:lang w:val="kk-KZ" w:eastAsia="en-US"/>
              </w:rPr>
            </w:pPr>
            <w:r>
              <w:rPr>
                <w:color w:val="000000"/>
                <w:lang w:eastAsia="en-US"/>
              </w:rPr>
              <w:t>7М01 Pedagogical sciences</w:t>
            </w:r>
          </w:p>
        </w:tc>
      </w:tr>
      <w:tr w:rsidR="00767D69" w:rsidTr="00767D69">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767D69" w:rsidRDefault="00767D69">
            <w:pPr>
              <w:spacing w:line="256" w:lineRule="auto"/>
              <w:rPr>
                <w:b/>
                <w:color w:val="000000"/>
                <w:lang w:val="kk-KZ" w:eastAsia="en-US"/>
              </w:rPr>
            </w:pPr>
            <w:r>
              <w:rPr>
                <w:b/>
                <w:color w:val="000000"/>
                <w:lang w:eastAsia="en-US"/>
              </w:rPr>
              <w:t>Дайындық бағыттарының коды мен жіктелуі</w:t>
            </w:r>
          </w:p>
          <w:p w:rsidR="00767D69" w:rsidRDefault="00767D69">
            <w:pPr>
              <w:spacing w:line="256" w:lineRule="auto"/>
              <w:rPr>
                <w:b/>
                <w:color w:val="000000"/>
                <w:lang w:val="kk-KZ" w:eastAsia="en-US"/>
              </w:rPr>
            </w:pPr>
            <w:r>
              <w:rPr>
                <w:b/>
                <w:color w:val="000000"/>
                <w:lang w:eastAsia="en-US"/>
              </w:rPr>
              <w:t>Код и классификация направлений подготовки</w:t>
            </w:r>
          </w:p>
          <w:p w:rsidR="00767D69" w:rsidRDefault="00767D69">
            <w:pPr>
              <w:spacing w:line="256" w:lineRule="auto"/>
              <w:rPr>
                <w:b/>
                <w:kern w:val="24"/>
                <w:lang w:val="kk-KZ" w:eastAsia="en-US"/>
              </w:rPr>
            </w:pPr>
            <w:r>
              <w:rPr>
                <w:b/>
                <w:kern w:val="24"/>
                <w:lang w:val="kk-KZ" w:eastAsia="en-US"/>
              </w:rPr>
              <w:t>Code and classification of training areas</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767D69" w:rsidRDefault="00767D69">
            <w:pPr>
              <w:spacing w:line="256" w:lineRule="auto"/>
              <w:jc w:val="both"/>
              <w:rPr>
                <w:color w:val="000000"/>
                <w:lang w:val="kk-KZ" w:eastAsia="en-US"/>
              </w:rPr>
            </w:pPr>
            <w:r>
              <w:rPr>
                <w:lang w:val="kk-KZ" w:eastAsia="en-US"/>
              </w:rPr>
              <w:t>7М011</w:t>
            </w:r>
            <w:r>
              <w:rPr>
                <w:color w:val="000000"/>
                <w:lang w:val="kk-KZ" w:eastAsia="en-US"/>
              </w:rPr>
              <w:t xml:space="preserve"> Педагогика және психология</w:t>
            </w:r>
          </w:p>
          <w:p w:rsidR="00767D69" w:rsidRDefault="00767D69">
            <w:pPr>
              <w:spacing w:line="256" w:lineRule="auto"/>
              <w:jc w:val="both"/>
              <w:rPr>
                <w:lang w:val="kk-KZ" w:eastAsia="en-US"/>
              </w:rPr>
            </w:pPr>
            <w:r>
              <w:rPr>
                <w:color w:val="000000"/>
                <w:lang w:val="kk-KZ" w:eastAsia="en-US"/>
              </w:rPr>
              <w:t>7М011 Педагогика и психология</w:t>
            </w:r>
            <w:r>
              <w:rPr>
                <w:lang w:val="kk-KZ" w:eastAsia="en-US"/>
              </w:rPr>
              <w:t xml:space="preserve"> </w:t>
            </w:r>
          </w:p>
          <w:p w:rsidR="00767D69" w:rsidRDefault="00767D69">
            <w:pPr>
              <w:spacing w:line="256" w:lineRule="auto"/>
              <w:jc w:val="both"/>
              <w:rPr>
                <w:lang w:val="kk-KZ" w:eastAsia="en-US"/>
              </w:rPr>
            </w:pPr>
            <w:r>
              <w:rPr>
                <w:lang w:val="kk-KZ" w:eastAsia="en-US"/>
              </w:rPr>
              <w:t>7М011 Pedagogy and psychology</w:t>
            </w:r>
          </w:p>
        </w:tc>
      </w:tr>
      <w:tr w:rsidR="00767D69" w:rsidTr="00767D69">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767D69" w:rsidRDefault="00767D69">
            <w:pPr>
              <w:spacing w:line="256" w:lineRule="auto"/>
              <w:rPr>
                <w:b/>
                <w:kern w:val="24"/>
                <w:lang w:val="kk-KZ" w:eastAsia="en-US"/>
              </w:rPr>
            </w:pPr>
            <w:r>
              <w:rPr>
                <w:b/>
                <w:kern w:val="24"/>
                <w:lang w:val="kk-KZ" w:eastAsia="en-US"/>
              </w:rPr>
              <w:t xml:space="preserve">Білім беру бағдарламасының коды мен атауы </w:t>
            </w:r>
          </w:p>
          <w:p w:rsidR="00767D69" w:rsidRDefault="00767D69">
            <w:pPr>
              <w:spacing w:line="256" w:lineRule="auto"/>
              <w:rPr>
                <w:b/>
                <w:kern w:val="24"/>
                <w:lang w:val="kk-KZ" w:eastAsia="en-US"/>
              </w:rPr>
            </w:pPr>
            <w:r>
              <w:rPr>
                <w:b/>
                <w:kern w:val="24"/>
                <w:lang w:eastAsia="en-US"/>
              </w:rPr>
              <w:t xml:space="preserve">Код и наименование </w:t>
            </w:r>
            <w:proofErr w:type="gramStart"/>
            <w:r>
              <w:rPr>
                <w:b/>
                <w:kern w:val="24"/>
                <w:lang w:eastAsia="en-US"/>
              </w:rPr>
              <w:t>образовательной  программы</w:t>
            </w:r>
            <w:proofErr w:type="gramEnd"/>
            <w:r>
              <w:rPr>
                <w:b/>
                <w:kern w:val="24"/>
                <w:lang w:eastAsia="en-US"/>
              </w:rPr>
              <w:t xml:space="preserve"> </w:t>
            </w:r>
          </w:p>
          <w:p w:rsidR="00767D69" w:rsidRDefault="00767D69">
            <w:pPr>
              <w:spacing w:line="256" w:lineRule="auto"/>
              <w:rPr>
                <w:b/>
                <w:kern w:val="24"/>
                <w:lang w:val="kk-KZ" w:eastAsia="en-US"/>
              </w:rPr>
            </w:pPr>
            <w:r>
              <w:rPr>
                <w:b/>
                <w:kern w:val="24"/>
                <w:lang w:val="kk-KZ" w:eastAsia="en-US"/>
              </w:rPr>
              <w:t>С</w:t>
            </w:r>
            <w:r>
              <w:rPr>
                <w:b/>
                <w:kern w:val="24"/>
                <w:lang w:val="en-US" w:eastAsia="en-US"/>
              </w:rPr>
              <w:t>ode</w:t>
            </w:r>
            <w:r w:rsidRPr="00767D69">
              <w:rPr>
                <w:b/>
                <w:kern w:val="24"/>
                <w:lang w:eastAsia="en-US"/>
              </w:rPr>
              <w:t xml:space="preserve"> </w:t>
            </w:r>
            <w:r>
              <w:rPr>
                <w:b/>
                <w:kern w:val="24"/>
                <w:lang w:val="en-US" w:eastAsia="en-US"/>
              </w:rPr>
              <w:t>and</w:t>
            </w:r>
            <w:r w:rsidRPr="00767D69">
              <w:rPr>
                <w:b/>
                <w:kern w:val="24"/>
                <w:lang w:eastAsia="en-US"/>
              </w:rPr>
              <w:t xml:space="preserve"> </w:t>
            </w:r>
            <w:r>
              <w:rPr>
                <w:b/>
                <w:kern w:val="24"/>
                <w:lang w:val="en-US" w:eastAsia="en-US"/>
              </w:rPr>
              <w:t>name</w:t>
            </w:r>
            <w:r w:rsidRPr="00767D69">
              <w:rPr>
                <w:b/>
                <w:kern w:val="24"/>
                <w:lang w:eastAsia="en-US"/>
              </w:rPr>
              <w:t xml:space="preserve"> </w:t>
            </w:r>
            <w:r>
              <w:rPr>
                <w:b/>
                <w:kern w:val="24"/>
                <w:lang w:val="en-US" w:eastAsia="en-US"/>
              </w:rPr>
              <w:t>of</w:t>
            </w:r>
            <w:r w:rsidRPr="00767D69">
              <w:rPr>
                <w:b/>
                <w:kern w:val="24"/>
                <w:lang w:eastAsia="en-US"/>
              </w:rPr>
              <w:t xml:space="preserve"> </w:t>
            </w:r>
            <w:r>
              <w:rPr>
                <w:b/>
                <w:kern w:val="24"/>
                <w:lang w:val="en-US" w:eastAsia="en-US"/>
              </w:rPr>
              <w:t>education</w:t>
            </w:r>
            <w:r w:rsidRPr="00767D69">
              <w:rPr>
                <w:b/>
                <w:kern w:val="24"/>
                <w:lang w:eastAsia="en-US"/>
              </w:rPr>
              <w:t xml:space="preserve"> </w:t>
            </w:r>
            <w:r>
              <w:rPr>
                <w:b/>
                <w:kern w:val="24"/>
                <w:lang w:val="en-US" w:eastAsia="en-US"/>
              </w:rPr>
              <w:t>program</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767D69" w:rsidRDefault="00767D69">
            <w:pPr>
              <w:spacing w:line="256" w:lineRule="auto"/>
              <w:jc w:val="both"/>
              <w:rPr>
                <w:lang w:val="kk-KZ" w:eastAsia="en-US"/>
              </w:rPr>
            </w:pPr>
            <w:r>
              <w:rPr>
                <w:lang w:val="kk-KZ" w:eastAsia="en-US"/>
              </w:rPr>
              <w:t xml:space="preserve">7М01101 </w:t>
            </w:r>
            <w:r>
              <w:rPr>
                <w:color w:val="000000"/>
                <w:lang w:val="kk-KZ" w:eastAsia="en-US"/>
              </w:rPr>
              <w:t>Педагогика және психология</w:t>
            </w:r>
          </w:p>
          <w:p w:rsidR="00767D69" w:rsidRDefault="00767D69">
            <w:pPr>
              <w:spacing w:line="256" w:lineRule="auto"/>
              <w:rPr>
                <w:lang w:val="kk-KZ" w:eastAsia="en-US"/>
              </w:rPr>
            </w:pPr>
            <w:r>
              <w:rPr>
                <w:lang w:val="kk-KZ" w:eastAsia="en-US"/>
              </w:rPr>
              <w:t xml:space="preserve">7М01101 Педагогика и психология </w:t>
            </w:r>
          </w:p>
          <w:p w:rsidR="00767D69" w:rsidRDefault="00767D69">
            <w:pPr>
              <w:spacing w:line="256" w:lineRule="auto"/>
              <w:rPr>
                <w:lang w:val="kk-KZ" w:eastAsia="en-US"/>
              </w:rPr>
            </w:pPr>
            <w:r>
              <w:rPr>
                <w:lang w:val="kk-KZ" w:eastAsia="en-US"/>
              </w:rPr>
              <w:t>7М01101 Pedagogy and psychology</w:t>
            </w:r>
          </w:p>
        </w:tc>
      </w:tr>
      <w:tr w:rsidR="00767D69" w:rsidTr="00767D69">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767D69" w:rsidRDefault="00767D69">
            <w:pPr>
              <w:spacing w:line="256" w:lineRule="auto"/>
              <w:rPr>
                <w:b/>
                <w:kern w:val="24"/>
                <w:lang w:eastAsia="en-US"/>
              </w:rPr>
            </w:pPr>
            <w:r>
              <w:rPr>
                <w:b/>
                <w:kern w:val="24"/>
                <w:lang w:eastAsia="en-US"/>
              </w:rPr>
              <w:t xml:space="preserve">Білім беру бағдарламаларының топтары </w:t>
            </w:r>
          </w:p>
          <w:p w:rsidR="00767D69" w:rsidRDefault="00767D69">
            <w:pPr>
              <w:spacing w:line="256" w:lineRule="auto"/>
              <w:rPr>
                <w:b/>
                <w:kern w:val="24"/>
                <w:lang w:eastAsia="en-US"/>
              </w:rPr>
            </w:pPr>
            <w:r>
              <w:rPr>
                <w:b/>
                <w:kern w:val="24"/>
                <w:lang w:eastAsia="en-US"/>
              </w:rPr>
              <w:t>Группы образовательных программ</w:t>
            </w:r>
          </w:p>
          <w:p w:rsidR="00767D69" w:rsidRDefault="00767D69">
            <w:pPr>
              <w:spacing w:line="256" w:lineRule="auto"/>
              <w:rPr>
                <w:b/>
                <w:kern w:val="24"/>
                <w:lang w:eastAsia="en-US"/>
              </w:rPr>
            </w:pPr>
            <w:r>
              <w:rPr>
                <w:b/>
                <w:kern w:val="24"/>
                <w:lang w:eastAsia="en-US"/>
              </w:rPr>
              <w:t>Groups of educational programs</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767D69" w:rsidRDefault="00767D69">
            <w:pPr>
              <w:spacing w:line="256" w:lineRule="auto"/>
              <w:rPr>
                <w:lang w:eastAsia="en-US"/>
              </w:rPr>
            </w:pPr>
            <w:r>
              <w:rPr>
                <w:lang w:eastAsia="en-US"/>
              </w:rPr>
              <w:t>М001</w:t>
            </w:r>
          </w:p>
        </w:tc>
      </w:tr>
      <w:tr w:rsidR="00767D69" w:rsidRPr="00767D69" w:rsidTr="00767D69">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767D69" w:rsidRDefault="00767D69">
            <w:pPr>
              <w:spacing w:line="256" w:lineRule="auto"/>
              <w:rPr>
                <w:b/>
                <w:kern w:val="24"/>
                <w:lang w:val="kk-KZ" w:eastAsia="en-US"/>
              </w:rPr>
            </w:pPr>
            <w:r>
              <w:rPr>
                <w:b/>
                <w:kern w:val="24"/>
                <w:lang w:val="kk-KZ" w:eastAsia="en-US"/>
              </w:rPr>
              <w:t>Білім беру бағдарламасының бірегейлігі</w:t>
            </w:r>
          </w:p>
          <w:p w:rsidR="00767D69" w:rsidRDefault="00767D69">
            <w:pPr>
              <w:spacing w:line="256" w:lineRule="auto"/>
              <w:rPr>
                <w:b/>
                <w:kern w:val="24"/>
                <w:lang w:val="kk-KZ" w:eastAsia="en-US"/>
              </w:rPr>
            </w:pPr>
            <w:r>
              <w:rPr>
                <w:b/>
                <w:kern w:val="24"/>
                <w:lang w:val="kk-KZ" w:eastAsia="en-US"/>
              </w:rPr>
              <w:t>Уникальность образовательной программы</w:t>
            </w:r>
          </w:p>
          <w:p w:rsidR="00767D69" w:rsidRDefault="00767D69">
            <w:pPr>
              <w:spacing w:line="256" w:lineRule="auto"/>
              <w:rPr>
                <w:b/>
                <w:kern w:val="24"/>
                <w:lang w:val="kk-KZ" w:eastAsia="en-US"/>
              </w:rPr>
            </w:pPr>
            <w:r>
              <w:rPr>
                <w:b/>
                <w:kern w:val="24"/>
                <w:lang w:val="kk-KZ" w:eastAsia="en-US"/>
              </w:rPr>
              <w:t>The uniqueness of the educational program</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67D69" w:rsidRDefault="00767D69">
            <w:pPr>
              <w:spacing w:line="256" w:lineRule="auto"/>
              <w:jc w:val="both"/>
              <w:rPr>
                <w:lang w:val="kk-KZ" w:eastAsia="en-US"/>
              </w:rPr>
            </w:pPr>
            <w:r>
              <w:rPr>
                <w:lang w:val="kk-KZ" w:eastAsia="en-US"/>
              </w:rPr>
              <w:t>"Педагогика және психология" білім беру бағдарламасының ерекшелігі мен бірегейлігі:</w:t>
            </w:r>
          </w:p>
          <w:p w:rsidR="00767D69" w:rsidRDefault="00767D69">
            <w:pPr>
              <w:spacing w:line="256" w:lineRule="auto"/>
              <w:jc w:val="both"/>
              <w:rPr>
                <w:lang w:val="kk-KZ" w:eastAsia="en-US"/>
              </w:rPr>
            </w:pPr>
            <w:r>
              <w:rPr>
                <w:lang w:val="kk-KZ" w:eastAsia="en-US"/>
              </w:rPr>
              <w:t xml:space="preserve">- білім алушыларды даярлаудың жұмыс берушілердің талаптарына, ұлттық біліктілік шеңберіне, кәсіби және халықаралық стандартқа сәйкестігі; </w:t>
            </w:r>
          </w:p>
          <w:p w:rsidR="00767D69" w:rsidRDefault="00767D69">
            <w:pPr>
              <w:spacing w:line="256" w:lineRule="auto"/>
              <w:jc w:val="both"/>
              <w:rPr>
                <w:lang w:val="kk-KZ" w:eastAsia="en-US"/>
              </w:rPr>
            </w:pPr>
            <w:r>
              <w:rPr>
                <w:lang w:val="kk-KZ" w:eastAsia="en-US"/>
              </w:rPr>
              <w:t xml:space="preserve">- оқу пәндері модульдерінің мазмұнын пәнаралық интеграциялау; </w:t>
            </w:r>
          </w:p>
          <w:p w:rsidR="00767D69" w:rsidRDefault="00767D69">
            <w:pPr>
              <w:spacing w:line="256" w:lineRule="auto"/>
              <w:jc w:val="both"/>
              <w:rPr>
                <w:lang w:val="kk-KZ" w:eastAsia="en-US"/>
              </w:rPr>
            </w:pPr>
            <w:r>
              <w:rPr>
                <w:lang w:val="kk-KZ" w:eastAsia="en-US"/>
              </w:rPr>
              <w:t xml:space="preserve">-- Педагогика және психология саласындағы ғылым мен кәсіби қызмет саласында концептуалды білім жүйесін қалыптастыру, </w:t>
            </w:r>
          </w:p>
          <w:p w:rsidR="00767D69" w:rsidRDefault="00767D69">
            <w:pPr>
              <w:spacing w:line="256" w:lineRule="auto"/>
              <w:jc w:val="both"/>
              <w:rPr>
                <w:lang w:val="kk-KZ" w:eastAsia="en-US"/>
              </w:rPr>
            </w:pPr>
            <w:r>
              <w:rPr>
                <w:lang w:val="kk-KZ" w:eastAsia="en-US"/>
              </w:rPr>
              <w:t xml:space="preserve">- магистр тұрақты кәсіби өзін-өзі жетілдіруге бағытталған кәсіби қызметті ұйымдастыру, өзін-өзі дамытуға екпін; </w:t>
            </w:r>
          </w:p>
          <w:p w:rsidR="00767D69" w:rsidRDefault="00767D69">
            <w:pPr>
              <w:spacing w:line="256" w:lineRule="auto"/>
              <w:jc w:val="both"/>
              <w:rPr>
                <w:lang w:val="kk-KZ" w:eastAsia="en-US"/>
              </w:rPr>
            </w:pPr>
            <w:r>
              <w:rPr>
                <w:lang w:val="kk-KZ" w:eastAsia="en-US"/>
              </w:rPr>
              <w:t xml:space="preserve">- психологиялық-педагогикалық қызметті ұйымдастырудың заманауи әдістері мен технологияларын іс жүзінде қолдануға бағытталған зерттеу құзыреттілігін дамыту; </w:t>
            </w:r>
          </w:p>
          <w:p w:rsidR="00767D69" w:rsidRDefault="00767D69">
            <w:pPr>
              <w:spacing w:line="256" w:lineRule="auto"/>
              <w:jc w:val="both"/>
              <w:rPr>
                <w:lang w:val="kk-KZ" w:eastAsia="en-US"/>
              </w:rPr>
            </w:pPr>
            <w:r>
              <w:rPr>
                <w:lang w:val="kk-KZ" w:eastAsia="en-US"/>
              </w:rPr>
              <w:t>- профессор-оқытушылар құрамының кәсіби құзыреттілігі және ЖОО профессорларының ғылыми мектептері бар болуы Завалко Н. А., Игибаева А. К., Русанова В. П.</w:t>
            </w:r>
          </w:p>
          <w:p w:rsidR="00767D69" w:rsidRDefault="00767D69">
            <w:pPr>
              <w:spacing w:line="256" w:lineRule="auto"/>
              <w:jc w:val="both"/>
              <w:rPr>
                <w:lang w:val="kk-KZ" w:eastAsia="en-US"/>
              </w:rPr>
            </w:pPr>
            <w:r>
              <w:rPr>
                <w:lang w:val="kk-KZ" w:eastAsia="en-US"/>
              </w:rPr>
              <w:t>- тиісті кадрларды даярлау саласындағы жетекші отандық және шетелдік мамандарды оқу процесіне тарту;</w:t>
            </w:r>
          </w:p>
          <w:p w:rsidR="00767D69" w:rsidRDefault="00767D69">
            <w:pPr>
              <w:spacing w:line="256" w:lineRule="auto"/>
              <w:jc w:val="both"/>
              <w:rPr>
                <w:lang w:val="kk-KZ" w:eastAsia="en-US"/>
              </w:rPr>
            </w:pPr>
            <w:r>
              <w:rPr>
                <w:lang w:val="kk-KZ" w:eastAsia="en-US"/>
              </w:rPr>
              <w:t xml:space="preserve">- оқу үдерісі, кәсіптік практика, ғылыми тағылымдамалар ұйымдастырылатын және зерттеу және инновациялық қызмет жүзеге асырылатын ЖОО-ның мамандандырылған зертханалары мен ғылыми-практикалық орталықтары базасында қолданбалы білімді дамыту;; </w:t>
            </w:r>
          </w:p>
          <w:p w:rsidR="00767D69" w:rsidRDefault="00767D69">
            <w:pPr>
              <w:spacing w:line="256" w:lineRule="auto"/>
              <w:jc w:val="both"/>
              <w:rPr>
                <w:lang w:val="kk-KZ" w:eastAsia="en-US"/>
              </w:rPr>
            </w:pPr>
            <w:r>
              <w:rPr>
                <w:lang w:val="kk-KZ" w:eastAsia="en-US"/>
              </w:rPr>
              <w:t>- ҚР жоғары оқу орындары мен аймақтың білім беру жүйесінде жүзеге асырылатын ғылыми жобаларды әзірлеуге магистранттарды тарту.</w:t>
            </w:r>
          </w:p>
          <w:p w:rsidR="00767D69" w:rsidRDefault="00767D69">
            <w:pPr>
              <w:spacing w:line="256" w:lineRule="auto"/>
              <w:jc w:val="both"/>
              <w:rPr>
                <w:lang w:val="kk-KZ" w:eastAsia="en-US"/>
              </w:rPr>
            </w:pPr>
          </w:p>
          <w:p w:rsidR="00767D69" w:rsidRDefault="00767D69">
            <w:pPr>
              <w:spacing w:line="256" w:lineRule="auto"/>
              <w:jc w:val="both"/>
              <w:rPr>
                <w:lang w:eastAsia="en-US"/>
              </w:rPr>
            </w:pPr>
            <w:r>
              <w:rPr>
                <w:lang w:eastAsia="en-US"/>
              </w:rPr>
              <w:t>Уникальность и специфика образовательной программы «Педагогика и психология» заключаются в:</w:t>
            </w:r>
          </w:p>
          <w:p w:rsidR="00767D69" w:rsidRDefault="00767D69">
            <w:pPr>
              <w:spacing w:line="256" w:lineRule="auto"/>
              <w:jc w:val="both"/>
              <w:rPr>
                <w:lang w:eastAsia="en-US"/>
              </w:rPr>
            </w:pPr>
            <w:r>
              <w:rPr>
                <w:lang w:eastAsia="en-US"/>
              </w:rPr>
              <w:t xml:space="preserve">- соответствии подготовки обучающихся требованиям </w:t>
            </w:r>
            <w:proofErr w:type="gramStart"/>
            <w:r>
              <w:rPr>
                <w:lang w:eastAsia="en-US"/>
              </w:rPr>
              <w:t>работодателей,  национальной</w:t>
            </w:r>
            <w:proofErr w:type="gramEnd"/>
            <w:r>
              <w:rPr>
                <w:lang w:eastAsia="en-US"/>
              </w:rPr>
              <w:t xml:space="preserve"> рамке квалификации, профессиональному и международному стандарту; </w:t>
            </w:r>
          </w:p>
          <w:p w:rsidR="00767D69" w:rsidRDefault="00767D69">
            <w:pPr>
              <w:spacing w:line="256" w:lineRule="auto"/>
              <w:jc w:val="both"/>
              <w:rPr>
                <w:lang w:eastAsia="en-US"/>
              </w:rPr>
            </w:pPr>
            <w:r>
              <w:rPr>
                <w:lang w:eastAsia="en-US"/>
              </w:rPr>
              <w:t xml:space="preserve">- междисциплинарной интеграции содержания модулей учебных дисциплин; </w:t>
            </w:r>
          </w:p>
          <w:p w:rsidR="00767D69" w:rsidRDefault="00767D69">
            <w:pPr>
              <w:spacing w:line="256" w:lineRule="auto"/>
              <w:jc w:val="both"/>
              <w:rPr>
                <w:lang w:eastAsia="en-US"/>
              </w:rPr>
            </w:pPr>
            <w:r>
              <w:rPr>
                <w:lang w:eastAsia="en-US"/>
              </w:rPr>
              <w:lastRenderedPageBreak/>
              <w:t xml:space="preserve">-- формировании системы концептуальных знаний в области науки и профессиональной деятельности в сфере педагогики и психологии, </w:t>
            </w:r>
          </w:p>
          <w:p w:rsidR="00767D69" w:rsidRDefault="00767D69">
            <w:pPr>
              <w:spacing w:line="256" w:lineRule="auto"/>
              <w:jc w:val="both"/>
              <w:rPr>
                <w:lang w:eastAsia="en-US"/>
              </w:rPr>
            </w:pPr>
            <w:r>
              <w:rPr>
                <w:lang w:eastAsia="en-US"/>
              </w:rPr>
              <w:t xml:space="preserve">- акценте на саморазвитие, организации профессиональной деятельности, в рамках которой магистр ориентирован на постоянное профессиональное самосовершенствование; </w:t>
            </w:r>
          </w:p>
          <w:p w:rsidR="00767D69" w:rsidRDefault="00767D69">
            <w:pPr>
              <w:spacing w:line="256" w:lineRule="auto"/>
              <w:jc w:val="both"/>
              <w:rPr>
                <w:lang w:eastAsia="en-US"/>
              </w:rPr>
            </w:pPr>
            <w:r>
              <w:rPr>
                <w:lang w:eastAsia="en-US"/>
              </w:rPr>
              <w:t xml:space="preserve">- развитии исследовательских компетенций, направленных на практическое применение современных методик и технологий организации психолого-педагогической деятельности; </w:t>
            </w:r>
          </w:p>
          <w:p w:rsidR="00767D69" w:rsidRDefault="00767D69">
            <w:pPr>
              <w:spacing w:line="256" w:lineRule="auto"/>
              <w:jc w:val="both"/>
              <w:rPr>
                <w:lang w:eastAsia="en-US"/>
              </w:rPr>
            </w:pPr>
            <w:r>
              <w:rPr>
                <w:lang w:eastAsia="en-US"/>
              </w:rPr>
              <w:t>- профессиональной компетентности профессорско-преподавательского состава и наличии научных школ профессоров вуза Завалко Н.А., Игибаевой А.К., Русанова В.П.</w:t>
            </w:r>
          </w:p>
          <w:p w:rsidR="00767D69" w:rsidRDefault="00767D69">
            <w:pPr>
              <w:spacing w:line="256" w:lineRule="auto"/>
              <w:jc w:val="both"/>
              <w:rPr>
                <w:lang w:eastAsia="en-US"/>
              </w:rPr>
            </w:pPr>
            <w:r>
              <w:rPr>
                <w:lang w:eastAsia="en-US"/>
              </w:rPr>
              <w:t>- привлечении к учебному процессу ведущих отечественных и иностранных специалистов в сфере подготовки соответствующих кадров;</w:t>
            </w:r>
          </w:p>
          <w:p w:rsidR="00767D69" w:rsidRDefault="00767D69">
            <w:pPr>
              <w:spacing w:line="256" w:lineRule="auto"/>
              <w:jc w:val="both"/>
              <w:rPr>
                <w:lang w:eastAsia="en-US"/>
              </w:rPr>
            </w:pPr>
            <w:r>
              <w:rPr>
                <w:lang w:eastAsia="en-US"/>
              </w:rPr>
              <w:t xml:space="preserve">- развитии прикладных знаний на базах специализированных лабораторий и научно-практических центров вуза, где организуется учебный процесс, профессиональная практика, научные стажировки и осуществляется исследовательская и инновационная деятельность; </w:t>
            </w:r>
          </w:p>
          <w:p w:rsidR="00767D69" w:rsidRDefault="00767D69">
            <w:pPr>
              <w:spacing w:line="256" w:lineRule="auto"/>
              <w:jc w:val="both"/>
              <w:rPr>
                <w:lang w:eastAsia="en-US"/>
              </w:rPr>
            </w:pPr>
            <w:r>
              <w:rPr>
                <w:lang w:eastAsia="en-US"/>
              </w:rPr>
              <w:t>- привлечении магистрантов к разработке научных проектов, реализуемых в системе образования региона и вузов РК.</w:t>
            </w:r>
          </w:p>
          <w:p w:rsidR="00767D69" w:rsidRDefault="00767D69">
            <w:pPr>
              <w:spacing w:line="256" w:lineRule="auto"/>
              <w:jc w:val="both"/>
              <w:rPr>
                <w:lang w:eastAsia="en-US"/>
              </w:rPr>
            </w:pPr>
          </w:p>
          <w:p w:rsidR="00767D69" w:rsidRDefault="00767D69">
            <w:pPr>
              <w:spacing w:line="256" w:lineRule="auto"/>
              <w:jc w:val="both"/>
              <w:rPr>
                <w:lang w:val="en-US" w:eastAsia="en-US"/>
              </w:rPr>
            </w:pPr>
            <w:r>
              <w:rPr>
                <w:lang w:val="en-US" w:eastAsia="en-US"/>
              </w:rPr>
              <w:t>The uniqueness and specificity of the educational program "Pedagogy and psychology" are:</w:t>
            </w:r>
          </w:p>
          <w:p w:rsidR="00767D69" w:rsidRDefault="00767D69">
            <w:pPr>
              <w:spacing w:line="256" w:lineRule="auto"/>
              <w:jc w:val="both"/>
              <w:rPr>
                <w:lang w:val="en-US" w:eastAsia="en-US"/>
              </w:rPr>
            </w:pPr>
            <w:r>
              <w:rPr>
                <w:lang w:val="en-US" w:eastAsia="en-US"/>
              </w:rPr>
              <w:t xml:space="preserve">- compliance of training of students with the requirements of employers, the national qualifications framework, professional and international standards; </w:t>
            </w:r>
          </w:p>
          <w:p w:rsidR="00767D69" w:rsidRDefault="00767D69">
            <w:pPr>
              <w:spacing w:line="256" w:lineRule="auto"/>
              <w:jc w:val="both"/>
              <w:rPr>
                <w:lang w:val="en-US" w:eastAsia="en-US"/>
              </w:rPr>
            </w:pPr>
            <w:r>
              <w:rPr>
                <w:lang w:val="en-US" w:eastAsia="en-US"/>
              </w:rPr>
              <w:t xml:space="preserve">- interdisciplinary integration of the content of modules of academic disciplines; </w:t>
            </w:r>
          </w:p>
          <w:p w:rsidR="00767D69" w:rsidRDefault="00767D69">
            <w:pPr>
              <w:spacing w:line="256" w:lineRule="auto"/>
              <w:jc w:val="both"/>
              <w:rPr>
                <w:lang w:val="en-US" w:eastAsia="en-US"/>
              </w:rPr>
            </w:pPr>
            <w:r>
              <w:rPr>
                <w:lang w:val="en-US" w:eastAsia="en-US"/>
              </w:rPr>
              <w:t xml:space="preserve">-- formation of a system of conceptual knowledge in the field of science and professional activity in the field of pedagogy and psychology, </w:t>
            </w:r>
          </w:p>
          <w:p w:rsidR="00767D69" w:rsidRDefault="00767D69">
            <w:pPr>
              <w:spacing w:line="256" w:lineRule="auto"/>
              <w:jc w:val="both"/>
              <w:rPr>
                <w:lang w:val="en-US" w:eastAsia="en-US"/>
              </w:rPr>
            </w:pPr>
            <w:r>
              <w:rPr>
                <w:lang w:val="en-US" w:eastAsia="en-US"/>
              </w:rPr>
              <w:t xml:space="preserve">- focus on self-development, organization of professional activities, in which the master is focused on continuous professional self-improvement; </w:t>
            </w:r>
          </w:p>
          <w:p w:rsidR="00767D69" w:rsidRDefault="00767D69">
            <w:pPr>
              <w:spacing w:line="256" w:lineRule="auto"/>
              <w:jc w:val="both"/>
              <w:rPr>
                <w:lang w:val="en-US" w:eastAsia="en-US"/>
              </w:rPr>
            </w:pPr>
            <w:r>
              <w:rPr>
                <w:lang w:val="en-US" w:eastAsia="en-US"/>
              </w:rPr>
              <w:t xml:space="preserve">- development of research competencies aimed at the practical application of modern methods and technologies of organization of psychological and pedagogical activity; </w:t>
            </w:r>
          </w:p>
          <w:p w:rsidR="00767D69" w:rsidRDefault="00767D69">
            <w:pPr>
              <w:spacing w:line="256" w:lineRule="auto"/>
              <w:jc w:val="both"/>
              <w:rPr>
                <w:lang w:val="en-US" w:eastAsia="en-US"/>
              </w:rPr>
            </w:pPr>
            <w:r>
              <w:rPr>
                <w:lang w:val="en-US" w:eastAsia="en-US"/>
              </w:rPr>
              <w:t xml:space="preserve">- </w:t>
            </w:r>
            <w:proofErr w:type="gramStart"/>
            <w:r>
              <w:rPr>
                <w:lang w:val="en-US" w:eastAsia="en-US"/>
              </w:rPr>
              <w:t>professional</w:t>
            </w:r>
            <w:proofErr w:type="gramEnd"/>
            <w:r>
              <w:rPr>
                <w:lang w:val="en-US" w:eastAsia="en-US"/>
              </w:rPr>
              <w:t xml:space="preserve"> competence of the teaching staff and scientific schools of the professors of the University Zavalko N. A. Igebaeva A. K., Rusanov V. P.</w:t>
            </w:r>
          </w:p>
          <w:p w:rsidR="00767D69" w:rsidRDefault="00767D69">
            <w:pPr>
              <w:spacing w:line="256" w:lineRule="auto"/>
              <w:jc w:val="both"/>
              <w:rPr>
                <w:lang w:val="en-US" w:eastAsia="en-US"/>
              </w:rPr>
            </w:pPr>
            <w:r>
              <w:rPr>
                <w:lang w:val="en-US" w:eastAsia="en-US"/>
              </w:rPr>
              <w:t>- involvement of leading domestic and foreign specialists in the field of training of relevant personnel in the educational process;</w:t>
            </w:r>
          </w:p>
          <w:p w:rsidR="00767D69" w:rsidRDefault="00767D69">
            <w:pPr>
              <w:spacing w:line="256" w:lineRule="auto"/>
              <w:jc w:val="both"/>
              <w:rPr>
                <w:lang w:val="en-US" w:eastAsia="en-US"/>
              </w:rPr>
            </w:pPr>
            <w:r>
              <w:rPr>
                <w:lang w:val="en-US" w:eastAsia="en-US"/>
              </w:rPr>
              <w:t xml:space="preserve">- development of applied knowledge on the basis of specialized laboratories and research centers of the University, where the educational process, professional practice, scientific training and research and innovation activities are carried out; </w:t>
            </w:r>
          </w:p>
          <w:p w:rsidR="00767D69" w:rsidRDefault="00767D69">
            <w:pPr>
              <w:spacing w:line="256" w:lineRule="auto"/>
              <w:jc w:val="both"/>
              <w:rPr>
                <w:lang w:val="en-US" w:eastAsia="en-US"/>
              </w:rPr>
            </w:pPr>
            <w:r>
              <w:rPr>
                <w:lang w:val="en-US" w:eastAsia="en-US"/>
              </w:rPr>
              <w:t xml:space="preserve">- </w:t>
            </w:r>
            <w:proofErr w:type="gramStart"/>
            <w:r>
              <w:rPr>
                <w:lang w:val="en-US" w:eastAsia="en-US"/>
              </w:rPr>
              <w:t>involvement</w:t>
            </w:r>
            <w:proofErr w:type="gramEnd"/>
            <w:r>
              <w:rPr>
                <w:lang w:val="en-US" w:eastAsia="en-US"/>
              </w:rPr>
              <w:t xml:space="preserve"> of undergraduates in the development of research projects implemented in the education system of the region and universities of Kazakhstan.</w:t>
            </w:r>
          </w:p>
        </w:tc>
      </w:tr>
      <w:tr w:rsidR="00767D69" w:rsidRPr="00767D69" w:rsidTr="00767D69">
        <w:trPr>
          <w:trHeight w:val="244"/>
        </w:trPr>
        <w:tc>
          <w:tcPr>
            <w:tcW w:w="943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767D69" w:rsidRDefault="00767D69">
            <w:pPr>
              <w:spacing w:line="256" w:lineRule="auto"/>
              <w:jc w:val="center"/>
              <w:rPr>
                <w:b/>
                <w:lang w:val="en-US" w:eastAsia="en-US"/>
              </w:rPr>
            </w:pPr>
            <w:r>
              <w:rPr>
                <w:b/>
                <w:bCs/>
                <w:kern w:val="24"/>
                <w:lang w:val="kk-KZ" w:eastAsia="en-US"/>
              </w:rPr>
              <w:lastRenderedPageBreak/>
              <w:t>Білім беру бағдараламасы аясында дайындау бейінінің картасы /</w:t>
            </w:r>
            <w:r>
              <w:rPr>
                <w:b/>
                <w:bCs/>
                <w:kern w:val="24"/>
                <w:lang w:val="en-US" w:eastAsia="en-US"/>
              </w:rPr>
              <w:t xml:space="preserve"> </w:t>
            </w:r>
            <w:r>
              <w:rPr>
                <w:b/>
                <w:bCs/>
                <w:kern w:val="24"/>
                <w:lang w:eastAsia="en-US"/>
              </w:rPr>
              <w:t>Карта</w:t>
            </w:r>
            <w:r>
              <w:rPr>
                <w:b/>
                <w:bCs/>
                <w:kern w:val="24"/>
                <w:lang w:val="en-US" w:eastAsia="en-US"/>
              </w:rPr>
              <w:t xml:space="preserve"> </w:t>
            </w:r>
            <w:r>
              <w:rPr>
                <w:b/>
                <w:bCs/>
                <w:kern w:val="24"/>
                <w:lang w:eastAsia="en-US"/>
              </w:rPr>
              <w:t>профиля</w:t>
            </w:r>
            <w:r>
              <w:rPr>
                <w:b/>
                <w:bCs/>
                <w:kern w:val="24"/>
                <w:lang w:val="en-US" w:eastAsia="en-US"/>
              </w:rPr>
              <w:t xml:space="preserve"> </w:t>
            </w:r>
            <w:r>
              <w:rPr>
                <w:b/>
                <w:bCs/>
                <w:kern w:val="24"/>
                <w:lang w:eastAsia="en-US"/>
              </w:rPr>
              <w:t>подготовки</w:t>
            </w:r>
            <w:r>
              <w:rPr>
                <w:b/>
                <w:bCs/>
                <w:kern w:val="24"/>
                <w:lang w:val="en-US" w:eastAsia="en-US"/>
              </w:rPr>
              <w:t xml:space="preserve"> </w:t>
            </w:r>
            <w:r>
              <w:rPr>
                <w:b/>
                <w:bCs/>
                <w:kern w:val="24"/>
                <w:lang w:eastAsia="en-US"/>
              </w:rPr>
              <w:t>в</w:t>
            </w:r>
            <w:r>
              <w:rPr>
                <w:b/>
                <w:bCs/>
                <w:kern w:val="24"/>
                <w:lang w:val="en-US" w:eastAsia="en-US"/>
              </w:rPr>
              <w:t xml:space="preserve"> </w:t>
            </w:r>
            <w:r>
              <w:rPr>
                <w:b/>
                <w:bCs/>
                <w:kern w:val="24"/>
                <w:lang w:eastAsia="en-US"/>
              </w:rPr>
              <w:t>рамках</w:t>
            </w:r>
            <w:r>
              <w:rPr>
                <w:b/>
                <w:bCs/>
                <w:kern w:val="24"/>
                <w:lang w:val="en-US" w:eastAsia="en-US"/>
              </w:rPr>
              <w:t xml:space="preserve"> </w:t>
            </w:r>
            <w:r>
              <w:rPr>
                <w:b/>
                <w:bCs/>
                <w:kern w:val="24"/>
                <w:lang w:eastAsia="en-US"/>
              </w:rPr>
              <w:t>образовательной</w:t>
            </w:r>
            <w:r>
              <w:rPr>
                <w:b/>
                <w:bCs/>
                <w:kern w:val="24"/>
                <w:lang w:val="en-US" w:eastAsia="en-US"/>
              </w:rPr>
              <w:t xml:space="preserve"> </w:t>
            </w:r>
            <w:r>
              <w:rPr>
                <w:b/>
                <w:bCs/>
                <w:kern w:val="24"/>
                <w:lang w:eastAsia="en-US"/>
              </w:rPr>
              <w:t>программы</w:t>
            </w:r>
            <w:r>
              <w:rPr>
                <w:b/>
                <w:bCs/>
                <w:kern w:val="24"/>
                <w:lang w:val="en-US" w:eastAsia="en-US"/>
              </w:rPr>
              <w:t xml:space="preserve"> </w:t>
            </w:r>
            <w:r>
              <w:rPr>
                <w:b/>
                <w:kern w:val="24"/>
                <w:lang w:val="en-US" w:eastAsia="en-US"/>
              </w:rPr>
              <w:t>/ Profile</w:t>
            </w:r>
            <w:r>
              <w:rPr>
                <w:b/>
                <w:kern w:val="24"/>
                <w:lang w:val="kk-KZ" w:eastAsia="en-US"/>
              </w:rPr>
              <w:t xml:space="preserve"> </w:t>
            </w:r>
            <w:r>
              <w:rPr>
                <w:b/>
                <w:kern w:val="24"/>
                <w:lang w:val="en-US" w:eastAsia="en-US"/>
              </w:rPr>
              <w:t>map</w:t>
            </w:r>
            <w:r>
              <w:rPr>
                <w:b/>
                <w:kern w:val="24"/>
                <w:lang w:val="kk-KZ" w:eastAsia="en-US"/>
              </w:rPr>
              <w:t xml:space="preserve"> </w:t>
            </w:r>
            <w:r>
              <w:rPr>
                <w:b/>
                <w:kern w:val="24"/>
                <w:lang w:val="en-US" w:eastAsia="en-US"/>
              </w:rPr>
              <w:t>of</w:t>
            </w:r>
            <w:r>
              <w:rPr>
                <w:b/>
                <w:kern w:val="24"/>
                <w:lang w:val="kk-KZ" w:eastAsia="en-US"/>
              </w:rPr>
              <w:t xml:space="preserve"> </w:t>
            </w:r>
            <w:r>
              <w:rPr>
                <w:b/>
                <w:kern w:val="24"/>
                <w:lang w:val="en-US" w:eastAsia="en-US"/>
              </w:rPr>
              <w:t>education</w:t>
            </w:r>
            <w:r>
              <w:rPr>
                <w:b/>
                <w:kern w:val="24"/>
                <w:lang w:val="kk-KZ" w:eastAsia="en-US"/>
              </w:rPr>
              <w:t xml:space="preserve"> </w:t>
            </w:r>
            <w:r>
              <w:rPr>
                <w:b/>
                <w:kern w:val="24"/>
                <w:lang w:val="en-US" w:eastAsia="en-US"/>
              </w:rPr>
              <w:t>program</w:t>
            </w:r>
          </w:p>
        </w:tc>
      </w:tr>
      <w:tr w:rsidR="00767D69" w:rsidRPr="00767D69" w:rsidTr="00767D69">
        <w:trPr>
          <w:trHeight w:val="27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767D69" w:rsidRDefault="00767D69">
            <w:pPr>
              <w:spacing w:line="256" w:lineRule="auto"/>
              <w:rPr>
                <w:b/>
                <w:bCs/>
                <w:kern w:val="24"/>
                <w:lang w:val="en-US" w:eastAsia="en-US"/>
              </w:rPr>
            </w:pPr>
            <w:r>
              <w:rPr>
                <w:b/>
                <w:bCs/>
                <w:kern w:val="24"/>
                <w:lang w:val="kk-KZ" w:eastAsia="en-US"/>
              </w:rPr>
              <w:t>ББ мақсаты</w:t>
            </w:r>
          </w:p>
          <w:p w:rsidR="00767D69" w:rsidRDefault="00767D69">
            <w:pPr>
              <w:spacing w:line="256" w:lineRule="auto"/>
              <w:rPr>
                <w:b/>
                <w:bCs/>
                <w:kern w:val="24"/>
                <w:lang w:val="en-GB" w:eastAsia="en-US"/>
              </w:rPr>
            </w:pPr>
            <w:r>
              <w:rPr>
                <w:b/>
                <w:bCs/>
                <w:kern w:val="24"/>
                <w:lang w:eastAsia="en-US"/>
              </w:rPr>
              <w:t>Цель</w:t>
            </w:r>
            <w:r>
              <w:rPr>
                <w:b/>
                <w:bCs/>
                <w:kern w:val="24"/>
                <w:lang w:val="en-US" w:eastAsia="en-US"/>
              </w:rPr>
              <w:t xml:space="preserve"> </w:t>
            </w:r>
            <w:r>
              <w:rPr>
                <w:b/>
                <w:bCs/>
                <w:kern w:val="24"/>
                <w:lang w:eastAsia="en-US"/>
              </w:rPr>
              <w:t>ОП</w:t>
            </w:r>
          </w:p>
          <w:p w:rsidR="00767D69" w:rsidRDefault="00767D69">
            <w:pPr>
              <w:spacing w:line="256" w:lineRule="auto"/>
              <w:rPr>
                <w:b/>
                <w:bCs/>
                <w:kern w:val="24"/>
                <w:lang w:val="en-US" w:eastAsia="en-US"/>
              </w:rPr>
            </w:pPr>
            <w:r>
              <w:rPr>
                <w:b/>
                <w:lang w:val="en-US" w:eastAsia="en-US"/>
              </w:rPr>
              <w:t xml:space="preserve">Purpose </w:t>
            </w:r>
            <w:r>
              <w:rPr>
                <w:b/>
                <w:bCs/>
                <w:kern w:val="24"/>
                <w:lang w:val="en-US" w:eastAsia="en-US"/>
              </w:rPr>
              <w:t>of EP</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767D69" w:rsidRDefault="00767D69">
            <w:pPr>
              <w:spacing w:line="256" w:lineRule="auto"/>
              <w:jc w:val="both"/>
              <w:rPr>
                <w:bCs/>
                <w:lang w:val="en-US" w:eastAsia="en-US"/>
              </w:rPr>
            </w:pPr>
            <w:r>
              <w:rPr>
                <w:bCs/>
                <w:lang w:eastAsia="en-US"/>
              </w:rPr>
              <w:t>Білім</w:t>
            </w:r>
            <w:r>
              <w:rPr>
                <w:bCs/>
                <w:lang w:val="en-US" w:eastAsia="en-US"/>
              </w:rPr>
              <w:t xml:space="preserve"> </w:t>
            </w:r>
            <w:r>
              <w:rPr>
                <w:bCs/>
                <w:lang w:eastAsia="en-US"/>
              </w:rPr>
              <w:t>берудің</w:t>
            </w:r>
            <w:r>
              <w:rPr>
                <w:bCs/>
                <w:lang w:val="en-US" w:eastAsia="en-US"/>
              </w:rPr>
              <w:t xml:space="preserve"> </w:t>
            </w:r>
            <w:r>
              <w:rPr>
                <w:bCs/>
                <w:lang w:eastAsia="en-US"/>
              </w:rPr>
              <w:t>жаңартылған</w:t>
            </w:r>
            <w:r>
              <w:rPr>
                <w:bCs/>
                <w:lang w:val="en-US" w:eastAsia="en-US"/>
              </w:rPr>
              <w:t xml:space="preserve"> </w:t>
            </w:r>
            <w:r>
              <w:rPr>
                <w:bCs/>
                <w:lang w:eastAsia="en-US"/>
              </w:rPr>
              <w:t>мазмұнының</w:t>
            </w:r>
            <w:r>
              <w:rPr>
                <w:bCs/>
                <w:lang w:val="en-US" w:eastAsia="en-US"/>
              </w:rPr>
              <w:t xml:space="preserve"> </w:t>
            </w:r>
            <w:r>
              <w:rPr>
                <w:bCs/>
                <w:lang w:eastAsia="en-US"/>
              </w:rPr>
              <w:t>өзекті</w:t>
            </w:r>
            <w:r>
              <w:rPr>
                <w:bCs/>
                <w:lang w:val="en-US" w:eastAsia="en-US"/>
              </w:rPr>
              <w:t xml:space="preserve"> </w:t>
            </w:r>
            <w:r>
              <w:rPr>
                <w:bCs/>
                <w:lang w:eastAsia="en-US"/>
              </w:rPr>
              <w:t>талаптарына</w:t>
            </w:r>
            <w:r>
              <w:rPr>
                <w:bCs/>
                <w:lang w:val="en-US" w:eastAsia="en-US"/>
              </w:rPr>
              <w:t xml:space="preserve">, </w:t>
            </w:r>
            <w:r>
              <w:rPr>
                <w:bCs/>
                <w:lang w:eastAsia="en-US"/>
              </w:rPr>
              <w:t>көшбасшылық</w:t>
            </w:r>
            <w:r>
              <w:rPr>
                <w:bCs/>
                <w:lang w:val="en-US" w:eastAsia="en-US"/>
              </w:rPr>
              <w:t xml:space="preserve"> </w:t>
            </w:r>
            <w:r>
              <w:rPr>
                <w:bCs/>
                <w:lang w:eastAsia="en-US"/>
              </w:rPr>
              <w:t>қасиеттеріне</w:t>
            </w:r>
            <w:r>
              <w:rPr>
                <w:bCs/>
                <w:lang w:val="en-US" w:eastAsia="en-US"/>
              </w:rPr>
              <w:t xml:space="preserve">, </w:t>
            </w:r>
            <w:r>
              <w:rPr>
                <w:bCs/>
                <w:lang w:eastAsia="en-US"/>
              </w:rPr>
              <w:t>жоғары</w:t>
            </w:r>
            <w:r>
              <w:rPr>
                <w:bCs/>
                <w:lang w:val="en-US" w:eastAsia="en-US"/>
              </w:rPr>
              <w:t xml:space="preserve"> </w:t>
            </w:r>
            <w:r>
              <w:rPr>
                <w:bCs/>
                <w:lang w:eastAsia="en-US"/>
              </w:rPr>
              <w:t>әлеуметтік</w:t>
            </w:r>
            <w:r>
              <w:rPr>
                <w:bCs/>
                <w:lang w:val="en-US" w:eastAsia="en-US"/>
              </w:rPr>
              <w:t xml:space="preserve"> </w:t>
            </w:r>
            <w:r>
              <w:rPr>
                <w:bCs/>
                <w:lang w:eastAsia="en-US"/>
              </w:rPr>
              <w:t>және</w:t>
            </w:r>
            <w:r>
              <w:rPr>
                <w:bCs/>
                <w:lang w:val="en-US" w:eastAsia="en-US"/>
              </w:rPr>
              <w:t xml:space="preserve"> </w:t>
            </w:r>
            <w:r>
              <w:rPr>
                <w:bCs/>
                <w:lang w:eastAsia="en-US"/>
              </w:rPr>
              <w:t>азаматтық</w:t>
            </w:r>
            <w:r>
              <w:rPr>
                <w:bCs/>
                <w:lang w:val="en-US" w:eastAsia="en-US"/>
              </w:rPr>
              <w:t xml:space="preserve"> </w:t>
            </w:r>
            <w:r>
              <w:rPr>
                <w:bCs/>
                <w:lang w:eastAsia="en-US"/>
              </w:rPr>
              <w:t>жауапкершілігіне</w:t>
            </w:r>
            <w:r>
              <w:rPr>
                <w:bCs/>
                <w:lang w:val="en-US" w:eastAsia="en-US"/>
              </w:rPr>
              <w:t xml:space="preserve">, </w:t>
            </w:r>
            <w:r>
              <w:rPr>
                <w:bCs/>
                <w:lang w:eastAsia="en-US"/>
              </w:rPr>
              <w:t>жаһандық</w:t>
            </w:r>
            <w:r>
              <w:rPr>
                <w:bCs/>
                <w:lang w:val="en-US" w:eastAsia="en-US"/>
              </w:rPr>
              <w:t xml:space="preserve"> </w:t>
            </w:r>
            <w:r>
              <w:rPr>
                <w:bCs/>
                <w:lang w:eastAsia="en-US"/>
              </w:rPr>
              <w:t>сын</w:t>
            </w:r>
            <w:r>
              <w:rPr>
                <w:bCs/>
                <w:lang w:val="en-US" w:eastAsia="en-US"/>
              </w:rPr>
              <w:t>-</w:t>
            </w:r>
            <w:r>
              <w:rPr>
                <w:bCs/>
                <w:lang w:eastAsia="en-US"/>
              </w:rPr>
              <w:t>қатерлерге</w:t>
            </w:r>
            <w:r>
              <w:rPr>
                <w:bCs/>
                <w:lang w:val="en-US" w:eastAsia="en-US"/>
              </w:rPr>
              <w:t xml:space="preserve"> </w:t>
            </w:r>
            <w:r>
              <w:rPr>
                <w:bCs/>
                <w:lang w:eastAsia="en-US"/>
              </w:rPr>
              <w:t>бейімделген</w:t>
            </w:r>
            <w:r>
              <w:rPr>
                <w:bCs/>
                <w:lang w:val="en-US" w:eastAsia="en-US"/>
              </w:rPr>
              <w:t xml:space="preserve">, </w:t>
            </w:r>
            <w:r>
              <w:rPr>
                <w:bCs/>
                <w:lang w:eastAsia="en-US"/>
              </w:rPr>
              <w:t>психологиялық</w:t>
            </w:r>
            <w:r>
              <w:rPr>
                <w:bCs/>
                <w:lang w:val="en-US" w:eastAsia="en-US"/>
              </w:rPr>
              <w:t>-</w:t>
            </w:r>
            <w:r>
              <w:rPr>
                <w:bCs/>
                <w:lang w:eastAsia="en-US"/>
              </w:rPr>
              <w:t>педагогикалық</w:t>
            </w:r>
            <w:r>
              <w:rPr>
                <w:bCs/>
                <w:lang w:val="en-US" w:eastAsia="en-US"/>
              </w:rPr>
              <w:t xml:space="preserve"> </w:t>
            </w:r>
            <w:r>
              <w:rPr>
                <w:bCs/>
                <w:lang w:eastAsia="en-US"/>
              </w:rPr>
              <w:t>ғылым</w:t>
            </w:r>
            <w:r>
              <w:rPr>
                <w:bCs/>
                <w:lang w:val="en-US" w:eastAsia="en-US"/>
              </w:rPr>
              <w:t xml:space="preserve"> </w:t>
            </w:r>
            <w:r>
              <w:rPr>
                <w:bCs/>
                <w:lang w:eastAsia="en-US"/>
              </w:rPr>
              <w:t>мен</w:t>
            </w:r>
            <w:r>
              <w:rPr>
                <w:bCs/>
                <w:lang w:val="en-US" w:eastAsia="en-US"/>
              </w:rPr>
              <w:t xml:space="preserve"> </w:t>
            </w:r>
            <w:r>
              <w:rPr>
                <w:bCs/>
                <w:lang w:eastAsia="en-US"/>
              </w:rPr>
              <w:t>практиканың</w:t>
            </w:r>
            <w:r>
              <w:rPr>
                <w:bCs/>
                <w:lang w:val="en-US" w:eastAsia="en-US"/>
              </w:rPr>
              <w:t xml:space="preserve"> </w:t>
            </w:r>
            <w:r>
              <w:rPr>
                <w:bCs/>
                <w:lang w:eastAsia="en-US"/>
              </w:rPr>
              <w:t>дамуын</w:t>
            </w:r>
            <w:r>
              <w:rPr>
                <w:bCs/>
                <w:lang w:val="en-US" w:eastAsia="en-US"/>
              </w:rPr>
              <w:t xml:space="preserve"> </w:t>
            </w:r>
            <w:r>
              <w:rPr>
                <w:bCs/>
                <w:lang w:eastAsia="en-US"/>
              </w:rPr>
              <w:t>қамтамасыз</w:t>
            </w:r>
            <w:r>
              <w:rPr>
                <w:bCs/>
                <w:lang w:val="en-US" w:eastAsia="en-US"/>
              </w:rPr>
              <w:t xml:space="preserve"> </w:t>
            </w:r>
            <w:r>
              <w:rPr>
                <w:bCs/>
                <w:lang w:eastAsia="en-US"/>
              </w:rPr>
              <w:t>етуге</w:t>
            </w:r>
            <w:r>
              <w:rPr>
                <w:bCs/>
                <w:lang w:val="en-US" w:eastAsia="en-US"/>
              </w:rPr>
              <w:t xml:space="preserve"> </w:t>
            </w:r>
            <w:r>
              <w:rPr>
                <w:bCs/>
                <w:lang w:eastAsia="en-US"/>
              </w:rPr>
              <w:t>қабілетті</w:t>
            </w:r>
            <w:r>
              <w:rPr>
                <w:bCs/>
                <w:lang w:val="en-US" w:eastAsia="en-US"/>
              </w:rPr>
              <w:t xml:space="preserve"> </w:t>
            </w:r>
            <w:r>
              <w:rPr>
                <w:bCs/>
                <w:lang w:eastAsia="en-US"/>
              </w:rPr>
              <w:t>жоғары</w:t>
            </w:r>
            <w:r>
              <w:rPr>
                <w:bCs/>
                <w:lang w:val="en-US" w:eastAsia="en-US"/>
              </w:rPr>
              <w:t xml:space="preserve"> </w:t>
            </w:r>
            <w:r>
              <w:rPr>
                <w:bCs/>
                <w:lang w:eastAsia="en-US"/>
              </w:rPr>
              <w:t>білікті</w:t>
            </w:r>
            <w:r>
              <w:rPr>
                <w:bCs/>
                <w:lang w:val="en-US" w:eastAsia="en-US"/>
              </w:rPr>
              <w:t xml:space="preserve"> </w:t>
            </w:r>
            <w:r>
              <w:rPr>
                <w:bCs/>
                <w:lang w:eastAsia="en-US"/>
              </w:rPr>
              <w:t>ғылыми</w:t>
            </w:r>
            <w:r>
              <w:rPr>
                <w:bCs/>
                <w:lang w:val="en-US" w:eastAsia="en-US"/>
              </w:rPr>
              <w:t>-</w:t>
            </w:r>
            <w:r>
              <w:rPr>
                <w:bCs/>
                <w:lang w:eastAsia="en-US"/>
              </w:rPr>
              <w:t>педагогикалық</w:t>
            </w:r>
            <w:r>
              <w:rPr>
                <w:bCs/>
                <w:lang w:val="en-US" w:eastAsia="en-US"/>
              </w:rPr>
              <w:t xml:space="preserve"> </w:t>
            </w:r>
            <w:r>
              <w:rPr>
                <w:bCs/>
                <w:lang w:eastAsia="en-US"/>
              </w:rPr>
              <w:t>кадрларды</w:t>
            </w:r>
            <w:r>
              <w:rPr>
                <w:bCs/>
                <w:lang w:val="en-US" w:eastAsia="en-US"/>
              </w:rPr>
              <w:t xml:space="preserve"> </w:t>
            </w:r>
            <w:r>
              <w:rPr>
                <w:bCs/>
                <w:lang w:eastAsia="en-US"/>
              </w:rPr>
              <w:t>даярлау</w:t>
            </w:r>
            <w:r>
              <w:rPr>
                <w:bCs/>
                <w:lang w:val="en-US" w:eastAsia="en-US"/>
              </w:rPr>
              <w:t>.</w:t>
            </w:r>
          </w:p>
          <w:p w:rsidR="00767D69" w:rsidRDefault="00767D69">
            <w:pPr>
              <w:spacing w:line="256" w:lineRule="auto"/>
              <w:jc w:val="both"/>
              <w:rPr>
                <w:bCs/>
                <w:lang w:val="en-US" w:eastAsia="en-US"/>
              </w:rPr>
            </w:pPr>
          </w:p>
          <w:p w:rsidR="00767D69" w:rsidRDefault="00767D69">
            <w:pPr>
              <w:spacing w:line="256" w:lineRule="auto"/>
              <w:jc w:val="both"/>
              <w:rPr>
                <w:bCs/>
                <w:lang w:eastAsia="en-US"/>
              </w:rPr>
            </w:pPr>
            <w:r>
              <w:rPr>
                <w:bCs/>
                <w:lang w:eastAsia="en-US"/>
              </w:rPr>
              <w:t xml:space="preserve">Подготовка высококвалифицированных научно-педагогических кадров в области педагогики и психологии, обладающих профессиональными компетенциями, установками и ценностями, соответствующими актуальным требованиям обновленного содержания образования, </w:t>
            </w:r>
            <w:r>
              <w:rPr>
                <w:lang w:eastAsia="en-US"/>
              </w:rPr>
              <w:lastRenderedPageBreak/>
              <w:t>лидерскими качествами, высокой социальной и гражданской ответственностью, адаптивных к глобальным вызовам,</w:t>
            </w:r>
            <w:r>
              <w:rPr>
                <w:bCs/>
                <w:lang w:eastAsia="en-US"/>
              </w:rPr>
              <w:t xml:space="preserve"> способных обеспечивать развитие психолого-педагогической науки и практики.</w:t>
            </w:r>
            <w:r>
              <w:rPr>
                <w:lang w:eastAsia="en-US"/>
              </w:rPr>
              <w:t xml:space="preserve"> </w:t>
            </w:r>
          </w:p>
          <w:p w:rsidR="00767D69" w:rsidRDefault="00767D69">
            <w:pPr>
              <w:spacing w:line="256" w:lineRule="auto"/>
              <w:jc w:val="both"/>
              <w:rPr>
                <w:bCs/>
                <w:lang w:eastAsia="en-US"/>
              </w:rPr>
            </w:pPr>
          </w:p>
          <w:p w:rsidR="00767D69" w:rsidRDefault="00767D69">
            <w:pPr>
              <w:spacing w:line="256" w:lineRule="auto"/>
              <w:jc w:val="both"/>
              <w:rPr>
                <w:bCs/>
                <w:lang w:val="en-US" w:eastAsia="en-US"/>
              </w:rPr>
            </w:pPr>
            <w:r>
              <w:rPr>
                <w:bCs/>
                <w:lang w:val="en-US" w:eastAsia="en-US"/>
              </w:rPr>
              <w:t>Training of highly qualified scientific and pedagogical personnel in the field of pedagogy and psychology, with professional competencies, attitudes and values that meet the current requirements of the updated content of education, leadership qualities, high social and civic responsibility, adaptive to global challenges, able to ensure the development of psychological and pedagogical science and practice.</w:t>
            </w:r>
          </w:p>
        </w:tc>
      </w:tr>
      <w:tr w:rsidR="00767D69" w:rsidRPr="00767D69" w:rsidTr="00767D69">
        <w:trPr>
          <w:trHeight w:val="10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767D69" w:rsidRDefault="00767D69">
            <w:pPr>
              <w:spacing w:line="256" w:lineRule="auto"/>
              <w:rPr>
                <w:b/>
                <w:kern w:val="24"/>
                <w:lang w:val="kk-KZ" w:eastAsia="en-US"/>
              </w:rPr>
            </w:pPr>
            <w:r>
              <w:rPr>
                <w:b/>
                <w:kern w:val="24"/>
                <w:lang w:val="kk-KZ" w:eastAsia="en-US"/>
              </w:rPr>
              <w:lastRenderedPageBreak/>
              <w:t>БББ міндеттері</w:t>
            </w:r>
          </w:p>
          <w:p w:rsidR="00767D69" w:rsidRDefault="00767D69">
            <w:pPr>
              <w:spacing w:line="256" w:lineRule="auto"/>
              <w:rPr>
                <w:b/>
                <w:kern w:val="24"/>
                <w:lang w:val="kk-KZ" w:eastAsia="en-US"/>
              </w:rPr>
            </w:pPr>
            <w:r>
              <w:rPr>
                <w:b/>
                <w:kern w:val="24"/>
                <w:lang w:val="kk-KZ" w:eastAsia="en-US"/>
              </w:rPr>
              <w:t>Задачи ОП</w:t>
            </w:r>
          </w:p>
          <w:p w:rsidR="00767D69" w:rsidRDefault="00767D69">
            <w:pPr>
              <w:spacing w:line="256" w:lineRule="auto"/>
              <w:rPr>
                <w:b/>
                <w:sz w:val="18"/>
                <w:szCs w:val="18"/>
                <w:lang w:val="kk-KZ" w:eastAsia="en-US"/>
              </w:rPr>
            </w:pPr>
            <w:r>
              <w:rPr>
                <w:b/>
                <w:bCs/>
                <w:kern w:val="24"/>
                <w:lang w:val="en-US" w:eastAsia="en-US"/>
              </w:rPr>
              <w:t>Objectives of EP</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767D69" w:rsidRDefault="00767D69">
            <w:pPr>
              <w:spacing w:line="256" w:lineRule="auto"/>
              <w:jc w:val="both"/>
              <w:rPr>
                <w:lang w:val="kk-KZ" w:eastAsia="en-US"/>
              </w:rPr>
            </w:pPr>
            <w:r>
              <w:rPr>
                <w:lang w:val="kk-KZ" w:eastAsia="en-US"/>
              </w:rPr>
              <w:t>1. Еңбек нарығында сұранысқа ие көп ұлтты және көп мәдениетті ортада белсенді және тиімді өмір сүруге қабілетті интеллектуалды дамыған, әлеуметтік жауапты, құзыретті тұлғаны қалыптастыру.</w:t>
            </w:r>
          </w:p>
          <w:p w:rsidR="00767D69" w:rsidRDefault="00767D69">
            <w:pPr>
              <w:spacing w:line="256" w:lineRule="auto"/>
              <w:jc w:val="both"/>
              <w:rPr>
                <w:lang w:val="kk-KZ" w:eastAsia="en-US"/>
              </w:rPr>
            </w:pPr>
            <w:r>
              <w:rPr>
                <w:lang w:val="kk-KZ" w:eastAsia="en-US"/>
              </w:rPr>
              <w:t>2. Педагогика және психология саласындағы магистранттардың теориялық, практикалық және жеке дайындығын тереңдету.</w:t>
            </w:r>
          </w:p>
          <w:p w:rsidR="00767D69" w:rsidRDefault="00767D69">
            <w:pPr>
              <w:spacing w:line="256" w:lineRule="auto"/>
              <w:jc w:val="both"/>
              <w:rPr>
                <w:lang w:val="kk-KZ" w:eastAsia="en-US"/>
              </w:rPr>
            </w:pPr>
            <w:r>
              <w:rPr>
                <w:lang w:val="kk-KZ" w:eastAsia="en-US"/>
              </w:rPr>
              <w:t xml:space="preserve">3. Педагогика мен психологияның қолданбалы және теориялық бағыттары бойынша білімді кеңейту </w:t>
            </w:r>
          </w:p>
          <w:p w:rsidR="00767D69" w:rsidRDefault="00767D69">
            <w:pPr>
              <w:spacing w:line="256" w:lineRule="auto"/>
              <w:jc w:val="both"/>
              <w:rPr>
                <w:lang w:val="kk-KZ" w:eastAsia="en-US"/>
              </w:rPr>
            </w:pPr>
            <w:r>
              <w:rPr>
                <w:lang w:val="kk-KZ" w:eastAsia="en-US"/>
              </w:rPr>
              <w:t xml:space="preserve">4. Педагогикалық ғылымның дамуының қазіргі ғылыми-практикалық бағыттарын шешу үшін білім алушылардың ғылыми дүниетанымын, ойлауын, аналитикалық, зерттеу, басқарушылық құзыреттілігін қалыптастыру. </w:t>
            </w:r>
          </w:p>
          <w:p w:rsidR="00767D69" w:rsidRDefault="00767D69">
            <w:pPr>
              <w:spacing w:line="256" w:lineRule="auto"/>
              <w:jc w:val="both"/>
              <w:rPr>
                <w:lang w:val="kk-KZ" w:eastAsia="en-US"/>
              </w:rPr>
            </w:pPr>
            <w:r>
              <w:rPr>
                <w:lang w:val="kk-KZ" w:eastAsia="en-US"/>
              </w:rPr>
              <w:t>5. Қоғамдық, кәсіби және өзге де қызметте табысты қолдану мақсатында қазіргі заманғы психологиялық-педагогикалық, ақпараттық-коммуникациялық, цифрлық технологияларды меңгеру.</w:t>
            </w:r>
          </w:p>
          <w:p w:rsidR="00767D69" w:rsidRDefault="00767D69">
            <w:pPr>
              <w:spacing w:line="256" w:lineRule="auto"/>
              <w:jc w:val="both"/>
              <w:rPr>
                <w:lang w:val="kk-KZ" w:eastAsia="en-US"/>
              </w:rPr>
            </w:pPr>
            <w:r>
              <w:rPr>
                <w:lang w:val="kk-KZ" w:eastAsia="en-US"/>
              </w:rPr>
              <w:t>6. Педагогика және психология саласындағы білімді пайдалана отырып, тұтас жүйелі ғылыми дүниетаным негізінде кешенді, оның ішінде пәнаралық зерттеулерді жобалау және жүзеге асыру қабілетін дамыту.</w:t>
            </w:r>
          </w:p>
          <w:p w:rsidR="00767D69" w:rsidRDefault="00767D69">
            <w:pPr>
              <w:spacing w:line="256" w:lineRule="auto"/>
              <w:jc w:val="both"/>
              <w:rPr>
                <w:lang w:val="kk-KZ" w:eastAsia="en-US"/>
              </w:rPr>
            </w:pPr>
            <w:r>
              <w:rPr>
                <w:lang w:val="kk-KZ" w:eastAsia="en-US"/>
              </w:rPr>
              <w:t>7.Қазіргі ғылыми жетістіктерді талдау мен бағалауға, зерттеу және практикалық міндеттерді, оның ішінде пәнаралық салаларда шешу кезінде жаңа идеяларды генерациялауға қабілеттілікті дамыту.</w:t>
            </w:r>
          </w:p>
          <w:p w:rsidR="00767D69" w:rsidRDefault="00767D69">
            <w:pPr>
              <w:spacing w:line="256" w:lineRule="auto"/>
              <w:jc w:val="both"/>
              <w:rPr>
                <w:lang w:val="kk-KZ" w:eastAsia="en-US"/>
              </w:rPr>
            </w:pPr>
            <w:r>
              <w:rPr>
                <w:lang w:val="kk-KZ" w:eastAsia="en-US"/>
              </w:rPr>
              <w:t>8. Білім берудің жаңартылған мазмұны аясында білім беру ортасын ұйымдастырудың кәсіби құзыреттілігін қалыптастыру..</w:t>
            </w:r>
          </w:p>
          <w:p w:rsidR="00767D69" w:rsidRDefault="00767D69">
            <w:pPr>
              <w:spacing w:line="256" w:lineRule="auto"/>
              <w:jc w:val="both"/>
              <w:rPr>
                <w:lang w:val="kk-KZ" w:eastAsia="en-US"/>
              </w:rPr>
            </w:pPr>
            <w:r>
              <w:rPr>
                <w:lang w:val="kk-KZ" w:eastAsia="en-US"/>
              </w:rPr>
              <w:t>9. Магистрант тұлғасының педагогикалық және перцептивтік қабілеттерін, когнитивтік икемділігін, іргелі, жүйелі білім негізінде жүйелі ойлауды дамыту, өзін-өзі дамыту, өзін-өзі жетілдіру, интеллектуалдық және шығармашылық әлеуетті арттыру.</w:t>
            </w:r>
          </w:p>
          <w:p w:rsidR="00767D69" w:rsidRDefault="00767D69">
            <w:pPr>
              <w:spacing w:line="256" w:lineRule="auto"/>
              <w:jc w:val="both"/>
              <w:rPr>
                <w:lang w:val="kk-KZ" w:eastAsia="en-US"/>
              </w:rPr>
            </w:pPr>
            <w:r>
              <w:rPr>
                <w:lang w:val="kk-KZ" w:eastAsia="en-US"/>
              </w:rPr>
              <w:t>10. Үздік әлемдік және Ұлттық теориялар мен тәжірибелерді ескере отырып, білім алушыларда іскерлікті дамыту бойынша оқытушылық қызметке дайындықты қалыптастыру.</w:t>
            </w:r>
          </w:p>
          <w:p w:rsidR="00767D69" w:rsidRDefault="00767D69">
            <w:pPr>
              <w:spacing w:line="256" w:lineRule="auto"/>
              <w:jc w:val="both"/>
              <w:rPr>
                <w:lang w:val="kk-KZ" w:eastAsia="en-US"/>
              </w:rPr>
            </w:pPr>
          </w:p>
          <w:p w:rsidR="00767D69" w:rsidRDefault="00767D69">
            <w:pPr>
              <w:spacing w:line="256" w:lineRule="auto"/>
              <w:jc w:val="both"/>
              <w:rPr>
                <w:lang w:eastAsia="en-US"/>
              </w:rPr>
            </w:pPr>
            <w:r>
              <w:rPr>
                <w:lang w:eastAsia="en-US"/>
              </w:rPr>
              <w:t>1. Формирование интеллектуально развитой, социально ответственной, компетентной личности, способной к активной и эффективной жизнедеятельности в многонациональной и поликультурной среде, востребованной на рынке труда.</w:t>
            </w:r>
          </w:p>
          <w:p w:rsidR="00767D69" w:rsidRDefault="00767D69">
            <w:pPr>
              <w:spacing w:line="256" w:lineRule="auto"/>
              <w:jc w:val="both"/>
              <w:rPr>
                <w:lang w:eastAsia="en-US"/>
              </w:rPr>
            </w:pPr>
            <w:r>
              <w:rPr>
                <w:lang w:eastAsia="en-US"/>
              </w:rPr>
              <w:t>2. Углубление теоретической, практической и индивидуальной подготовки магистрантов в области педагогики и психологии.</w:t>
            </w:r>
          </w:p>
          <w:p w:rsidR="00767D69" w:rsidRDefault="00767D69">
            <w:pPr>
              <w:spacing w:line="256" w:lineRule="auto"/>
              <w:jc w:val="both"/>
              <w:rPr>
                <w:lang w:eastAsia="en-US"/>
              </w:rPr>
            </w:pPr>
            <w:r>
              <w:rPr>
                <w:lang w:eastAsia="en-US"/>
              </w:rPr>
              <w:t xml:space="preserve">3. Расширение знаний по прикладным и теоретическим направлениям педагогики и психологии </w:t>
            </w:r>
          </w:p>
          <w:p w:rsidR="00767D69" w:rsidRDefault="00767D69">
            <w:pPr>
              <w:spacing w:line="256" w:lineRule="auto"/>
              <w:jc w:val="both"/>
              <w:rPr>
                <w:lang w:eastAsia="en-US"/>
              </w:rPr>
            </w:pPr>
            <w:r>
              <w:rPr>
                <w:lang w:eastAsia="en-US"/>
              </w:rPr>
              <w:t xml:space="preserve">4. Формирование научного мировоззрения, мышления, аналитических, исследовательских, управленческих компетенций обучающихся для решения современных научно-практических направлений развития педагогической науки. </w:t>
            </w:r>
          </w:p>
          <w:p w:rsidR="00767D69" w:rsidRDefault="00767D69">
            <w:pPr>
              <w:spacing w:line="256" w:lineRule="auto"/>
              <w:jc w:val="both"/>
              <w:rPr>
                <w:lang w:eastAsia="en-US"/>
              </w:rPr>
            </w:pPr>
            <w:r>
              <w:rPr>
                <w:lang w:eastAsia="en-US"/>
              </w:rPr>
              <w:t>5. Овладение современными психолого-педагогическими, информационно-коммуникационными, цифровыми технологиями с целью их успешного применения в общественной, профессиональной и иной деятельности.</w:t>
            </w:r>
          </w:p>
          <w:p w:rsidR="00767D69" w:rsidRDefault="00767D69">
            <w:pPr>
              <w:spacing w:line="256" w:lineRule="auto"/>
              <w:jc w:val="both"/>
              <w:rPr>
                <w:lang w:eastAsia="en-US"/>
              </w:rPr>
            </w:pPr>
            <w:r>
              <w:rPr>
                <w:lang w:eastAsia="en-US"/>
              </w:rPr>
              <w:t xml:space="preserve">6. Развитие способностей проектирования и осуществления комплексных исследований, в том числе междисциплинарных, на основе </w:t>
            </w:r>
            <w:r>
              <w:rPr>
                <w:lang w:eastAsia="en-US"/>
              </w:rPr>
              <w:lastRenderedPageBreak/>
              <w:t>целостного системного научного мировоззрения с использованием знаний в области педагогики и психологии.</w:t>
            </w:r>
          </w:p>
          <w:p w:rsidR="00767D69" w:rsidRDefault="00767D69">
            <w:pPr>
              <w:spacing w:line="256" w:lineRule="auto"/>
              <w:jc w:val="both"/>
              <w:rPr>
                <w:lang w:eastAsia="en-US"/>
              </w:rPr>
            </w:pPr>
            <w:r>
              <w:rPr>
                <w:lang w:eastAsia="en-US"/>
              </w:rPr>
              <w:t>7.Развитие способности к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p w:rsidR="00767D69" w:rsidRDefault="00767D69">
            <w:pPr>
              <w:spacing w:line="256" w:lineRule="auto"/>
              <w:jc w:val="both"/>
              <w:rPr>
                <w:lang w:eastAsia="en-US"/>
              </w:rPr>
            </w:pPr>
            <w:r>
              <w:rPr>
                <w:lang w:eastAsia="en-US"/>
              </w:rPr>
              <w:t>8. Формирование профессиональных компетенций организации образовательной среды в рамках обновленного содержания образования.</w:t>
            </w:r>
          </w:p>
          <w:p w:rsidR="00767D69" w:rsidRDefault="00767D69">
            <w:pPr>
              <w:spacing w:line="256" w:lineRule="auto"/>
              <w:jc w:val="both"/>
              <w:rPr>
                <w:lang w:eastAsia="en-US"/>
              </w:rPr>
            </w:pPr>
            <w:r>
              <w:rPr>
                <w:lang w:eastAsia="en-US"/>
              </w:rPr>
              <w:t>9. Развитие педагогических и перцептивных способностей личности магистранта, когнитивной гибкости, системного мышления на основе фундаментальных, системных знаний, обеспечивающих самореализацию, саморазвитие, самосовершенствование, повышение интеллектуального и творческого потенциала.</w:t>
            </w:r>
          </w:p>
          <w:p w:rsidR="00767D69" w:rsidRDefault="00767D69">
            <w:pPr>
              <w:spacing w:line="256" w:lineRule="auto"/>
              <w:jc w:val="both"/>
              <w:rPr>
                <w:color w:val="000000"/>
                <w:shd w:val="clear" w:color="auto" w:fill="FFFFFF"/>
                <w:lang w:eastAsia="en-US"/>
              </w:rPr>
            </w:pPr>
            <w:r>
              <w:rPr>
                <w:lang w:eastAsia="en-US"/>
              </w:rPr>
              <w:t xml:space="preserve">10. Формирование готовности </w:t>
            </w:r>
            <w:r>
              <w:rPr>
                <w:color w:val="000000"/>
                <w:shd w:val="clear" w:color="auto" w:fill="FFFFFF"/>
                <w:lang w:eastAsia="en-US"/>
              </w:rPr>
              <w:t>к преподавательской деятельности по развитию у обучающихся умений с учетом лучших мировых и национальных теорий и практик.</w:t>
            </w:r>
          </w:p>
          <w:p w:rsidR="00767D69" w:rsidRDefault="00767D69">
            <w:pPr>
              <w:spacing w:line="256" w:lineRule="auto"/>
              <w:jc w:val="both"/>
              <w:rPr>
                <w:lang w:eastAsia="en-US"/>
              </w:rPr>
            </w:pPr>
          </w:p>
          <w:p w:rsidR="00767D69" w:rsidRDefault="00767D69">
            <w:pPr>
              <w:spacing w:line="256" w:lineRule="auto"/>
              <w:jc w:val="both"/>
              <w:rPr>
                <w:lang w:val="en-US" w:eastAsia="en-US"/>
              </w:rPr>
            </w:pPr>
            <w:r>
              <w:rPr>
                <w:lang w:val="en-US" w:eastAsia="en-US"/>
              </w:rPr>
              <w:t>1. Formation of intellectually developed, socially responsible, competent personality, capable of active and effective life in a multinational and multicultural environment, in demand in the labor market.</w:t>
            </w:r>
          </w:p>
          <w:p w:rsidR="00767D69" w:rsidRDefault="00767D69">
            <w:pPr>
              <w:spacing w:line="256" w:lineRule="auto"/>
              <w:jc w:val="both"/>
              <w:rPr>
                <w:lang w:val="en-US" w:eastAsia="en-US"/>
              </w:rPr>
            </w:pPr>
            <w:r>
              <w:rPr>
                <w:lang w:val="en-US" w:eastAsia="en-US"/>
              </w:rPr>
              <w:t>2. Deepening of theoretical, practical and individual training of undergraduates in the field of pedagogy and psychology.</w:t>
            </w:r>
          </w:p>
          <w:p w:rsidR="00767D69" w:rsidRDefault="00767D69">
            <w:pPr>
              <w:spacing w:line="256" w:lineRule="auto"/>
              <w:jc w:val="both"/>
              <w:rPr>
                <w:lang w:val="en-US" w:eastAsia="en-US"/>
              </w:rPr>
            </w:pPr>
            <w:r>
              <w:rPr>
                <w:lang w:val="en-US" w:eastAsia="en-US"/>
              </w:rPr>
              <w:t xml:space="preserve">3. Expansion of knowledge in applied and theoretical areas of pedagogy and psychology </w:t>
            </w:r>
          </w:p>
          <w:p w:rsidR="00767D69" w:rsidRDefault="00767D69">
            <w:pPr>
              <w:spacing w:line="256" w:lineRule="auto"/>
              <w:jc w:val="both"/>
              <w:rPr>
                <w:lang w:val="en-US" w:eastAsia="en-US"/>
              </w:rPr>
            </w:pPr>
            <w:r>
              <w:rPr>
                <w:lang w:val="en-US" w:eastAsia="en-US"/>
              </w:rPr>
              <w:t xml:space="preserve">4. Formation of scientific Outlook, thinking, analytical, research, management competencies of students to solve modern scientific and practical directions of development of pedagogical science. </w:t>
            </w:r>
          </w:p>
          <w:p w:rsidR="00767D69" w:rsidRDefault="00767D69">
            <w:pPr>
              <w:spacing w:line="256" w:lineRule="auto"/>
              <w:jc w:val="both"/>
              <w:rPr>
                <w:lang w:val="en-US" w:eastAsia="en-US"/>
              </w:rPr>
            </w:pPr>
            <w:r>
              <w:rPr>
                <w:lang w:val="en-US" w:eastAsia="en-US"/>
              </w:rPr>
              <w:t>5. Mastering modern psychological and pedagogical, information and communication, digital technologies for their successful application in social, professional and other activities.</w:t>
            </w:r>
          </w:p>
          <w:p w:rsidR="00767D69" w:rsidRDefault="00767D69">
            <w:pPr>
              <w:spacing w:line="256" w:lineRule="auto"/>
              <w:jc w:val="both"/>
              <w:rPr>
                <w:lang w:val="en-US" w:eastAsia="en-US"/>
              </w:rPr>
            </w:pPr>
            <w:r>
              <w:rPr>
                <w:lang w:val="en-US" w:eastAsia="en-US"/>
              </w:rPr>
              <w:t xml:space="preserve">6. Development of abilities of design and implementation of complex researches, including interdisciplinary, </w:t>
            </w:r>
            <w:proofErr w:type="gramStart"/>
            <w:r>
              <w:rPr>
                <w:lang w:val="en-US" w:eastAsia="en-US"/>
              </w:rPr>
              <w:t>on the basis of</w:t>
            </w:r>
            <w:proofErr w:type="gramEnd"/>
            <w:r>
              <w:rPr>
                <w:lang w:val="en-US" w:eastAsia="en-US"/>
              </w:rPr>
              <w:t xml:space="preserve"> integral system scientific Outlook with use of knowledge in the field of pedagogy and psychology.</w:t>
            </w:r>
          </w:p>
          <w:p w:rsidR="00767D69" w:rsidRDefault="00767D69">
            <w:pPr>
              <w:spacing w:line="256" w:lineRule="auto"/>
              <w:jc w:val="both"/>
              <w:rPr>
                <w:lang w:val="en-US" w:eastAsia="en-US"/>
              </w:rPr>
            </w:pPr>
            <w:proofErr w:type="gramStart"/>
            <w:r>
              <w:rPr>
                <w:lang w:val="en-US" w:eastAsia="en-US"/>
              </w:rPr>
              <w:t>7.Development</w:t>
            </w:r>
            <w:proofErr w:type="gramEnd"/>
            <w:r>
              <w:rPr>
                <w:lang w:val="en-US" w:eastAsia="en-US"/>
              </w:rPr>
              <w:t xml:space="preserve"> of the ability to analyze and evaluate modern scientific achievements, generate new ideas in solving research and practical problems, including in interdisciplinary areas.</w:t>
            </w:r>
          </w:p>
          <w:p w:rsidR="00767D69" w:rsidRDefault="00767D69">
            <w:pPr>
              <w:spacing w:line="256" w:lineRule="auto"/>
              <w:jc w:val="both"/>
              <w:rPr>
                <w:lang w:val="en-US" w:eastAsia="en-US"/>
              </w:rPr>
            </w:pPr>
            <w:r>
              <w:rPr>
                <w:lang w:val="en-US" w:eastAsia="en-US"/>
              </w:rPr>
              <w:t>8. Formation of professional competencies of the educational environment within the updated content of education</w:t>
            </w:r>
            <w:proofErr w:type="gramStart"/>
            <w:r>
              <w:rPr>
                <w:lang w:val="en-US" w:eastAsia="en-US"/>
              </w:rPr>
              <w:t>..</w:t>
            </w:r>
            <w:proofErr w:type="gramEnd"/>
          </w:p>
          <w:p w:rsidR="00767D69" w:rsidRDefault="00767D69">
            <w:pPr>
              <w:spacing w:line="256" w:lineRule="auto"/>
              <w:jc w:val="both"/>
              <w:rPr>
                <w:lang w:val="en-US" w:eastAsia="en-US"/>
              </w:rPr>
            </w:pPr>
            <w:r>
              <w:rPr>
                <w:lang w:val="en-US" w:eastAsia="en-US"/>
              </w:rPr>
              <w:t xml:space="preserve">9. Development of pedagogical and perceptive abilities of the personality of the undergraduate, cognitive flexibility, system thinking </w:t>
            </w:r>
            <w:proofErr w:type="gramStart"/>
            <w:r>
              <w:rPr>
                <w:lang w:val="en-US" w:eastAsia="en-US"/>
              </w:rPr>
              <w:t>on the basis of</w:t>
            </w:r>
            <w:proofErr w:type="gramEnd"/>
            <w:r>
              <w:rPr>
                <w:lang w:val="en-US" w:eastAsia="en-US"/>
              </w:rPr>
              <w:t xml:space="preserve"> fundamental, system knowledge, providing self-realization, self-development, self-improvement, increasing intellectual and creative potential.</w:t>
            </w:r>
          </w:p>
          <w:p w:rsidR="00767D69" w:rsidRDefault="00767D69">
            <w:pPr>
              <w:spacing w:line="256" w:lineRule="auto"/>
              <w:jc w:val="both"/>
              <w:rPr>
                <w:lang w:val="en-US" w:eastAsia="en-US"/>
              </w:rPr>
            </w:pPr>
            <w:r>
              <w:rPr>
                <w:lang w:val="en-US" w:eastAsia="en-US"/>
              </w:rPr>
              <w:t>10. Formation of readiness for teaching activities to develop students ' skills, taking into account the best world and national theories and practices.</w:t>
            </w:r>
          </w:p>
        </w:tc>
      </w:tr>
      <w:tr w:rsidR="00767D69" w:rsidRPr="00767D69" w:rsidTr="00767D69">
        <w:trPr>
          <w:trHeight w:val="10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767D69" w:rsidRDefault="00767D69">
            <w:pPr>
              <w:tabs>
                <w:tab w:val="left" w:pos="709"/>
              </w:tabs>
              <w:spacing w:line="256" w:lineRule="auto"/>
              <w:ind w:right="84"/>
              <w:rPr>
                <w:b/>
                <w:bCs/>
                <w:kern w:val="24"/>
                <w:lang w:val="kk-KZ" w:eastAsia="en-US"/>
              </w:rPr>
            </w:pPr>
            <w:r>
              <w:rPr>
                <w:b/>
                <w:bCs/>
                <w:kern w:val="24"/>
                <w:lang w:val="kk-KZ" w:eastAsia="en-US"/>
              </w:rPr>
              <w:lastRenderedPageBreak/>
              <w:t>БББ оқыту нәтижелері/</w:t>
            </w:r>
          </w:p>
          <w:p w:rsidR="00767D69" w:rsidRDefault="00767D69">
            <w:pPr>
              <w:tabs>
                <w:tab w:val="left" w:pos="709"/>
              </w:tabs>
              <w:spacing w:line="256" w:lineRule="auto"/>
              <w:ind w:right="84"/>
              <w:rPr>
                <w:b/>
                <w:bCs/>
                <w:kern w:val="24"/>
                <w:lang w:val="kk-KZ" w:eastAsia="en-US"/>
              </w:rPr>
            </w:pPr>
            <w:r>
              <w:rPr>
                <w:b/>
                <w:bCs/>
                <w:kern w:val="24"/>
                <w:lang w:val="kk-KZ" w:eastAsia="en-US"/>
              </w:rPr>
              <w:t>Результаты обучения по ОП/</w:t>
            </w:r>
          </w:p>
          <w:p w:rsidR="00767D69" w:rsidRDefault="00767D69">
            <w:pPr>
              <w:tabs>
                <w:tab w:val="left" w:pos="709"/>
              </w:tabs>
              <w:spacing w:line="256" w:lineRule="auto"/>
              <w:ind w:right="84"/>
              <w:rPr>
                <w:b/>
                <w:kern w:val="24"/>
                <w:sz w:val="18"/>
                <w:szCs w:val="18"/>
                <w:lang w:val="en-US" w:eastAsia="en-US"/>
              </w:rPr>
            </w:pPr>
            <w:r>
              <w:rPr>
                <w:b/>
                <w:lang w:val="kk-KZ" w:eastAsia="en-US"/>
              </w:rPr>
              <w:t xml:space="preserve">Result of training </w:t>
            </w:r>
            <w:r>
              <w:rPr>
                <w:b/>
                <w:lang w:val="en-US" w:eastAsia="en-US"/>
              </w:rPr>
              <w:t>of EP</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767D69" w:rsidRDefault="00767D69">
            <w:pPr>
              <w:spacing w:line="256" w:lineRule="auto"/>
              <w:jc w:val="both"/>
              <w:rPr>
                <w:lang w:val="en-US" w:eastAsia="en-US"/>
              </w:rPr>
            </w:pPr>
            <w:r>
              <w:rPr>
                <w:lang w:val="en-US" w:eastAsia="en-US"/>
              </w:rPr>
              <w:t>1. Ғылыми-педагогикалық қызметте жоғары мектеп педагогикасы мен психологиясының жүйелі, іргелі білімін түсіну және қолдану.</w:t>
            </w:r>
          </w:p>
          <w:p w:rsidR="00767D69" w:rsidRDefault="00767D69">
            <w:pPr>
              <w:spacing w:line="256" w:lineRule="auto"/>
              <w:jc w:val="both"/>
              <w:rPr>
                <w:lang w:val="en-US" w:eastAsia="en-US"/>
              </w:rPr>
            </w:pPr>
            <w:r>
              <w:rPr>
                <w:lang w:val="en-US" w:eastAsia="en-US"/>
              </w:rPr>
              <w:t>2. Жаңартылған білім беру мазмұны жағдайында білім беру процесінің мазмұны мен ұйымдастырылуына өзекті инновациялық тәсілдерді көрсету.</w:t>
            </w:r>
          </w:p>
          <w:p w:rsidR="00767D69" w:rsidRDefault="00767D69">
            <w:pPr>
              <w:spacing w:line="256" w:lineRule="auto"/>
              <w:jc w:val="both"/>
              <w:rPr>
                <w:lang w:val="en-US" w:eastAsia="en-US"/>
              </w:rPr>
            </w:pPr>
            <w:r>
              <w:rPr>
                <w:lang w:val="en-US" w:eastAsia="en-US"/>
              </w:rPr>
              <w:t>3. Іргелі теориялық және практикалық ғылыми білімді пайдалана отырып, қазіргі педагогика мен психология мәселелерін анықтау және кешенді шешу.</w:t>
            </w:r>
          </w:p>
          <w:p w:rsidR="00767D69" w:rsidRDefault="00767D69">
            <w:pPr>
              <w:spacing w:line="256" w:lineRule="auto"/>
              <w:jc w:val="both"/>
              <w:rPr>
                <w:lang w:val="en-US" w:eastAsia="en-US"/>
              </w:rPr>
            </w:pPr>
            <w:r>
              <w:rPr>
                <w:lang w:val="en-US" w:eastAsia="en-US"/>
              </w:rPr>
              <w:t>4. Педагогикалық және психологиялық ғылымдар саласындағы зерттеулердің өзекті бағыттарын, зерттеу қызметінің принциптері, әдістері мен құралдары кешенін қолдану негізінде оларды шешу жолдарын анықтау.</w:t>
            </w:r>
          </w:p>
          <w:p w:rsidR="00767D69" w:rsidRDefault="00767D69">
            <w:pPr>
              <w:spacing w:line="256" w:lineRule="auto"/>
              <w:jc w:val="both"/>
              <w:rPr>
                <w:lang w:val="en-US" w:eastAsia="en-US"/>
              </w:rPr>
            </w:pPr>
            <w:r>
              <w:rPr>
                <w:lang w:val="en-US" w:eastAsia="en-US"/>
              </w:rPr>
              <w:lastRenderedPageBreak/>
              <w:t>5. Психологиялық-педагогикалық үдерістер мен құбылыстарды диагностикалау үрдісіндегі теорияларды, тұжырымдамаларды және әртүрлі әдіснамалық тәсілдерді талдау.</w:t>
            </w:r>
          </w:p>
          <w:p w:rsidR="00767D69" w:rsidRDefault="00767D69">
            <w:pPr>
              <w:spacing w:line="256" w:lineRule="auto"/>
              <w:jc w:val="both"/>
              <w:rPr>
                <w:lang w:val="en-US" w:eastAsia="en-US"/>
              </w:rPr>
            </w:pPr>
            <w:r>
              <w:rPr>
                <w:lang w:val="en-US" w:eastAsia="en-US"/>
              </w:rPr>
              <w:t>6. Оқыту мен тәрбиелеудің белсенді әдістерін, оқыту үрдісінің ұйымдастыру формалары мен принциптерін және психологиялық-педагогикалық бақылауды, ЖОО-да оқытудың ғылыми негіздері мен әдіснамасын қолдану.</w:t>
            </w:r>
          </w:p>
          <w:p w:rsidR="00767D69" w:rsidRDefault="00767D69">
            <w:pPr>
              <w:spacing w:line="256" w:lineRule="auto"/>
              <w:jc w:val="both"/>
              <w:rPr>
                <w:lang w:val="en-US" w:eastAsia="en-US"/>
              </w:rPr>
            </w:pPr>
            <w:r>
              <w:rPr>
                <w:lang w:val="en-US" w:eastAsia="en-US"/>
              </w:rPr>
              <w:t>7. Тұлғааралық коммуникацияларды құру, командада жұмыс істей білу және өз бетінше жұмыс істей білу, мәселелерді шешу және жауапты шешімдер қабылдау, көшбасшылық қасиеттерді дамыту және басқару мен ынтымақтастыққа дайын болу.</w:t>
            </w:r>
          </w:p>
          <w:p w:rsidR="00767D69" w:rsidRDefault="00767D69">
            <w:pPr>
              <w:spacing w:line="256" w:lineRule="auto"/>
              <w:jc w:val="both"/>
              <w:rPr>
                <w:lang w:val="en-US" w:eastAsia="en-US"/>
              </w:rPr>
            </w:pPr>
            <w:r>
              <w:rPr>
                <w:lang w:val="en-US" w:eastAsia="en-US"/>
              </w:rPr>
              <w:t>8. Инклюзивті білім беру принциптері мен сараланған тәсіл негізінде білім беру процесінің субъектілерін әлеуметтендіру және тұлғалық дамыту процестерін психологиялық-педагогикалық сүйемелдеуді моделдеу және жүзеге асыру.</w:t>
            </w:r>
          </w:p>
          <w:p w:rsidR="00767D69" w:rsidRDefault="00767D69">
            <w:pPr>
              <w:spacing w:line="256" w:lineRule="auto"/>
              <w:jc w:val="both"/>
              <w:rPr>
                <w:lang w:val="en-US" w:eastAsia="en-US"/>
              </w:rPr>
            </w:pPr>
            <w:r>
              <w:rPr>
                <w:lang w:val="en-US" w:eastAsia="en-US"/>
              </w:rPr>
              <w:t>10. Педагогикалық және психологиялық қызметтің нәтижесін рефлексия, өзін-өзі бақылауды жүзеге асыру.</w:t>
            </w:r>
          </w:p>
          <w:p w:rsidR="00767D69" w:rsidRDefault="00767D69">
            <w:pPr>
              <w:spacing w:line="256" w:lineRule="auto"/>
              <w:jc w:val="both"/>
              <w:rPr>
                <w:lang w:eastAsia="en-US"/>
              </w:rPr>
            </w:pPr>
            <w:r>
              <w:rPr>
                <w:lang w:eastAsia="en-US"/>
              </w:rPr>
              <w:t>1. Понимать и применять системные, фундаментальные знания педагогики и психологии высшей школы в научно-педагогической деятельности.</w:t>
            </w:r>
          </w:p>
          <w:p w:rsidR="00767D69" w:rsidRDefault="00767D69">
            <w:pPr>
              <w:spacing w:line="256" w:lineRule="auto"/>
              <w:jc w:val="both"/>
              <w:rPr>
                <w:lang w:eastAsia="en-US"/>
              </w:rPr>
            </w:pPr>
            <w:r>
              <w:rPr>
                <w:lang w:eastAsia="en-US"/>
              </w:rPr>
              <w:t>2. Транслировать актуальные инновационные подходы к содержанию и организации образовательного процесса в условиях обновленного содержания образования.</w:t>
            </w:r>
          </w:p>
          <w:p w:rsidR="00767D69" w:rsidRDefault="00767D69">
            <w:pPr>
              <w:spacing w:line="256" w:lineRule="auto"/>
              <w:jc w:val="both"/>
              <w:rPr>
                <w:lang w:eastAsia="en-US"/>
              </w:rPr>
            </w:pPr>
            <w:r>
              <w:rPr>
                <w:lang w:eastAsia="en-US"/>
              </w:rPr>
              <w:t>3. Идентифицировать и комплексно решать проблемы современной педагогики и психологии с использованием фундаментальных теоретических и практических научных знаний.</w:t>
            </w:r>
          </w:p>
          <w:p w:rsidR="00767D69" w:rsidRDefault="00767D69">
            <w:pPr>
              <w:spacing w:line="256" w:lineRule="auto"/>
              <w:jc w:val="both"/>
              <w:rPr>
                <w:lang w:eastAsia="en-US"/>
              </w:rPr>
            </w:pPr>
            <w:r>
              <w:rPr>
                <w:lang w:eastAsia="en-US"/>
              </w:rPr>
              <w:t>4. Определять актуальные направления исследований в области педагогических и психологических наук, пути их разрешения на основе использования комплекса принципов, методов и средств исследовательской деятельности.</w:t>
            </w:r>
          </w:p>
          <w:p w:rsidR="00767D69" w:rsidRDefault="00767D69">
            <w:pPr>
              <w:spacing w:line="256" w:lineRule="auto"/>
              <w:jc w:val="both"/>
              <w:rPr>
                <w:lang w:eastAsia="en-US"/>
              </w:rPr>
            </w:pPr>
            <w:r>
              <w:rPr>
                <w:lang w:eastAsia="en-US"/>
              </w:rPr>
              <w:t>5. Анализировать теории, концепции и различные методологические подходы в процессе диагностирования психолого-педагогических процессов и явлений.</w:t>
            </w:r>
          </w:p>
          <w:p w:rsidR="00767D69" w:rsidRDefault="00767D69">
            <w:pPr>
              <w:spacing w:line="256" w:lineRule="auto"/>
              <w:jc w:val="both"/>
              <w:rPr>
                <w:lang w:eastAsia="en-US"/>
              </w:rPr>
            </w:pPr>
            <w:r>
              <w:rPr>
                <w:lang w:eastAsia="en-US"/>
              </w:rPr>
              <w:t>6. Применять активные методы обучения и воспитания, организационные формы и принципы процесса обучения и психолого-педагогического контроля, научные основы и методологию преподавания в вузе.</w:t>
            </w:r>
          </w:p>
          <w:p w:rsidR="00767D69" w:rsidRDefault="00767D69">
            <w:pPr>
              <w:spacing w:line="256" w:lineRule="auto"/>
              <w:jc w:val="both"/>
              <w:rPr>
                <w:lang w:eastAsia="en-US"/>
              </w:rPr>
            </w:pPr>
            <w:r>
              <w:rPr>
                <w:lang w:eastAsia="en-US"/>
              </w:rPr>
              <w:t>7. Выстраивать межличностные коммуникации, умение работать в команде и самостоятельно, решать проблемы и принимать ответственные решения, развивать лидерские качества и готовность к управлению и сотрудничеству.</w:t>
            </w:r>
          </w:p>
          <w:p w:rsidR="00767D69" w:rsidRDefault="00767D69">
            <w:pPr>
              <w:spacing w:line="256" w:lineRule="auto"/>
              <w:jc w:val="both"/>
              <w:rPr>
                <w:bCs/>
                <w:lang w:eastAsia="en-US"/>
              </w:rPr>
            </w:pPr>
            <w:r>
              <w:rPr>
                <w:lang w:eastAsia="en-US"/>
              </w:rPr>
              <w:t xml:space="preserve">8. </w:t>
            </w:r>
            <w:r>
              <w:rPr>
                <w:bCs/>
                <w:lang w:eastAsia="en-US"/>
              </w:rPr>
              <w:t>Моделировать и осуществлять психолого-педагогическое сопровождение процессов социализации и личностного развития субъектов образовательного процесса на основе дифференцированного подхода и принципах инклюзивного образования.</w:t>
            </w:r>
          </w:p>
          <w:p w:rsidR="00767D69" w:rsidRDefault="00767D69">
            <w:pPr>
              <w:spacing w:line="256" w:lineRule="auto"/>
              <w:jc w:val="both"/>
              <w:rPr>
                <w:bCs/>
                <w:lang w:eastAsia="en-US"/>
              </w:rPr>
            </w:pPr>
            <w:r>
              <w:rPr>
                <w:bCs/>
                <w:lang w:eastAsia="en-US"/>
              </w:rPr>
              <w:t>10. Осуществлять рефлексию, самоконтроль результата педагогической и психологической деятельности.</w:t>
            </w:r>
          </w:p>
          <w:p w:rsidR="00767D69" w:rsidRDefault="00767D69">
            <w:pPr>
              <w:spacing w:line="256" w:lineRule="auto"/>
              <w:jc w:val="both"/>
              <w:rPr>
                <w:lang w:eastAsia="en-US"/>
              </w:rPr>
            </w:pPr>
          </w:p>
          <w:p w:rsidR="00767D69" w:rsidRDefault="00767D69">
            <w:pPr>
              <w:spacing w:line="256" w:lineRule="auto"/>
              <w:jc w:val="both"/>
              <w:rPr>
                <w:lang w:val="en-US" w:eastAsia="en-US"/>
              </w:rPr>
            </w:pPr>
            <w:r>
              <w:rPr>
                <w:lang w:val="en-US" w:eastAsia="en-US"/>
              </w:rPr>
              <w:t>1. To understand and apply the system, fundamental knowledge of pedagogy and psychology of higher education in scientific and pedagogical activity.</w:t>
            </w:r>
          </w:p>
          <w:p w:rsidR="00767D69" w:rsidRDefault="00767D69">
            <w:pPr>
              <w:spacing w:line="256" w:lineRule="auto"/>
              <w:jc w:val="both"/>
              <w:rPr>
                <w:lang w:val="en-US" w:eastAsia="en-US"/>
              </w:rPr>
            </w:pPr>
            <w:r>
              <w:rPr>
                <w:lang w:val="en-US" w:eastAsia="en-US"/>
              </w:rPr>
              <w:t>2. To broadcast current innovative approaches to the content and organization of the educational process in terms of the updated content of education.</w:t>
            </w:r>
          </w:p>
          <w:p w:rsidR="00767D69" w:rsidRDefault="00767D69">
            <w:pPr>
              <w:spacing w:line="256" w:lineRule="auto"/>
              <w:jc w:val="both"/>
              <w:rPr>
                <w:lang w:val="en-US" w:eastAsia="en-US"/>
              </w:rPr>
            </w:pPr>
            <w:r>
              <w:rPr>
                <w:lang w:val="en-US" w:eastAsia="en-US"/>
              </w:rPr>
              <w:t>3. Identify and comprehensively solve the problems of modern pedagogy and psychology using fundamental theoretical and practical scientific knowledge.</w:t>
            </w:r>
          </w:p>
          <w:p w:rsidR="00767D69" w:rsidRDefault="00767D69">
            <w:pPr>
              <w:spacing w:line="256" w:lineRule="auto"/>
              <w:jc w:val="both"/>
              <w:rPr>
                <w:lang w:val="en-US" w:eastAsia="en-US"/>
              </w:rPr>
            </w:pPr>
            <w:r>
              <w:rPr>
                <w:lang w:val="en-US" w:eastAsia="en-US"/>
              </w:rPr>
              <w:t xml:space="preserve">4. To determine the current directions of research in the field of pedagogical and psychological Sciences, ways to resolve them </w:t>
            </w:r>
            <w:proofErr w:type="gramStart"/>
            <w:r>
              <w:rPr>
                <w:lang w:val="en-US" w:eastAsia="en-US"/>
              </w:rPr>
              <w:t>through the use of</w:t>
            </w:r>
            <w:proofErr w:type="gramEnd"/>
            <w:r>
              <w:rPr>
                <w:lang w:val="en-US" w:eastAsia="en-US"/>
              </w:rPr>
              <w:t xml:space="preserve"> a set of principles, methods and means of research.</w:t>
            </w:r>
          </w:p>
          <w:p w:rsidR="00767D69" w:rsidRDefault="00767D69">
            <w:pPr>
              <w:spacing w:line="256" w:lineRule="auto"/>
              <w:jc w:val="both"/>
              <w:rPr>
                <w:lang w:val="en-US" w:eastAsia="en-US"/>
              </w:rPr>
            </w:pPr>
            <w:r>
              <w:rPr>
                <w:lang w:val="en-US" w:eastAsia="en-US"/>
              </w:rPr>
              <w:lastRenderedPageBreak/>
              <w:t>5. To analyze theories, concepts and various methodological approaches in the process of diagnosing psychological and pedagogical processes and phenomena.</w:t>
            </w:r>
          </w:p>
          <w:p w:rsidR="00767D69" w:rsidRDefault="00767D69">
            <w:pPr>
              <w:spacing w:line="256" w:lineRule="auto"/>
              <w:jc w:val="both"/>
              <w:rPr>
                <w:lang w:val="en-US" w:eastAsia="en-US"/>
              </w:rPr>
            </w:pPr>
            <w:r>
              <w:rPr>
                <w:lang w:val="en-US" w:eastAsia="en-US"/>
              </w:rPr>
              <w:t>6. To apply active methods of training and education, organizational forms and principles of the learning process and psychological and pedagogical control, scientific bases and methodology of teaching at the University.</w:t>
            </w:r>
          </w:p>
          <w:p w:rsidR="00767D69" w:rsidRDefault="00767D69">
            <w:pPr>
              <w:spacing w:line="256" w:lineRule="auto"/>
              <w:jc w:val="both"/>
              <w:rPr>
                <w:lang w:val="en-US" w:eastAsia="en-US"/>
              </w:rPr>
            </w:pPr>
            <w:r>
              <w:rPr>
                <w:lang w:val="en-US" w:eastAsia="en-US"/>
              </w:rPr>
              <w:t>7. Build interpersonal communication, ability to work in a team and independently, solve problems and make responsible decisions, develop leadership skills and willingness to manage and cooperate.</w:t>
            </w:r>
          </w:p>
          <w:p w:rsidR="00767D69" w:rsidRDefault="00767D69">
            <w:pPr>
              <w:spacing w:line="256" w:lineRule="auto"/>
              <w:jc w:val="both"/>
              <w:rPr>
                <w:lang w:val="en-US" w:eastAsia="en-US"/>
              </w:rPr>
            </w:pPr>
            <w:r>
              <w:rPr>
                <w:lang w:val="en-US" w:eastAsia="en-US"/>
              </w:rPr>
              <w:t>8. To model and implement psychological and pedagogical support of socialization and personal development of subjects of the educational process on the basis of a differentiated approach and the principles of inclusive education.</w:t>
            </w:r>
          </w:p>
          <w:p w:rsidR="00767D69" w:rsidRDefault="00767D69">
            <w:pPr>
              <w:spacing w:line="256" w:lineRule="auto"/>
              <w:jc w:val="both"/>
              <w:rPr>
                <w:lang w:val="en-US" w:eastAsia="en-US"/>
              </w:rPr>
            </w:pPr>
            <w:r>
              <w:rPr>
                <w:lang w:val="en-US" w:eastAsia="en-US"/>
              </w:rPr>
              <w:t>10. To carry out reflection, self-control of the result of pedagogical and psychological activity.</w:t>
            </w:r>
          </w:p>
        </w:tc>
      </w:tr>
      <w:tr w:rsidR="00767D69" w:rsidTr="00767D69">
        <w:trPr>
          <w:trHeight w:val="153"/>
        </w:trPr>
        <w:tc>
          <w:tcPr>
            <w:tcW w:w="943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767D69" w:rsidRDefault="00767D69">
            <w:pPr>
              <w:spacing w:line="256" w:lineRule="auto"/>
              <w:jc w:val="center"/>
              <w:rPr>
                <w:b/>
                <w:kern w:val="24"/>
                <w:lang w:eastAsia="en-US"/>
              </w:rPr>
            </w:pPr>
            <w:r>
              <w:rPr>
                <w:b/>
                <w:bCs/>
                <w:kern w:val="24"/>
                <w:lang w:val="kk-KZ" w:eastAsia="en-US"/>
              </w:rPr>
              <w:lastRenderedPageBreak/>
              <w:t xml:space="preserve">Түлектің біліктілік сипаттамасы / </w:t>
            </w:r>
            <w:r>
              <w:rPr>
                <w:b/>
                <w:bCs/>
                <w:kern w:val="24"/>
                <w:lang w:eastAsia="en-US"/>
              </w:rPr>
              <w:t>Квалификационная характеристика выпускника</w:t>
            </w:r>
            <w:r>
              <w:rPr>
                <w:b/>
                <w:kern w:val="24"/>
                <w:lang w:eastAsia="en-US"/>
              </w:rPr>
              <w:t xml:space="preserve"> /</w:t>
            </w:r>
          </w:p>
          <w:p w:rsidR="00767D69" w:rsidRDefault="00767D69">
            <w:pPr>
              <w:spacing w:line="256" w:lineRule="auto"/>
              <w:jc w:val="center"/>
              <w:rPr>
                <w:b/>
                <w:sz w:val="18"/>
                <w:szCs w:val="18"/>
                <w:lang w:eastAsia="en-US"/>
              </w:rPr>
            </w:pPr>
            <w:r>
              <w:rPr>
                <w:b/>
                <w:lang w:eastAsia="en-US"/>
              </w:rPr>
              <w:t>Graduate Qualification Characteristics</w:t>
            </w:r>
          </w:p>
        </w:tc>
      </w:tr>
      <w:tr w:rsidR="00767D69" w:rsidRPr="00767D69" w:rsidTr="00767D69">
        <w:trPr>
          <w:trHeight w:val="356"/>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767D69" w:rsidRDefault="00767D69">
            <w:pPr>
              <w:spacing w:line="256" w:lineRule="auto"/>
              <w:rPr>
                <w:b/>
                <w:lang w:val="kk-KZ" w:eastAsia="en-US"/>
              </w:rPr>
            </w:pPr>
            <w:r>
              <w:rPr>
                <w:b/>
                <w:lang w:val="kk-KZ" w:eastAsia="en-US"/>
              </w:rPr>
              <w:t xml:space="preserve">Берілетін дәреже: </w:t>
            </w:r>
          </w:p>
          <w:p w:rsidR="00767D69" w:rsidRDefault="00767D69">
            <w:pPr>
              <w:spacing w:line="256" w:lineRule="auto"/>
              <w:rPr>
                <w:b/>
                <w:lang w:val="kk-KZ" w:eastAsia="en-US"/>
              </w:rPr>
            </w:pPr>
            <w:r>
              <w:rPr>
                <w:b/>
                <w:lang w:val="kk-KZ" w:eastAsia="en-US"/>
              </w:rPr>
              <w:t>Присуждаемая степень</w:t>
            </w:r>
          </w:p>
          <w:p w:rsidR="00767D69" w:rsidRDefault="00767D69">
            <w:pPr>
              <w:spacing w:line="256" w:lineRule="auto"/>
              <w:rPr>
                <w:b/>
                <w:lang w:eastAsia="en-US"/>
              </w:rPr>
            </w:pPr>
            <w:r>
              <w:rPr>
                <w:b/>
                <w:lang w:val="kk-KZ" w:eastAsia="en-US"/>
              </w:rPr>
              <w:t>Awarded degree:</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767D69" w:rsidRDefault="00767D69">
            <w:pPr>
              <w:tabs>
                <w:tab w:val="left" w:pos="201"/>
              </w:tabs>
              <w:spacing w:line="256" w:lineRule="auto"/>
              <w:jc w:val="both"/>
              <w:rPr>
                <w:lang w:val="kk-KZ" w:eastAsia="en-US"/>
              </w:rPr>
            </w:pPr>
            <w:r>
              <w:rPr>
                <w:lang w:val="kk-KZ" w:eastAsia="en-US"/>
              </w:rPr>
              <w:t>- бейіндік бағыт бойынша-7M01101 "Педагогика және психология" білім беру бағдарламасы бойынша білім магистрі»;</w:t>
            </w:r>
          </w:p>
          <w:p w:rsidR="00767D69" w:rsidRDefault="00767D69" w:rsidP="00EA1E67">
            <w:pPr>
              <w:pStyle w:val="a4"/>
              <w:numPr>
                <w:ilvl w:val="0"/>
                <w:numId w:val="1"/>
              </w:numPr>
              <w:tabs>
                <w:tab w:val="left" w:pos="201"/>
              </w:tabs>
              <w:spacing w:line="256" w:lineRule="auto"/>
              <w:ind w:left="0" w:firstLine="0"/>
              <w:jc w:val="both"/>
              <w:rPr>
                <w:sz w:val="20"/>
                <w:szCs w:val="20"/>
                <w:lang w:val="kk-KZ" w:eastAsia="en-US"/>
              </w:rPr>
            </w:pPr>
            <w:r>
              <w:rPr>
                <w:sz w:val="20"/>
                <w:szCs w:val="20"/>
                <w:lang w:val="kk-KZ" w:eastAsia="en-US"/>
              </w:rPr>
              <w:t>ғылыми және педагогикалық бағыт бойынша - 7M01101 "Педагогика және психология"білім беру бағдарламасы бойынша педагогика ғылымдарының магистрі;</w:t>
            </w:r>
          </w:p>
          <w:p w:rsidR="00767D69" w:rsidRDefault="00767D69" w:rsidP="00EA1E67">
            <w:pPr>
              <w:pStyle w:val="a4"/>
              <w:numPr>
                <w:ilvl w:val="0"/>
                <w:numId w:val="1"/>
              </w:numPr>
              <w:tabs>
                <w:tab w:val="left" w:pos="201"/>
              </w:tabs>
              <w:spacing w:line="256" w:lineRule="auto"/>
              <w:ind w:left="0" w:firstLine="0"/>
              <w:jc w:val="both"/>
              <w:rPr>
                <w:sz w:val="20"/>
                <w:szCs w:val="20"/>
                <w:lang w:val="kk-KZ" w:eastAsia="en-US"/>
              </w:rPr>
            </w:pPr>
            <w:r>
              <w:rPr>
                <w:sz w:val="20"/>
                <w:szCs w:val="20"/>
                <w:lang w:val="kk-KZ" w:eastAsia="en-US"/>
              </w:rPr>
              <w:t>по профильному направлению - магистр образования по образовательной программе 7M01101 «Педагогика и психология»;</w:t>
            </w:r>
          </w:p>
          <w:p w:rsidR="00767D69" w:rsidRDefault="00767D69">
            <w:pPr>
              <w:tabs>
                <w:tab w:val="left" w:pos="201"/>
              </w:tabs>
              <w:spacing w:line="256" w:lineRule="auto"/>
              <w:jc w:val="both"/>
              <w:rPr>
                <w:lang w:val="kk-KZ" w:eastAsia="en-US"/>
              </w:rPr>
            </w:pPr>
            <w:r>
              <w:rPr>
                <w:lang w:val="kk-KZ" w:eastAsia="en-US"/>
              </w:rPr>
              <w:t xml:space="preserve">- по научному и педагогическому направлению - магистр педагогических наук по образовательной программе 7M01101 «Педагогика и психология». </w:t>
            </w:r>
          </w:p>
          <w:p w:rsidR="00767D69" w:rsidRDefault="00767D69">
            <w:pPr>
              <w:tabs>
                <w:tab w:val="left" w:pos="201"/>
              </w:tabs>
              <w:spacing w:line="256" w:lineRule="auto"/>
              <w:jc w:val="both"/>
              <w:rPr>
                <w:lang w:val="kk-KZ" w:eastAsia="en-US"/>
              </w:rPr>
            </w:pPr>
            <w:r>
              <w:rPr>
                <w:lang w:val="kk-KZ" w:eastAsia="en-US"/>
              </w:rPr>
              <w:t>- in the profile direction - master of education in the educational program 7M01101 "Pedagogy and psychology»;</w:t>
            </w:r>
          </w:p>
          <w:p w:rsidR="00767D69" w:rsidRDefault="00767D69">
            <w:pPr>
              <w:tabs>
                <w:tab w:val="left" w:pos="201"/>
              </w:tabs>
              <w:spacing w:line="256" w:lineRule="auto"/>
              <w:jc w:val="both"/>
              <w:rPr>
                <w:lang w:val="kk-KZ" w:eastAsia="en-US"/>
              </w:rPr>
            </w:pPr>
            <w:r>
              <w:rPr>
                <w:lang w:val="kk-KZ" w:eastAsia="en-US"/>
              </w:rPr>
              <w:t>- in the scientific and pedagogical direction - master of pedagogical Sciences in the educational program 7M01101 "Pedagogy and psychology".</w:t>
            </w:r>
          </w:p>
        </w:tc>
      </w:tr>
      <w:tr w:rsidR="00767D69" w:rsidRPr="00767D69" w:rsidTr="00767D69">
        <w:trPr>
          <w:trHeight w:val="20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767D69" w:rsidRDefault="00767D69">
            <w:pPr>
              <w:spacing w:line="256" w:lineRule="auto"/>
              <w:rPr>
                <w:b/>
                <w:kern w:val="24"/>
                <w:lang w:val="kk-KZ" w:eastAsia="en-US"/>
              </w:rPr>
            </w:pPr>
            <w:r>
              <w:rPr>
                <w:b/>
                <w:kern w:val="24"/>
                <w:lang w:val="kk-KZ" w:eastAsia="en-US"/>
              </w:rPr>
              <w:t xml:space="preserve">Лауазымдарының тізімі </w:t>
            </w:r>
          </w:p>
          <w:p w:rsidR="00767D69" w:rsidRDefault="00767D69">
            <w:pPr>
              <w:spacing w:line="256" w:lineRule="auto"/>
              <w:rPr>
                <w:b/>
                <w:kern w:val="24"/>
                <w:lang w:val="kk-KZ" w:eastAsia="en-US"/>
              </w:rPr>
            </w:pPr>
            <w:r>
              <w:rPr>
                <w:b/>
                <w:kern w:val="24"/>
                <w:lang w:eastAsia="en-US"/>
              </w:rPr>
              <w:t xml:space="preserve">Перечень должностей </w:t>
            </w:r>
          </w:p>
          <w:p w:rsidR="00767D69" w:rsidRDefault="00767D69">
            <w:pPr>
              <w:spacing w:line="256" w:lineRule="auto"/>
              <w:rPr>
                <w:b/>
                <w:lang w:eastAsia="en-US"/>
              </w:rPr>
            </w:pPr>
            <w:r>
              <w:rPr>
                <w:b/>
                <w:kern w:val="24"/>
                <w:lang w:val="en-US" w:eastAsia="en-US"/>
              </w:rPr>
              <w:t>List</w:t>
            </w:r>
            <w:r w:rsidRPr="00767D69">
              <w:rPr>
                <w:b/>
                <w:kern w:val="24"/>
                <w:lang w:eastAsia="en-US"/>
              </w:rPr>
              <w:t xml:space="preserve"> </w:t>
            </w:r>
            <w:r>
              <w:rPr>
                <w:b/>
                <w:kern w:val="24"/>
                <w:lang w:val="en-US" w:eastAsia="en-US"/>
              </w:rPr>
              <w:t>of</w:t>
            </w:r>
            <w:r w:rsidRPr="00767D69">
              <w:rPr>
                <w:b/>
                <w:kern w:val="24"/>
                <w:lang w:eastAsia="en-US"/>
              </w:rPr>
              <w:t xml:space="preserve"> </w:t>
            </w:r>
            <w:r>
              <w:rPr>
                <w:b/>
                <w:kern w:val="24"/>
                <w:lang w:val="en-US" w:eastAsia="en-US"/>
              </w:rPr>
              <w:t>posts</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hideMark/>
          </w:tcPr>
          <w:p w:rsidR="00767D69" w:rsidRDefault="00767D69">
            <w:pPr>
              <w:shd w:val="clear" w:color="auto" w:fill="FFFFFF"/>
              <w:spacing w:line="256" w:lineRule="auto"/>
              <w:jc w:val="both"/>
              <w:textAlignment w:val="baseline"/>
              <w:rPr>
                <w:color w:val="222222"/>
                <w:lang w:eastAsia="en-US"/>
              </w:rPr>
            </w:pPr>
            <w:r>
              <w:rPr>
                <w:color w:val="222222"/>
                <w:lang w:eastAsia="en-US"/>
              </w:rPr>
              <w:t xml:space="preserve">- педагог-психолог; </w:t>
            </w:r>
          </w:p>
          <w:p w:rsidR="00767D69" w:rsidRDefault="00767D69">
            <w:pPr>
              <w:shd w:val="clear" w:color="auto" w:fill="FFFFFF"/>
              <w:spacing w:line="256" w:lineRule="auto"/>
              <w:jc w:val="both"/>
              <w:textAlignment w:val="baseline"/>
              <w:rPr>
                <w:color w:val="222222"/>
                <w:lang w:eastAsia="en-US"/>
              </w:rPr>
            </w:pPr>
            <w:r>
              <w:rPr>
                <w:color w:val="222222"/>
                <w:lang w:eastAsia="en-US"/>
              </w:rPr>
              <w:t xml:space="preserve">- оқытушы (ассистент); </w:t>
            </w:r>
          </w:p>
          <w:p w:rsidR="00767D69" w:rsidRDefault="00767D69">
            <w:pPr>
              <w:shd w:val="clear" w:color="auto" w:fill="FFFFFF"/>
              <w:spacing w:line="256" w:lineRule="auto"/>
              <w:jc w:val="both"/>
              <w:textAlignment w:val="baseline"/>
              <w:rPr>
                <w:color w:val="222222"/>
                <w:lang w:eastAsia="en-US"/>
              </w:rPr>
            </w:pPr>
            <w:r>
              <w:rPr>
                <w:color w:val="222222"/>
                <w:lang w:eastAsia="en-US"/>
              </w:rPr>
              <w:t>- кіші ғылыми қызметкер (жоғары оқу орындарының (факультеттердің) кеңестерінің ұсыныстары болған жағдайда кіші ғылыми қызметкер лауазымына оқу кезеңінде жұмыс тәжірибесін алған жоғары оқу орындарының (магистратураның) түлектері ерекшелік ретінде тағайындалуы мүмкін).</w:t>
            </w:r>
          </w:p>
          <w:p w:rsidR="00767D69" w:rsidRDefault="00767D69">
            <w:pPr>
              <w:shd w:val="clear" w:color="auto" w:fill="FFFFFF"/>
              <w:spacing w:line="256" w:lineRule="auto"/>
              <w:jc w:val="both"/>
              <w:textAlignment w:val="baseline"/>
              <w:rPr>
                <w:color w:val="222222"/>
                <w:lang w:eastAsia="en-US"/>
              </w:rPr>
            </w:pPr>
            <w:r>
              <w:rPr>
                <w:color w:val="222222"/>
                <w:lang w:eastAsia="en-US"/>
              </w:rPr>
              <w:t xml:space="preserve">- педагог-психолог; </w:t>
            </w:r>
          </w:p>
          <w:p w:rsidR="00767D69" w:rsidRDefault="00767D69">
            <w:pPr>
              <w:shd w:val="clear" w:color="auto" w:fill="FFFFFF"/>
              <w:spacing w:line="256" w:lineRule="auto"/>
              <w:jc w:val="both"/>
              <w:textAlignment w:val="baseline"/>
              <w:rPr>
                <w:color w:val="222222"/>
                <w:lang w:eastAsia="en-US"/>
              </w:rPr>
            </w:pPr>
            <w:r>
              <w:rPr>
                <w:color w:val="222222"/>
                <w:lang w:eastAsia="en-US"/>
              </w:rPr>
              <w:t xml:space="preserve">- преподаватель (ассистент); </w:t>
            </w:r>
          </w:p>
          <w:p w:rsidR="00767D69" w:rsidRDefault="00767D69">
            <w:pPr>
              <w:shd w:val="clear" w:color="auto" w:fill="FFFFFF"/>
              <w:spacing w:line="256" w:lineRule="auto"/>
              <w:jc w:val="both"/>
              <w:textAlignment w:val="baseline"/>
              <w:rPr>
                <w:color w:val="222222"/>
                <w:lang w:eastAsia="en-US"/>
              </w:rPr>
            </w:pPr>
            <w:r>
              <w:rPr>
                <w:color w:val="222222"/>
                <w:lang w:eastAsia="en-US"/>
              </w:rPr>
              <w:t>- младший научный сотрудник (при наличии рекомендаций советов высших учебных заведений (факультетов) на должность младшего научного сотрудника могут быть назначены в порядке исключения выпускники высших учебных заведений (магистратуры), получившие опыт работы в период обучения).</w:t>
            </w:r>
          </w:p>
          <w:p w:rsidR="00767D69" w:rsidRDefault="00767D69">
            <w:pPr>
              <w:shd w:val="clear" w:color="auto" w:fill="FFFFFF"/>
              <w:spacing w:line="256" w:lineRule="auto"/>
              <w:jc w:val="both"/>
              <w:textAlignment w:val="baseline"/>
              <w:rPr>
                <w:color w:val="222222"/>
                <w:lang w:val="en-US" w:eastAsia="en-US"/>
              </w:rPr>
            </w:pPr>
            <w:r>
              <w:rPr>
                <w:color w:val="222222"/>
                <w:lang w:val="en-US" w:eastAsia="en-US"/>
              </w:rPr>
              <w:t xml:space="preserve">- educational psychologist; </w:t>
            </w:r>
          </w:p>
          <w:p w:rsidR="00767D69" w:rsidRDefault="00767D69">
            <w:pPr>
              <w:shd w:val="clear" w:color="auto" w:fill="FFFFFF"/>
              <w:spacing w:line="256" w:lineRule="auto"/>
              <w:jc w:val="both"/>
              <w:textAlignment w:val="baseline"/>
              <w:rPr>
                <w:color w:val="222222"/>
                <w:lang w:val="en-US" w:eastAsia="en-US"/>
              </w:rPr>
            </w:pPr>
            <w:r>
              <w:rPr>
                <w:color w:val="222222"/>
                <w:lang w:val="en-US" w:eastAsia="en-US"/>
              </w:rPr>
              <w:t xml:space="preserve">- teacher (assistant); </w:t>
            </w:r>
          </w:p>
          <w:p w:rsidR="00767D69" w:rsidRDefault="00767D69">
            <w:pPr>
              <w:shd w:val="clear" w:color="auto" w:fill="FFFFFF"/>
              <w:spacing w:line="256" w:lineRule="auto"/>
              <w:jc w:val="both"/>
              <w:textAlignment w:val="baseline"/>
              <w:rPr>
                <w:color w:val="222222"/>
                <w:lang w:val="en-US" w:eastAsia="en-US"/>
              </w:rPr>
            </w:pPr>
            <w:r>
              <w:rPr>
                <w:color w:val="222222"/>
                <w:lang w:val="en-US" w:eastAsia="en-US"/>
              </w:rPr>
              <w:t>- Junior researcher (in the presence of recommendations of the councils of higher educational institutions (faculties) to the position of Junior researcher may be appointed as an exception graduates of higher educational institutions (magistracy), who have received experience in the period of training).</w:t>
            </w:r>
          </w:p>
        </w:tc>
      </w:tr>
      <w:tr w:rsidR="00767D69" w:rsidRPr="00767D69" w:rsidTr="00767D69">
        <w:trPr>
          <w:trHeight w:val="538"/>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767D69" w:rsidRDefault="00767D69">
            <w:pPr>
              <w:spacing w:line="256" w:lineRule="auto"/>
              <w:rPr>
                <w:b/>
                <w:kern w:val="24"/>
                <w:lang w:val="kk-KZ" w:eastAsia="en-US"/>
              </w:rPr>
            </w:pPr>
            <w:r>
              <w:rPr>
                <w:b/>
                <w:kern w:val="24"/>
                <w:lang w:val="kk-KZ" w:eastAsia="en-US"/>
              </w:rPr>
              <w:t xml:space="preserve">Кәсіби қызмет объектісі </w:t>
            </w:r>
          </w:p>
          <w:p w:rsidR="00767D69" w:rsidRDefault="00767D69">
            <w:pPr>
              <w:spacing w:line="256" w:lineRule="auto"/>
              <w:rPr>
                <w:b/>
                <w:kern w:val="24"/>
                <w:lang w:val="kk-KZ" w:eastAsia="en-US"/>
              </w:rPr>
            </w:pPr>
            <w:proofErr w:type="gramStart"/>
            <w:r>
              <w:rPr>
                <w:b/>
                <w:kern w:val="24"/>
                <w:lang w:eastAsia="en-US"/>
              </w:rPr>
              <w:t>Объект  профессиональной</w:t>
            </w:r>
            <w:proofErr w:type="gramEnd"/>
            <w:r>
              <w:rPr>
                <w:b/>
                <w:kern w:val="24"/>
                <w:lang w:eastAsia="en-US"/>
              </w:rPr>
              <w:t xml:space="preserve"> деятельности </w:t>
            </w:r>
          </w:p>
          <w:p w:rsidR="00767D69" w:rsidRDefault="00767D69">
            <w:pPr>
              <w:spacing w:line="256" w:lineRule="auto"/>
              <w:rPr>
                <w:b/>
                <w:sz w:val="18"/>
                <w:szCs w:val="18"/>
                <w:lang w:val="en-US" w:eastAsia="en-US"/>
              </w:rPr>
            </w:pPr>
            <w:r>
              <w:rPr>
                <w:b/>
                <w:kern w:val="24"/>
                <w:lang w:val="en-US" w:eastAsia="en-US"/>
              </w:rPr>
              <w:t>The object of professional activity</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hideMark/>
          </w:tcPr>
          <w:p w:rsidR="00767D69" w:rsidRDefault="00767D69" w:rsidP="00EA1E67">
            <w:pPr>
              <w:pStyle w:val="Default"/>
              <w:numPr>
                <w:ilvl w:val="0"/>
                <w:numId w:val="2"/>
              </w:numPr>
              <w:tabs>
                <w:tab w:val="left" w:pos="0"/>
                <w:tab w:val="left" w:pos="201"/>
              </w:tabs>
              <w:spacing w:line="256" w:lineRule="auto"/>
              <w:ind w:left="59" w:firstLine="0"/>
              <w:jc w:val="both"/>
              <w:rPr>
                <w:sz w:val="20"/>
                <w:szCs w:val="20"/>
                <w:lang w:val="en-US"/>
              </w:rPr>
            </w:pPr>
            <w:r>
              <w:rPr>
                <w:sz w:val="20"/>
                <w:szCs w:val="20"/>
              </w:rPr>
              <w:t>кәсіптік</w:t>
            </w:r>
            <w:r>
              <w:rPr>
                <w:sz w:val="20"/>
                <w:szCs w:val="20"/>
                <w:lang w:val="en-US"/>
              </w:rPr>
              <w:t xml:space="preserve"> </w:t>
            </w:r>
            <w:r>
              <w:rPr>
                <w:sz w:val="20"/>
                <w:szCs w:val="20"/>
              </w:rPr>
              <w:t>орта</w:t>
            </w:r>
            <w:r>
              <w:rPr>
                <w:sz w:val="20"/>
                <w:szCs w:val="20"/>
                <w:lang w:val="en-US"/>
              </w:rPr>
              <w:t xml:space="preserve"> </w:t>
            </w:r>
            <w:r>
              <w:rPr>
                <w:sz w:val="20"/>
                <w:szCs w:val="20"/>
              </w:rPr>
              <w:t>және</w:t>
            </w:r>
            <w:r>
              <w:rPr>
                <w:sz w:val="20"/>
                <w:szCs w:val="20"/>
                <w:lang w:val="en-US"/>
              </w:rPr>
              <w:t xml:space="preserve"> </w:t>
            </w:r>
            <w:r>
              <w:rPr>
                <w:sz w:val="20"/>
                <w:szCs w:val="20"/>
              </w:rPr>
              <w:t>жоғары</w:t>
            </w:r>
            <w:r>
              <w:rPr>
                <w:sz w:val="20"/>
                <w:szCs w:val="20"/>
                <w:lang w:val="en-US"/>
              </w:rPr>
              <w:t xml:space="preserve"> </w:t>
            </w:r>
            <w:r>
              <w:rPr>
                <w:sz w:val="20"/>
                <w:szCs w:val="20"/>
              </w:rPr>
              <w:t>білім</w:t>
            </w:r>
            <w:r>
              <w:rPr>
                <w:sz w:val="20"/>
                <w:szCs w:val="20"/>
                <w:lang w:val="en-US"/>
              </w:rPr>
              <w:t xml:space="preserve"> </w:t>
            </w:r>
            <w:r>
              <w:rPr>
                <w:sz w:val="20"/>
                <w:szCs w:val="20"/>
              </w:rPr>
              <w:t>беру</w:t>
            </w:r>
            <w:r>
              <w:rPr>
                <w:sz w:val="20"/>
                <w:szCs w:val="20"/>
                <w:lang w:val="en-US"/>
              </w:rPr>
              <w:t xml:space="preserve"> </w:t>
            </w:r>
            <w:r>
              <w:rPr>
                <w:sz w:val="20"/>
                <w:szCs w:val="20"/>
              </w:rPr>
              <w:t>ұйымдары</w:t>
            </w:r>
            <w:r>
              <w:rPr>
                <w:sz w:val="20"/>
                <w:szCs w:val="20"/>
                <w:lang w:val="en-US"/>
              </w:rPr>
              <w:t xml:space="preserve">; </w:t>
            </w:r>
          </w:p>
          <w:p w:rsidR="00767D69" w:rsidRDefault="00767D69" w:rsidP="00EA1E67">
            <w:pPr>
              <w:pStyle w:val="Default"/>
              <w:numPr>
                <w:ilvl w:val="0"/>
                <w:numId w:val="2"/>
              </w:numPr>
              <w:tabs>
                <w:tab w:val="left" w:pos="0"/>
                <w:tab w:val="left" w:pos="201"/>
              </w:tabs>
              <w:spacing w:line="256" w:lineRule="auto"/>
              <w:ind w:left="59" w:firstLine="0"/>
              <w:jc w:val="both"/>
              <w:rPr>
                <w:sz w:val="20"/>
                <w:szCs w:val="20"/>
              </w:rPr>
            </w:pPr>
            <w:r>
              <w:rPr>
                <w:sz w:val="20"/>
                <w:szCs w:val="20"/>
                <w:lang w:val="en-US"/>
              </w:rPr>
              <w:t xml:space="preserve"> </w:t>
            </w:r>
            <w:r>
              <w:rPr>
                <w:sz w:val="20"/>
                <w:szCs w:val="20"/>
              </w:rPr>
              <w:t xml:space="preserve">ғылыми-зерттеу институттары; </w:t>
            </w:r>
          </w:p>
          <w:p w:rsidR="00767D69" w:rsidRDefault="00767D69" w:rsidP="00EA1E67">
            <w:pPr>
              <w:pStyle w:val="Default"/>
              <w:numPr>
                <w:ilvl w:val="0"/>
                <w:numId w:val="2"/>
              </w:numPr>
              <w:tabs>
                <w:tab w:val="left" w:pos="0"/>
                <w:tab w:val="left" w:pos="201"/>
              </w:tabs>
              <w:spacing w:line="256" w:lineRule="auto"/>
              <w:ind w:left="59" w:firstLine="0"/>
              <w:jc w:val="both"/>
              <w:rPr>
                <w:sz w:val="20"/>
                <w:szCs w:val="20"/>
              </w:rPr>
            </w:pPr>
            <w:r>
              <w:rPr>
                <w:sz w:val="20"/>
                <w:szCs w:val="20"/>
              </w:rPr>
              <w:t xml:space="preserve"> білім беру саласындағы уәкілетті және жергілікті атқарушы органдар.</w:t>
            </w:r>
          </w:p>
          <w:p w:rsidR="00767D69" w:rsidRDefault="00767D69" w:rsidP="00EA1E67">
            <w:pPr>
              <w:pStyle w:val="Default"/>
              <w:numPr>
                <w:ilvl w:val="0"/>
                <w:numId w:val="2"/>
              </w:numPr>
              <w:tabs>
                <w:tab w:val="left" w:pos="0"/>
                <w:tab w:val="left" w:pos="201"/>
              </w:tabs>
              <w:spacing w:line="256" w:lineRule="auto"/>
              <w:ind w:left="59" w:firstLine="0"/>
              <w:jc w:val="both"/>
              <w:rPr>
                <w:sz w:val="20"/>
                <w:szCs w:val="20"/>
              </w:rPr>
            </w:pPr>
            <w:r>
              <w:rPr>
                <w:sz w:val="20"/>
                <w:szCs w:val="20"/>
              </w:rPr>
              <w:t xml:space="preserve">организации среднего профессионального и высшего образования; </w:t>
            </w:r>
          </w:p>
          <w:p w:rsidR="00767D69" w:rsidRDefault="00767D69" w:rsidP="00EA1E67">
            <w:pPr>
              <w:pStyle w:val="Default"/>
              <w:numPr>
                <w:ilvl w:val="0"/>
                <w:numId w:val="2"/>
              </w:numPr>
              <w:tabs>
                <w:tab w:val="left" w:pos="0"/>
                <w:tab w:val="left" w:pos="201"/>
              </w:tabs>
              <w:spacing w:line="256" w:lineRule="auto"/>
              <w:ind w:left="59" w:firstLine="0"/>
              <w:jc w:val="both"/>
              <w:rPr>
                <w:sz w:val="20"/>
                <w:szCs w:val="20"/>
              </w:rPr>
            </w:pPr>
            <w:r>
              <w:rPr>
                <w:sz w:val="20"/>
                <w:szCs w:val="20"/>
              </w:rPr>
              <w:t xml:space="preserve">научно-исследовательские институты; </w:t>
            </w:r>
          </w:p>
          <w:p w:rsidR="00767D69" w:rsidRDefault="00767D69" w:rsidP="00EA1E67">
            <w:pPr>
              <w:pStyle w:val="Default"/>
              <w:numPr>
                <w:ilvl w:val="0"/>
                <w:numId w:val="2"/>
              </w:numPr>
              <w:tabs>
                <w:tab w:val="left" w:pos="0"/>
                <w:tab w:val="left" w:pos="201"/>
              </w:tabs>
              <w:spacing w:line="256" w:lineRule="auto"/>
              <w:ind w:left="59" w:firstLine="0"/>
              <w:jc w:val="both"/>
              <w:rPr>
                <w:sz w:val="20"/>
                <w:szCs w:val="20"/>
              </w:rPr>
            </w:pPr>
            <w:r>
              <w:rPr>
                <w:sz w:val="20"/>
                <w:szCs w:val="20"/>
              </w:rPr>
              <w:t xml:space="preserve">уполномоченные и местные исполнительные органы в области образования. </w:t>
            </w:r>
          </w:p>
          <w:p w:rsidR="00767D69" w:rsidRDefault="00767D69" w:rsidP="00EA1E67">
            <w:pPr>
              <w:pStyle w:val="Default"/>
              <w:numPr>
                <w:ilvl w:val="0"/>
                <w:numId w:val="2"/>
              </w:numPr>
              <w:tabs>
                <w:tab w:val="left" w:pos="0"/>
                <w:tab w:val="left" w:pos="201"/>
              </w:tabs>
              <w:spacing w:line="256" w:lineRule="auto"/>
              <w:ind w:left="59" w:firstLine="0"/>
              <w:jc w:val="both"/>
              <w:rPr>
                <w:sz w:val="20"/>
                <w:szCs w:val="20"/>
                <w:lang w:val="en-US"/>
              </w:rPr>
            </w:pPr>
            <w:r>
              <w:rPr>
                <w:sz w:val="20"/>
                <w:szCs w:val="20"/>
                <w:lang w:val="en-US"/>
              </w:rPr>
              <w:lastRenderedPageBreak/>
              <w:t xml:space="preserve">organization of secondary vocational and higher education; </w:t>
            </w:r>
          </w:p>
          <w:p w:rsidR="00767D69" w:rsidRDefault="00767D69" w:rsidP="00EA1E67">
            <w:pPr>
              <w:pStyle w:val="Default"/>
              <w:numPr>
                <w:ilvl w:val="0"/>
                <w:numId w:val="2"/>
              </w:numPr>
              <w:tabs>
                <w:tab w:val="left" w:pos="0"/>
                <w:tab w:val="left" w:pos="201"/>
              </w:tabs>
              <w:spacing w:line="256" w:lineRule="auto"/>
              <w:ind w:left="59" w:firstLine="0"/>
              <w:jc w:val="both"/>
              <w:rPr>
                <w:sz w:val="20"/>
                <w:szCs w:val="20"/>
              </w:rPr>
            </w:pPr>
            <w:r>
              <w:rPr>
                <w:sz w:val="20"/>
                <w:szCs w:val="20"/>
              </w:rPr>
              <w:t xml:space="preserve">research institutes; </w:t>
            </w:r>
          </w:p>
          <w:p w:rsidR="00767D69" w:rsidRDefault="00767D69" w:rsidP="00EA1E67">
            <w:pPr>
              <w:pStyle w:val="Default"/>
              <w:numPr>
                <w:ilvl w:val="0"/>
                <w:numId w:val="2"/>
              </w:numPr>
              <w:tabs>
                <w:tab w:val="left" w:pos="0"/>
                <w:tab w:val="left" w:pos="201"/>
              </w:tabs>
              <w:spacing w:line="256" w:lineRule="auto"/>
              <w:ind w:left="59" w:firstLine="0"/>
              <w:jc w:val="both"/>
              <w:rPr>
                <w:sz w:val="20"/>
                <w:szCs w:val="20"/>
                <w:lang w:val="en-US"/>
              </w:rPr>
            </w:pPr>
            <w:proofErr w:type="gramStart"/>
            <w:r>
              <w:rPr>
                <w:sz w:val="20"/>
                <w:szCs w:val="20"/>
                <w:lang w:val="en-US"/>
              </w:rPr>
              <w:t>authorized</w:t>
            </w:r>
            <w:proofErr w:type="gramEnd"/>
            <w:r>
              <w:rPr>
                <w:sz w:val="20"/>
                <w:szCs w:val="20"/>
                <w:lang w:val="en-US"/>
              </w:rPr>
              <w:t xml:space="preserve"> and local Executive bodies in the field of education.</w:t>
            </w:r>
          </w:p>
        </w:tc>
      </w:tr>
    </w:tbl>
    <w:p w:rsidR="00767D69" w:rsidRDefault="00767D69" w:rsidP="00767D69">
      <w:pPr>
        <w:rPr>
          <w:lang w:val="en-US"/>
        </w:rPr>
      </w:pPr>
    </w:p>
    <w:p w:rsidR="00767D69" w:rsidRDefault="00767D69" w:rsidP="00767D69">
      <w:pPr>
        <w:rPr>
          <w:lang w:val="en-US"/>
        </w:rPr>
      </w:pPr>
    </w:p>
    <w:p w:rsidR="00767D69" w:rsidRDefault="00767D69" w:rsidP="00767D69">
      <w:pPr>
        <w:rPr>
          <w:lang w:val="en-US"/>
        </w:rPr>
      </w:pPr>
    </w:p>
    <w:p w:rsidR="007706F1" w:rsidRPr="00767D69" w:rsidRDefault="007706F1">
      <w:pPr>
        <w:rPr>
          <w:lang w:val="en-US"/>
        </w:rPr>
      </w:pPr>
      <w:bookmarkStart w:id="0" w:name="_GoBack"/>
      <w:bookmarkEnd w:id="0"/>
    </w:p>
    <w:sectPr w:rsidR="007706F1" w:rsidRPr="00767D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E42C8A"/>
    <w:multiLevelType w:val="hybridMultilevel"/>
    <w:tmpl w:val="B2F4D0F0"/>
    <w:lvl w:ilvl="0" w:tplc="B9161F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59C22C87"/>
    <w:multiLevelType w:val="hybridMultilevel"/>
    <w:tmpl w:val="6076153C"/>
    <w:lvl w:ilvl="0" w:tplc="C96CEA20">
      <w:start w:val="1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D9D"/>
    <w:rsid w:val="00415D9D"/>
    <w:rsid w:val="00767D69"/>
    <w:rsid w:val="00770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3DD5FA-2EAB-4537-992B-F1D8B9E6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D6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767D69"/>
    <w:rPr>
      <w:rFonts w:ascii="Times New Roman" w:eastAsia="Times New Roman" w:hAnsi="Times New Roman" w:cs="Times New Roman"/>
      <w:sz w:val="24"/>
      <w:szCs w:val="24"/>
      <w:lang w:eastAsia="ru-RU"/>
    </w:rPr>
  </w:style>
  <w:style w:type="paragraph" w:styleId="a4">
    <w:name w:val="List Paragraph"/>
    <w:basedOn w:val="a"/>
    <w:link w:val="a3"/>
    <w:uiPriority w:val="34"/>
    <w:qFormat/>
    <w:rsid w:val="00767D69"/>
    <w:pPr>
      <w:ind w:left="720"/>
      <w:contextualSpacing/>
    </w:pPr>
    <w:rPr>
      <w:sz w:val="24"/>
      <w:szCs w:val="24"/>
    </w:rPr>
  </w:style>
  <w:style w:type="paragraph" w:customStyle="1" w:styleId="Default">
    <w:name w:val="Default"/>
    <w:qFormat/>
    <w:rsid w:val="00767D6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89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2842</Words>
  <Characters>16201</Characters>
  <Application>Microsoft Office Word</Application>
  <DocSecurity>0</DocSecurity>
  <Lines>135</Lines>
  <Paragraphs>38</Paragraphs>
  <ScaleCrop>false</ScaleCrop>
  <Company/>
  <LinksUpToDate>false</LinksUpToDate>
  <CharactersWithSpaces>19005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2025-02-18T11:55:00Z</dcterms:created>
  <dcterms:modified xsi:type="dcterms:W3CDTF">2025-02-18T11:56:00Z</dcterms:modified>
</cp:coreProperties>
</file>