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686"/>
        <w:gridCol w:w="3118"/>
        <w:gridCol w:w="3402"/>
      </w:tblGrid>
      <w:tr w:rsidR="00391E9F" w:rsidRPr="00DA796B">
        <w:trPr>
          <w:trHeight w:val="2420"/>
        </w:trPr>
        <w:tc>
          <w:tcPr>
            <w:tcW w:w="3686" w:type="dxa"/>
          </w:tcPr>
          <w:p w:rsidR="00391E9F" w:rsidRPr="00DA796B" w:rsidRDefault="00391E9F">
            <w:pPr>
              <w:tabs>
                <w:tab w:val="center" w:pos="3081"/>
              </w:tabs>
              <w:snapToGrid w:val="0"/>
              <w:rPr>
                <w:rFonts w:ascii="Times New Roman" w:hAnsi="Times New Roman"/>
                <w:i/>
                <w:color w:val="000099"/>
                <w:sz w:val="28"/>
                <w:szCs w:val="28"/>
                <w:lang w:val="en-US" w:eastAsia="en-US"/>
              </w:rPr>
            </w:pPr>
          </w:p>
        </w:tc>
        <w:tc>
          <w:tcPr>
            <w:tcW w:w="3118" w:type="dxa"/>
          </w:tcPr>
          <w:p w:rsidR="00391E9F" w:rsidRPr="00DA796B" w:rsidRDefault="00391E9F">
            <w:pPr>
              <w:tabs>
                <w:tab w:val="center" w:pos="3081"/>
              </w:tabs>
              <w:snapToGrid w:val="0"/>
              <w:jc w:val="center"/>
              <w:rPr>
                <w:rFonts w:ascii="Times New Roman" w:hAnsi="Times New Roman"/>
                <w:b/>
                <w:bCs/>
                <w:i/>
                <w:color w:val="000099"/>
                <w:sz w:val="28"/>
                <w:szCs w:val="28"/>
                <w:lang w:val="kk-KZ" w:eastAsia="en-US"/>
              </w:rPr>
            </w:pPr>
          </w:p>
        </w:tc>
        <w:tc>
          <w:tcPr>
            <w:tcW w:w="3402" w:type="dxa"/>
          </w:tcPr>
          <w:p w:rsidR="00391E9F" w:rsidRPr="00DA796B" w:rsidRDefault="00DA796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DA796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4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82550</wp:posOffset>
                  </wp:positionV>
                  <wp:extent cx="1261110" cy="1234440"/>
                  <wp:effectExtent l="0" t="0" r="0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59" t="-60" r="-5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91E9F" w:rsidRPr="00DA796B" w:rsidRDefault="00DA796B">
      <w:pPr>
        <w:pStyle w:val="a9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96B">
        <w:rPr>
          <w:rFonts w:ascii="Times New Roman" w:eastAsia="Times New Roman" w:hAnsi="Times New Roman"/>
          <w:sz w:val="28"/>
          <w:szCs w:val="28"/>
          <w:lang w:eastAsia="ru-RU"/>
        </w:rPr>
        <w:t>ҚАЗАҚСТАННЫҢ ҒЫЛЫМ ЖӘНЕ ЖОҒАРЫ БІЛІМ МИНИСТРЛІГІ</w:t>
      </w:r>
    </w:p>
    <w:p w:rsidR="00391E9F" w:rsidRPr="00DA796B" w:rsidRDefault="00F9037A" w:rsidP="00F9037A">
      <w:pPr>
        <w:pStyle w:val="a9"/>
        <w:spacing w:after="0" w:line="240" w:lineRule="auto"/>
        <w:jc w:val="center"/>
        <w:rPr>
          <w:rFonts w:ascii="Times New Roman" w:hAnsi="Times New Roman"/>
        </w:rPr>
      </w:pPr>
      <w:r w:rsidRPr="00DA796B">
        <w:rPr>
          <w:rFonts w:ascii="Times New Roman" w:hAnsi="Times New Roman"/>
          <w:sz w:val="28"/>
          <w:szCs w:val="28"/>
          <w:lang w:val="kk-KZ"/>
        </w:rPr>
        <w:t>«</w:t>
      </w:r>
      <w:r w:rsidRPr="00DA796B">
        <w:rPr>
          <w:rFonts w:ascii="Times New Roman" w:hAnsi="Times New Roman"/>
          <w:caps/>
          <w:sz w:val="28"/>
          <w:szCs w:val="28"/>
        </w:rPr>
        <w:t xml:space="preserve">Сәрсен аманжолов </w:t>
      </w:r>
      <w:r w:rsidR="00DA796B" w:rsidRPr="00DA796B">
        <w:rPr>
          <w:rFonts w:ascii="Times New Roman" w:hAnsi="Times New Roman"/>
          <w:caps/>
          <w:sz w:val="28"/>
          <w:szCs w:val="28"/>
        </w:rPr>
        <w:t>Атынд</w:t>
      </w:r>
      <w:r w:rsidRPr="00DA796B">
        <w:rPr>
          <w:rFonts w:ascii="Times New Roman" w:hAnsi="Times New Roman"/>
          <w:caps/>
          <w:sz w:val="28"/>
          <w:szCs w:val="28"/>
        </w:rPr>
        <w:t>ағы ШЫҒЫС ҚАЗАҚСТАН университет</w:t>
      </w:r>
      <w:r w:rsidRPr="00DA796B">
        <w:rPr>
          <w:rFonts w:ascii="Times New Roman" w:hAnsi="Times New Roman"/>
          <w:caps/>
          <w:sz w:val="28"/>
          <w:szCs w:val="28"/>
          <w:lang w:val="kk-KZ"/>
        </w:rPr>
        <w:t>і</w:t>
      </w:r>
      <w:r w:rsidR="00DA796B" w:rsidRPr="00DA796B">
        <w:rPr>
          <w:rFonts w:ascii="Times New Roman" w:hAnsi="Times New Roman"/>
          <w:sz w:val="28"/>
          <w:szCs w:val="28"/>
        </w:rPr>
        <w:t>»</w:t>
      </w:r>
      <w:r w:rsidRPr="00DA796B">
        <w:rPr>
          <w:rFonts w:ascii="Times New Roman" w:hAnsi="Times New Roman"/>
          <w:sz w:val="28"/>
          <w:szCs w:val="28"/>
        </w:rPr>
        <w:t xml:space="preserve"> КЕАҚ </w:t>
      </w:r>
    </w:p>
    <w:p w:rsidR="00391E9F" w:rsidRPr="00DA796B" w:rsidRDefault="00391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1E9F" w:rsidRPr="00DA796B" w:rsidRDefault="00DA79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796B">
        <w:rPr>
          <w:rFonts w:ascii="Times New Roman" w:hAnsi="Times New Roman"/>
          <w:b/>
          <w:bCs/>
          <w:sz w:val="24"/>
          <w:szCs w:val="24"/>
        </w:rPr>
        <w:t>АҚПАРАТТЫҚ ХАТ</w:t>
      </w:r>
    </w:p>
    <w:p w:rsidR="00391E9F" w:rsidRPr="00DA796B" w:rsidRDefault="00391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7FDB" w:rsidRPr="00DA796B" w:rsidRDefault="00F90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>«</w:t>
      </w:r>
      <w:r w:rsidR="00DA796B" w:rsidRPr="00DA796B">
        <w:rPr>
          <w:rFonts w:ascii="Times New Roman" w:hAnsi="Times New Roman"/>
          <w:sz w:val="24"/>
          <w:szCs w:val="24"/>
          <w:lang w:val="kk-KZ"/>
        </w:rPr>
        <w:t>Сәрсен Аманжолов атындағы</w:t>
      </w:r>
      <w:r w:rsidRPr="00DA796B">
        <w:rPr>
          <w:rFonts w:ascii="Times New Roman" w:hAnsi="Times New Roman"/>
          <w:sz w:val="24"/>
          <w:szCs w:val="24"/>
          <w:lang w:val="kk-KZ"/>
        </w:rPr>
        <w:t xml:space="preserve"> Шығыс Қазақстан университеті» </w:t>
      </w:r>
      <w:r w:rsidR="00DA796B" w:rsidRPr="00DA796B">
        <w:rPr>
          <w:rFonts w:ascii="Times New Roman" w:hAnsi="Times New Roman"/>
          <w:sz w:val="24"/>
          <w:szCs w:val="24"/>
          <w:lang w:val="kk-KZ"/>
        </w:rPr>
        <w:t xml:space="preserve">КЕАҚ 2025 жылдың 18 наурызында </w:t>
      </w:r>
      <w:r w:rsidR="00D87FDB" w:rsidRPr="00DA796B">
        <w:rPr>
          <w:rFonts w:ascii="Times New Roman" w:hAnsi="Times New Roman"/>
          <w:bCs/>
          <w:sz w:val="24"/>
          <w:szCs w:val="24"/>
          <w:lang w:val="kk-KZ"/>
        </w:rPr>
        <w:t xml:space="preserve">философия ғылымдарының кандидаты, профессор Г.С. Бектасованың 70 жылдығына арналған </w:t>
      </w:r>
      <w:r w:rsidR="00D87FDB" w:rsidRPr="00DA796B">
        <w:rPr>
          <w:rFonts w:ascii="Times New Roman" w:hAnsi="Times New Roman"/>
          <w:b/>
          <w:bCs/>
          <w:sz w:val="24"/>
          <w:szCs w:val="24"/>
          <w:lang w:val="kk-KZ"/>
        </w:rPr>
        <w:t xml:space="preserve">"ҒЫЛЫМНЫҢ БОЛАШАҒЫ: ЖАҢА БАҒЫТТАР МЕН ПЕРСПЕКТИВАЛАР" </w:t>
      </w:r>
      <w:r w:rsidR="00D87FDB" w:rsidRPr="00DA796B">
        <w:rPr>
          <w:rFonts w:ascii="Times New Roman" w:hAnsi="Times New Roman"/>
          <w:bCs/>
          <w:sz w:val="24"/>
          <w:szCs w:val="24"/>
          <w:lang w:val="kk-KZ"/>
        </w:rPr>
        <w:t xml:space="preserve">атты </w:t>
      </w:r>
    </w:p>
    <w:p w:rsidR="00391E9F" w:rsidRPr="00DA796B" w:rsidRDefault="00DA796B" w:rsidP="00D87F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>Халықаралық ғылыми-практикалық конференцияға шақырады</w:t>
      </w:r>
      <w:r w:rsidR="00D87FDB" w:rsidRPr="00DA796B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391E9F" w:rsidRPr="00DA796B" w:rsidRDefault="00391E9F">
      <w:pPr>
        <w:tabs>
          <w:tab w:val="left" w:pos="5797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391E9F" w:rsidRPr="002C7086" w:rsidRDefault="00DA796B">
      <w:pPr>
        <w:tabs>
          <w:tab w:val="left" w:pos="579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b/>
          <w:sz w:val="24"/>
          <w:szCs w:val="24"/>
          <w:lang w:val="kk-KZ"/>
        </w:rPr>
        <w:t>Конференцияның мақсаты</w:t>
      </w:r>
      <w:r w:rsidRPr="002C7086">
        <w:rPr>
          <w:rFonts w:ascii="Times New Roman" w:hAnsi="Times New Roman"/>
          <w:sz w:val="24"/>
          <w:szCs w:val="24"/>
          <w:lang w:val="kk-KZ"/>
        </w:rPr>
        <w:t xml:space="preserve"> – заманауи тенденцияларды, соңғы жаңалықтарды және ғылыми зерттеулердің перспективалық бағыттарын, сондай-ақ ғылымның қоғамның, технологияның және экономиканың дамуына әсерін талқылау. </w:t>
      </w:r>
    </w:p>
    <w:p w:rsidR="00391E9F" w:rsidRPr="002C7086" w:rsidRDefault="00391E9F">
      <w:pPr>
        <w:tabs>
          <w:tab w:val="left" w:pos="5797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91E9F" w:rsidRPr="002C7086" w:rsidRDefault="00DA796B">
      <w:pPr>
        <w:tabs>
          <w:tab w:val="left" w:pos="579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b/>
          <w:sz w:val="24"/>
          <w:szCs w:val="24"/>
          <w:lang w:val="kk-KZ"/>
        </w:rPr>
        <w:t>Өткізу күні:</w:t>
      </w:r>
      <w:r w:rsidRPr="002C7086">
        <w:rPr>
          <w:rFonts w:ascii="Times New Roman" w:hAnsi="Times New Roman"/>
          <w:sz w:val="24"/>
          <w:szCs w:val="24"/>
          <w:lang w:val="kk-KZ"/>
        </w:rPr>
        <w:t xml:space="preserve"> 2025 жылғы 18 наурыз, сағат 11.00.</w:t>
      </w:r>
    </w:p>
    <w:p w:rsidR="00391E9F" w:rsidRPr="002C7086" w:rsidRDefault="00D87FDB">
      <w:pPr>
        <w:tabs>
          <w:tab w:val="left" w:pos="579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b/>
          <w:sz w:val="24"/>
          <w:szCs w:val="24"/>
          <w:lang w:val="kk-KZ"/>
        </w:rPr>
        <w:t xml:space="preserve">Өтетін </w:t>
      </w:r>
      <w:r w:rsidRPr="00DA796B">
        <w:rPr>
          <w:rFonts w:ascii="Times New Roman" w:hAnsi="Times New Roman"/>
          <w:b/>
          <w:sz w:val="24"/>
          <w:szCs w:val="24"/>
          <w:lang w:val="kk-KZ"/>
        </w:rPr>
        <w:t>орны</w:t>
      </w:r>
      <w:r w:rsidR="00DA796B" w:rsidRPr="002C7086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1B262A" w:rsidRDefault="00D87FDB" w:rsidP="001B262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1B262A">
        <w:rPr>
          <w:rFonts w:ascii="Times New Roman" w:hAnsi="Times New Roman"/>
          <w:b/>
          <w:bCs/>
          <w:sz w:val="24"/>
          <w:szCs w:val="24"/>
          <w:lang w:val="kk-KZ"/>
        </w:rPr>
        <w:t>Онлайн:</w:t>
      </w:r>
      <w:r w:rsidRPr="00DA796B">
        <w:rPr>
          <w:rFonts w:ascii="Times New Roman" w:hAnsi="Times New Roman"/>
          <w:sz w:val="24"/>
          <w:szCs w:val="24"/>
          <w:lang w:val="kk-KZ"/>
        </w:rPr>
        <w:t xml:space="preserve"> Zoom платформасы</w:t>
      </w:r>
      <w:r w:rsidR="001B262A">
        <w:rPr>
          <w:rFonts w:ascii="Times New Roman" w:hAnsi="Times New Roman"/>
          <w:sz w:val="24"/>
          <w:szCs w:val="24"/>
          <w:lang w:val="kk-KZ"/>
        </w:rPr>
        <w:t>.</w:t>
      </w:r>
    </w:p>
    <w:p w:rsidR="002C7086" w:rsidRDefault="001B262A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 w:rsidRPr="00DA796B">
        <w:rPr>
          <w:rFonts w:ascii="Times New Roman" w:hAnsi="Times New Roman"/>
          <w:sz w:val="24"/>
          <w:szCs w:val="24"/>
          <w:lang w:val="kk-KZ"/>
        </w:rPr>
        <w:t>Zoom платформасы</w:t>
      </w:r>
      <w:r>
        <w:rPr>
          <w:rFonts w:ascii="Times New Roman" w:hAnsi="Times New Roman"/>
          <w:sz w:val="24"/>
          <w:szCs w:val="24"/>
          <w:lang w:val="kk-KZ"/>
        </w:rPr>
        <w:t>ның сілтемесі :</w:t>
      </w:r>
    </w:p>
    <w:p w:rsidR="002C7086" w:rsidRPr="002C7086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Тақырыбы: Сәрсен Аманжолов атындағы Шығыс Қазақстан университеті Халықаралық ғылыми-тәжірибелік конференция</w:t>
      </w:r>
    </w:p>
    <w:p w:rsidR="002C7086" w:rsidRPr="002C7086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sz w:val="24"/>
          <w:szCs w:val="24"/>
          <w:lang w:val="kk-KZ"/>
        </w:rPr>
        <w:t>Уақыты: 18 наурыз. 2025 11: 00 PM Алматы</w:t>
      </w:r>
    </w:p>
    <w:p w:rsidR="002C7086" w:rsidRPr="002C7086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2 күнде бір рет </w:t>
      </w:r>
      <w:r w:rsidRPr="002C7086">
        <w:rPr>
          <w:rFonts w:ascii="Times New Roman" w:hAnsi="Times New Roman"/>
          <w:sz w:val="24"/>
          <w:szCs w:val="24"/>
          <w:lang w:val="kk-KZ"/>
        </w:rPr>
        <w:t>, 365 оқиға (лар)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C7086" w:rsidRPr="001B262A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sz w:val="24"/>
          <w:szCs w:val="24"/>
          <w:lang w:val="kk-KZ"/>
        </w:rPr>
        <w:t>Келесі iCalendar (.ics) файлдарын жүктеп, өзіңіздің күнтізбелік жоспарлау жүйеңізге импорттаңыз.</w:t>
      </w:r>
    </w:p>
    <w:p w:rsidR="001B262A" w:rsidRPr="001B262A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Күн сайын</w:t>
      </w:r>
      <w:r w:rsidR="001B262A" w:rsidRPr="001B262A">
        <w:rPr>
          <w:rFonts w:ascii="Times New Roman" w:hAnsi="Times New Roman"/>
          <w:sz w:val="24"/>
          <w:szCs w:val="24"/>
          <w:lang w:val="kk-KZ"/>
        </w:rPr>
        <w:t xml:space="preserve">: </w:t>
      </w:r>
      <w:hyperlink r:id="rId6" w:history="1">
        <w:r w:rsidR="001B262A" w:rsidRPr="00CE7F97">
          <w:rPr>
            <w:rStyle w:val="a5"/>
            <w:rFonts w:ascii="Times New Roman" w:hAnsi="Times New Roman"/>
            <w:sz w:val="24"/>
            <w:szCs w:val="24"/>
            <w:lang w:val="kk-KZ"/>
          </w:rPr>
          <w:t>https://us05web.zoom.us/meeting/tZEvf-GqrzosGNQSkGlkiHbv7KKRrmGjVUXq/ics?icsToken=DDQprVuoPNaRC15oIwAALAAAAHHF21qRhy9Nvb9jUlKPg10bVlM6W-uSI8iBsQZoKVEtGTd3zBCiQKKt_f_wYfd2mJtFNutqy57WNp5HrDAwMDAwMQ&amp;meetingMasterEventId=EtpznOH3SWWN3DYC-fTumw</w:t>
        </w:r>
      </w:hyperlink>
    </w:p>
    <w:p w:rsidR="002C7086" w:rsidRDefault="002C7086" w:rsidP="001B262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sz w:val="24"/>
          <w:szCs w:val="24"/>
          <w:lang w:val="kk-KZ"/>
        </w:rPr>
        <w:t>Zoom конференциясына қосылыңыз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1B262A" w:rsidRPr="001B262A" w:rsidRDefault="001B262A" w:rsidP="001B262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Pr="00CE7F97">
          <w:rPr>
            <w:rStyle w:val="a5"/>
            <w:rFonts w:ascii="Times New Roman" w:hAnsi="Times New Roman"/>
            <w:sz w:val="24"/>
            <w:szCs w:val="24"/>
            <w:lang w:val="kk-KZ"/>
          </w:rPr>
          <w:t>https://us05web.zoom.us/j/85288211620?pwd=jFoV4TzyYgWXCK5VbnW32ZxnozUBax.1</w:t>
        </w:r>
      </w:hyperlink>
    </w:p>
    <w:p w:rsidR="001B262A" w:rsidRPr="001B262A" w:rsidRDefault="002C7086" w:rsidP="001B262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sz w:val="24"/>
          <w:szCs w:val="24"/>
          <w:lang w:val="kk-KZ"/>
        </w:rPr>
        <w:t>Конференция идентификаторы</w:t>
      </w:r>
      <w:r w:rsidR="001B262A" w:rsidRPr="001B262A">
        <w:rPr>
          <w:rFonts w:ascii="Times New Roman" w:hAnsi="Times New Roman"/>
          <w:sz w:val="24"/>
          <w:szCs w:val="24"/>
          <w:lang w:val="kk-KZ"/>
        </w:rPr>
        <w:t>: 852 8821 1620</w:t>
      </w:r>
    </w:p>
    <w:p w:rsidR="001B262A" w:rsidRPr="00DA796B" w:rsidRDefault="002C7086" w:rsidP="002C7086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2C7086">
        <w:rPr>
          <w:rFonts w:ascii="Times New Roman" w:hAnsi="Times New Roman"/>
          <w:sz w:val="24"/>
          <w:szCs w:val="24"/>
          <w:lang w:val="kk-KZ"/>
        </w:rPr>
        <w:t>Кіру коды</w:t>
      </w:r>
      <w:r w:rsidR="001B262A" w:rsidRPr="001B262A">
        <w:rPr>
          <w:rFonts w:ascii="Times New Roman" w:hAnsi="Times New Roman"/>
          <w:sz w:val="24"/>
          <w:szCs w:val="24"/>
          <w:lang w:val="kk-KZ"/>
        </w:rPr>
        <w:t>: tne72h</w:t>
      </w:r>
      <w:r w:rsidR="001B262A">
        <w:rPr>
          <w:rFonts w:ascii="Times New Roman" w:hAnsi="Times New Roman"/>
          <w:sz w:val="24"/>
          <w:szCs w:val="24"/>
          <w:lang w:val="kk-KZ"/>
        </w:rPr>
        <w:t>)</w:t>
      </w:r>
    </w:p>
    <w:p w:rsidR="00D87FDB" w:rsidRPr="00DA796B" w:rsidRDefault="00D87FDB" w:rsidP="00D87FD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1B262A">
        <w:rPr>
          <w:rFonts w:ascii="Times New Roman" w:hAnsi="Times New Roman"/>
          <w:b/>
          <w:bCs/>
          <w:sz w:val="24"/>
          <w:szCs w:val="24"/>
          <w:lang w:val="kk-KZ"/>
        </w:rPr>
        <w:t>Оффлайн:</w:t>
      </w:r>
      <w:r w:rsidRPr="00DA796B">
        <w:rPr>
          <w:rFonts w:ascii="Times New Roman" w:hAnsi="Times New Roman"/>
          <w:sz w:val="24"/>
          <w:szCs w:val="24"/>
          <w:lang w:val="kk-KZ"/>
        </w:rPr>
        <w:t xml:space="preserve"> №5 ғимарат, С.Аманжолов атындағы ШҚУ, Абай конференц-залы</w:t>
      </w:r>
    </w:p>
    <w:p w:rsidR="00391E9F" w:rsidRPr="00DA796B" w:rsidRDefault="00391E9F" w:rsidP="00D87F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91E9F" w:rsidRPr="00DA796B" w:rsidRDefault="00DA796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A796B">
        <w:rPr>
          <w:rFonts w:ascii="Times New Roman" w:hAnsi="Times New Roman"/>
          <w:spacing w:val="-1"/>
          <w:sz w:val="24"/>
          <w:szCs w:val="24"/>
        </w:rPr>
        <w:t xml:space="preserve">Конференция </w:t>
      </w:r>
      <w:proofErr w:type="spellStart"/>
      <w:r w:rsidRPr="00DA796B">
        <w:rPr>
          <w:rFonts w:ascii="Times New Roman" w:hAnsi="Times New Roman"/>
          <w:spacing w:val="-1"/>
          <w:sz w:val="24"/>
          <w:szCs w:val="24"/>
        </w:rPr>
        <w:t>бағдарламасында</w:t>
      </w:r>
      <w:proofErr w:type="spellEnd"/>
      <w:r w:rsidRPr="00DA796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pacing w:val="-1"/>
          <w:sz w:val="24"/>
          <w:szCs w:val="24"/>
        </w:rPr>
        <w:t>келесі</w:t>
      </w:r>
      <w:proofErr w:type="spellEnd"/>
      <w:r w:rsidRPr="00DA796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pacing w:val="-1"/>
          <w:sz w:val="24"/>
          <w:szCs w:val="24"/>
        </w:rPr>
        <w:t>бағыттар</w:t>
      </w:r>
      <w:proofErr w:type="spellEnd"/>
      <w:r w:rsidRPr="00DA796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pacing w:val="-1"/>
          <w:sz w:val="24"/>
          <w:szCs w:val="24"/>
        </w:rPr>
        <w:t>қарастырылған</w:t>
      </w:r>
      <w:proofErr w:type="spellEnd"/>
      <w:r w:rsidRPr="00DA796B">
        <w:rPr>
          <w:rFonts w:ascii="Times New Roman" w:hAnsi="Times New Roman"/>
          <w:sz w:val="24"/>
          <w:szCs w:val="24"/>
        </w:rPr>
        <w:t>:</w:t>
      </w:r>
    </w:p>
    <w:p w:rsidR="00391E9F" w:rsidRPr="00DA796B" w:rsidRDefault="00DA796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A796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A796B">
        <w:rPr>
          <w:rFonts w:ascii="Times New Roman" w:hAnsi="Times New Roman"/>
          <w:sz w:val="24"/>
          <w:szCs w:val="24"/>
        </w:rPr>
        <w:t>Педагогикалық</w:t>
      </w:r>
      <w:proofErr w:type="spellEnd"/>
      <w:r w:rsidRPr="00DA7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z w:val="24"/>
          <w:szCs w:val="24"/>
        </w:rPr>
        <w:t>білім</w:t>
      </w:r>
      <w:proofErr w:type="spellEnd"/>
      <w:r w:rsidRPr="00DA796B">
        <w:rPr>
          <w:rFonts w:ascii="Times New Roman" w:hAnsi="Times New Roman"/>
          <w:sz w:val="24"/>
          <w:szCs w:val="24"/>
        </w:rPr>
        <w:t>.</w:t>
      </w:r>
    </w:p>
    <w:p w:rsidR="00391E9F" w:rsidRPr="00DA796B" w:rsidRDefault="00DA796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A796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A796B">
        <w:rPr>
          <w:rFonts w:ascii="Times New Roman" w:hAnsi="Times New Roman"/>
          <w:sz w:val="24"/>
          <w:szCs w:val="24"/>
        </w:rPr>
        <w:t>Жаратылыстану-математикалық</w:t>
      </w:r>
      <w:proofErr w:type="spellEnd"/>
      <w:r w:rsidRPr="00DA7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z w:val="24"/>
          <w:szCs w:val="24"/>
        </w:rPr>
        <w:t>ғылымдар</w:t>
      </w:r>
      <w:proofErr w:type="spellEnd"/>
      <w:r w:rsidRPr="00DA796B">
        <w:rPr>
          <w:rFonts w:ascii="Times New Roman" w:hAnsi="Times New Roman"/>
          <w:sz w:val="24"/>
          <w:szCs w:val="24"/>
        </w:rPr>
        <w:t>.</w:t>
      </w:r>
    </w:p>
    <w:p w:rsidR="00391E9F" w:rsidRPr="00DA796B" w:rsidRDefault="00DA796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A796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A796B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DA7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z w:val="24"/>
          <w:szCs w:val="24"/>
        </w:rPr>
        <w:t>ғылымдар</w:t>
      </w:r>
      <w:proofErr w:type="spellEnd"/>
      <w:r w:rsidRPr="00DA7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z w:val="24"/>
          <w:szCs w:val="24"/>
        </w:rPr>
        <w:t>және</w:t>
      </w:r>
      <w:proofErr w:type="spellEnd"/>
      <w:r w:rsidRPr="00DA7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/>
          <w:sz w:val="24"/>
          <w:szCs w:val="24"/>
        </w:rPr>
        <w:t>технологиялар</w:t>
      </w:r>
      <w:proofErr w:type="spellEnd"/>
      <w:r w:rsidRPr="00DA796B">
        <w:rPr>
          <w:rFonts w:ascii="Times New Roman" w:hAnsi="Times New Roman"/>
          <w:sz w:val="24"/>
          <w:szCs w:val="24"/>
        </w:rPr>
        <w:t>.</w:t>
      </w:r>
    </w:p>
    <w:p w:rsidR="00391E9F" w:rsidRPr="00DA796B" w:rsidRDefault="00391E9F">
      <w:pPr>
        <w:pStyle w:val="11"/>
        <w:spacing w:after="0" w:line="240" w:lineRule="auto"/>
        <w:ind w:left="0"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91E9F" w:rsidRPr="00DA796B" w:rsidRDefault="00DA796B">
      <w:pPr>
        <w:pStyle w:val="11"/>
        <w:spacing w:after="0" w:line="240" w:lineRule="auto"/>
        <w:ind w:left="0" w:firstLine="426"/>
        <w:jc w:val="both"/>
        <w:outlineLvl w:val="2"/>
        <w:rPr>
          <w:rFonts w:ascii="Times New Roman" w:hAnsi="Times New Roman" w:cs="Times New Roman"/>
        </w:rPr>
      </w:pPr>
      <w:proofErr w:type="spellStart"/>
      <w:r w:rsidRPr="00DA796B">
        <w:rPr>
          <w:rFonts w:ascii="Times New Roman" w:hAnsi="Times New Roman" w:cs="Times New Roman"/>
          <w:sz w:val="24"/>
          <w:szCs w:val="24"/>
        </w:rPr>
        <w:t>Конференцияға</w:t>
      </w:r>
      <w:proofErr w:type="spellEnd"/>
      <w:r w:rsidRPr="00DA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DA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 w:cs="Times New Roman"/>
          <w:sz w:val="24"/>
          <w:szCs w:val="24"/>
        </w:rPr>
        <w:t>шақырылатындар</w:t>
      </w:r>
      <w:proofErr w:type="spellEnd"/>
      <w:r w:rsidRPr="00DA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 w:cs="Times New Roman"/>
          <w:bCs/>
          <w:sz w:val="24"/>
          <w:szCs w:val="24"/>
        </w:rPr>
        <w:t>ғалымдар</w:t>
      </w:r>
      <w:proofErr w:type="spellEnd"/>
      <w:r w:rsidRPr="00DA79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796B">
        <w:rPr>
          <w:rFonts w:ascii="Times New Roman" w:hAnsi="Times New Roman" w:cs="Times New Roman"/>
          <w:bCs/>
          <w:sz w:val="24"/>
          <w:szCs w:val="24"/>
        </w:rPr>
        <w:t>оқытушылар</w:t>
      </w:r>
      <w:proofErr w:type="spellEnd"/>
      <w:r w:rsidRPr="00DA79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796B">
        <w:rPr>
          <w:rFonts w:ascii="Times New Roman" w:hAnsi="Times New Roman" w:cs="Times New Roman"/>
          <w:bCs/>
          <w:sz w:val="24"/>
          <w:szCs w:val="24"/>
        </w:rPr>
        <w:t>зерттеушілер</w:t>
      </w:r>
      <w:proofErr w:type="spellEnd"/>
      <w:r w:rsidRPr="00DA79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A796B">
        <w:rPr>
          <w:rFonts w:ascii="Times New Roman" w:hAnsi="Times New Roman" w:cs="Times New Roman"/>
          <w:bCs/>
          <w:sz w:val="24"/>
          <w:szCs w:val="24"/>
        </w:rPr>
        <w:t>студенттер</w:t>
      </w:r>
      <w:proofErr w:type="spellEnd"/>
      <w:r w:rsidRPr="00DA79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796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DA7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FDB" w:rsidRPr="00DA796B">
        <w:rPr>
          <w:rFonts w:ascii="Times New Roman" w:hAnsi="Times New Roman" w:cs="Times New Roman"/>
          <w:sz w:val="24"/>
          <w:szCs w:val="24"/>
          <w:lang w:val="kk-KZ"/>
        </w:rPr>
        <w:t>және барлық қызығушылық танытқан тұлғалар шақырылады.</w:t>
      </w:r>
    </w:p>
    <w:p w:rsidR="00D87FDB" w:rsidRPr="00DA796B" w:rsidRDefault="00D87FDB" w:rsidP="00DA796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>Конференцияның жұмыс тілдері: қазақ тілі, орыс тілі, ағылшын тілі. Сөз сөйлеу уақыты</w:t>
      </w:r>
      <w:r w:rsidR="00DA796B">
        <w:rPr>
          <w:rFonts w:ascii="Times New Roman" w:hAnsi="Times New Roman"/>
          <w:sz w:val="24"/>
          <w:szCs w:val="24"/>
          <w:lang w:val="kk-KZ"/>
        </w:rPr>
        <w:t xml:space="preserve"> 5 минуттан аспауы керек.  </w:t>
      </w:r>
    </w:p>
    <w:p w:rsidR="00D87FDB" w:rsidRPr="00DA796B" w:rsidRDefault="00D87FDB" w:rsidP="00D87FD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 xml:space="preserve">Конференция жұмысына қатысуға ниет білдірушілерді </w:t>
      </w:r>
      <w:r w:rsidRPr="00DA796B">
        <w:rPr>
          <w:rFonts w:ascii="Times New Roman" w:hAnsi="Times New Roman"/>
          <w:b/>
          <w:sz w:val="24"/>
          <w:szCs w:val="24"/>
          <w:lang w:val="kk-KZ"/>
        </w:rPr>
        <w:t>2025 жылдың 13 наурызына</w:t>
      </w:r>
      <w:r w:rsidRPr="00DA79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A796B">
        <w:rPr>
          <w:rFonts w:ascii="Times New Roman" w:hAnsi="Times New Roman"/>
          <w:b/>
          <w:sz w:val="24"/>
          <w:szCs w:val="24"/>
          <w:lang w:val="kk-KZ"/>
        </w:rPr>
        <w:t xml:space="preserve">дейін </w:t>
      </w:r>
      <w:r w:rsidRPr="00DA796B">
        <w:rPr>
          <w:rFonts w:ascii="Times New Roman" w:hAnsi="Times New Roman"/>
          <w:sz w:val="24"/>
          <w:szCs w:val="24"/>
          <w:lang w:val="kk-KZ"/>
        </w:rPr>
        <w:t>ұйымдастыру комитетіне қатысу туралы өтінім жіберуге шақырамыз. Өтінімдерге арналған сілтемелер:</w:t>
      </w:r>
    </w:p>
    <w:p w:rsidR="00391E9F" w:rsidRPr="00DA796B" w:rsidRDefault="00DA796B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hAnsi="Times New Roman"/>
          <w:lang w:val="kk-KZ"/>
        </w:rPr>
      </w:pPr>
      <w:r w:rsidRPr="00DA796B">
        <w:rPr>
          <w:rFonts w:ascii="Times New Roman" w:hAnsi="Times New Roman"/>
          <w:lang w:val="kk-KZ"/>
        </w:rPr>
        <w:lastRenderedPageBreak/>
        <w:t xml:space="preserve">1 бағыт – </w:t>
      </w:r>
    </w:p>
    <w:p w:rsidR="00391E9F" w:rsidRPr="002C7086" w:rsidRDefault="002D04A7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hAnsi="Times New Roman"/>
          <w:lang w:val="kk-KZ"/>
        </w:rPr>
      </w:pPr>
      <w:hyperlink r:id="rId8">
        <w:r w:rsidR="00DA796B" w:rsidRPr="002C7086">
          <w:rPr>
            <w:rStyle w:val="a5"/>
            <w:rFonts w:ascii="Times New Roman" w:hAnsi="Times New Roman"/>
            <w:lang w:val="kk-KZ"/>
          </w:rPr>
          <w:t>https://docs.google.com/document/d/1-lzZcOA9c_iC7B3NQlUDAda8m8OdfKl7/edit?usp=sharing&amp;ouid=111317530695063021768&amp;rtpof=true&amp;sd=true</w:t>
        </w:r>
      </w:hyperlink>
    </w:p>
    <w:p w:rsidR="00391E9F" w:rsidRPr="00DA796B" w:rsidRDefault="00DA796B">
      <w:pPr>
        <w:shd w:val="clear" w:color="auto" w:fill="FFFFFF"/>
        <w:spacing w:after="0" w:line="240" w:lineRule="auto"/>
        <w:ind w:firstLine="426"/>
        <w:jc w:val="both"/>
        <w:textAlignment w:val="top"/>
        <w:rPr>
          <w:rFonts w:ascii="Times New Roman" w:hAnsi="Times New Roman"/>
        </w:rPr>
      </w:pPr>
      <w:r w:rsidRPr="00DA796B">
        <w:rPr>
          <w:rFonts w:ascii="Times New Roman" w:hAnsi="Times New Roman"/>
        </w:rPr>
        <w:t xml:space="preserve">2 </w:t>
      </w:r>
      <w:proofErr w:type="spellStart"/>
      <w:r w:rsidRPr="00DA796B">
        <w:rPr>
          <w:rFonts w:ascii="Times New Roman" w:hAnsi="Times New Roman"/>
        </w:rPr>
        <w:t>бағыт</w:t>
      </w:r>
      <w:proofErr w:type="spellEnd"/>
      <w:r w:rsidRPr="00DA796B">
        <w:rPr>
          <w:rFonts w:ascii="Times New Roman" w:hAnsi="Times New Roman"/>
        </w:rPr>
        <w:t xml:space="preserve"> –</w:t>
      </w:r>
    </w:p>
    <w:p w:rsidR="00391E9F" w:rsidRPr="00DA796B" w:rsidRDefault="002D04A7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9">
        <w:r w:rsidR="00DA796B" w:rsidRPr="00DA796B">
          <w:rPr>
            <w:rStyle w:val="a5"/>
            <w:rFonts w:ascii="Times New Roman" w:hAnsi="Times New Roman"/>
          </w:rPr>
          <w:t>https://docs.google.com/document/d/1ESlThCeJtTU0Xk0aRcUgeKhsrZvB6ZbW/edit?usp=sharing&amp;ouid=111317530695063021768&amp;rtpof=true&amp;sd=true</w:t>
        </w:r>
      </w:hyperlink>
    </w:p>
    <w:p w:rsidR="00391E9F" w:rsidRPr="00DA796B" w:rsidRDefault="00DA796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DA796B">
        <w:rPr>
          <w:rFonts w:ascii="Times New Roman" w:hAnsi="Times New Roman"/>
        </w:rPr>
        <w:t xml:space="preserve">3 </w:t>
      </w:r>
      <w:proofErr w:type="spellStart"/>
      <w:r w:rsidRPr="00DA796B">
        <w:rPr>
          <w:rFonts w:ascii="Times New Roman" w:hAnsi="Times New Roman"/>
        </w:rPr>
        <w:t>бағыт</w:t>
      </w:r>
      <w:proofErr w:type="spellEnd"/>
      <w:r w:rsidRPr="00DA796B">
        <w:rPr>
          <w:rFonts w:ascii="Times New Roman" w:hAnsi="Times New Roman"/>
        </w:rPr>
        <w:t xml:space="preserve"> – </w:t>
      </w:r>
    </w:p>
    <w:p w:rsidR="00391E9F" w:rsidRPr="00DA796B" w:rsidRDefault="002D04A7">
      <w:pPr>
        <w:shd w:val="clear" w:color="auto" w:fill="FFFFFF"/>
        <w:tabs>
          <w:tab w:val="left" w:pos="175"/>
          <w:tab w:val="left" w:pos="317"/>
          <w:tab w:val="left" w:pos="601"/>
          <w:tab w:val="left" w:pos="1593"/>
          <w:tab w:val="left" w:pos="1642"/>
          <w:tab w:val="left" w:pos="4985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hyperlink r:id="rId10">
        <w:r w:rsidR="00DA796B" w:rsidRPr="00DA796B">
          <w:rPr>
            <w:rStyle w:val="a5"/>
            <w:rFonts w:ascii="Times New Roman" w:hAnsi="Times New Roman"/>
            <w:sz w:val="24"/>
            <w:szCs w:val="24"/>
          </w:rPr>
          <w:t>https://docs.google.com/document/d/1ZkEJjUm5eM54pZxEBRE-2iXqpVLB0TQ6/edit?usp=sharing&amp;ouid=111317530695063021768&amp;rtpof=true&amp;sd=true</w:t>
        </w:r>
      </w:hyperlink>
    </w:p>
    <w:p w:rsidR="00391E9F" w:rsidRPr="00DA796B" w:rsidRDefault="00391E9F">
      <w:pPr>
        <w:shd w:val="clear" w:color="auto" w:fill="FFFFFF"/>
        <w:tabs>
          <w:tab w:val="left" w:pos="175"/>
          <w:tab w:val="left" w:pos="317"/>
          <w:tab w:val="left" w:pos="601"/>
          <w:tab w:val="left" w:pos="1593"/>
          <w:tab w:val="left" w:pos="1642"/>
          <w:tab w:val="left" w:pos="4985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391E9F" w:rsidRPr="00DA796B" w:rsidRDefault="00DA796B">
      <w:pPr>
        <w:pStyle w:val="ac"/>
        <w:ind w:firstLine="426"/>
        <w:jc w:val="both"/>
        <w:rPr>
          <w:rFonts w:ascii="Times New Roman" w:hAnsi="Times New Roman" w:cs="Times New Roman"/>
        </w:rPr>
      </w:pPr>
      <w:r w:rsidRPr="00DA796B">
        <w:rPr>
          <w:rFonts w:ascii="Times New Roman" w:hAnsi="Times New Roman" w:cs="Times New Roman"/>
          <w:sz w:val="24"/>
          <w:szCs w:val="24"/>
          <w:lang w:val="kk-KZ"/>
        </w:rPr>
        <w:t>Конференцияға қатысу</w:t>
      </w:r>
      <w:r w:rsidR="00D87FDB" w:rsidRPr="00DA796B">
        <w:rPr>
          <w:rFonts w:ascii="Times New Roman" w:hAnsi="Times New Roman" w:cs="Times New Roman"/>
          <w:sz w:val="24"/>
          <w:szCs w:val="24"/>
          <w:lang w:val="kk-KZ"/>
        </w:rPr>
        <w:t xml:space="preserve"> құны</w:t>
      </w:r>
      <w:r w:rsidRPr="00DA796B">
        <w:rPr>
          <w:rFonts w:ascii="Times New Roman" w:hAnsi="Times New Roman" w:cs="Times New Roman"/>
          <w:sz w:val="24"/>
          <w:szCs w:val="24"/>
          <w:lang w:val="kk-KZ"/>
        </w:rPr>
        <w:t xml:space="preserve"> – 1500 тг</w:t>
      </w:r>
      <w:r w:rsidRPr="00DA79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B262A" w:rsidRPr="001B262A" w:rsidRDefault="001B262A" w:rsidP="001B262A">
      <w:pPr>
        <w:pStyle w:val="Web"/>
        <w:spacing w:before="0" w:after="0"/>
        <w:rPr>
          <w:rFonts w:ascii="Times New Roman" w:hAnsi="Times New Roman" w:cs="Times New Roman"/>
          <w:b/>
          <w:spacing w:val="5"/>
          <w:lang w:val="kk-KZ"/>
        </w:rPr>
      </w:pPr>
    </w:p>
    <w:p w:rsidR="00DA796B" w:rsidRDefault="00DA796B">
      <w:pPr>
        <w:pStyle w:val="Web"/>
        <w:spacing w:before="0" w:after="0"/>
        <w:ind w:firstLine="426"/>
        <w:rPr>
          <w:rFonts w:ascii="Times New Roman" w:hAnsi="Times New Roman" w:cs="Times New Roman"/>
          <w:b/>
          <w:spacing w:val="5"/>
        </w:rPr>
      </w:pPr>
    </w:p>
    <w:p w:rsidR="001F400B" w:rsidRPr="00DA796B" w:rsidRDefault="00DA796B" w:rsidP="00DA796B">
      <w:pPr>
        <w:pStyle w:val="Web"/>
        <w:spacing w:before="0" w:after="0"/>
        <w:ind w:firstLine="426"/>
        <w:rPr>
          <w:rFonts w:ascii="Times New Roman" w:hAnsi="Times New Roman" w:cs="Times New Roman"/>
          <w:b/>
          <w:lang w:val="kk-KZ"/>
        </w:rPr>
      </w:pPr>
      <w:r w:rsidRPr="00DA796B">
        <w:rPr>
          <w:rFonts w:ascii="Times New Roman" w:hAnsi="Times New Roman" w:cs="Times New Roman"/>
          <w:b/>
          <w:spacing w:val="5"/>
        </w:rPr>
        <w:t>ҰЙЫМДАСТЫРУ КОМИТЕТІНІҢ МЕКЕН-ЖАЙЫ</w:t>
      </w:r>
    </w:p>
    <w:p w:rsidR="001F400B" w:rsidRPr="00DA796B" w:rsidRDefault="001F400B">
      <w:pPr>
        <w:spacing w:after="0" w:line="240" w:lineRule="auto"/>
        <w:ind w:firstLine="426"/>
        <w:jc w:val="right"/>
        <w:rPr>
          <w:rFonts w:ascii="Times New Roman" w:eastAsia="Arial Unicode MS" w:hAnsi="Times New Roman"/>
          <w:kern w:val="2"/>
          <w:sz w:val="24"/>
          <w:szCs w:val="24"/>
          <w:lang w:val="kk-KZ" w:eastAsia="ru-RU"/>
        </w:rPr>
      </w:pPr>
    </w:p>
    <w:p w:rsidR="001B262A" w:rsidRPr="00DA796B" w:rsidRDefault="001F400B" w:rsidP="001B262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DA796B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Республикасы, 070019, Шығыс Қазақстан облысы, Өскемен қаласы, Қазақстан көшесі, 55, оқу ғимараты №5, С. Аманжолов атындағы ШҚУ, 407 кабинет, Ғылым және ғылыми жобаларды коммерциялау бөлімі, тел. 8(7232)241-328, Физика және технологиялар кафедрасы 8(7232)224-680 </w:t>
      </w:r>
      <w:r w:rsidR="001B262A">
        <w:rPr>
          <w:rFonts w:ascii="Times New Roman" w:hAnsi="Times New Roman"/>
          <w:sz w:val="24"/>
          <w:szCs w:val="24"/>
          <w:lang w:val="kk-KZ"/>
        </w:rPr>
        <w:t>,  эл.почта :</w:t>
      </w:r>
      <w:r w:rsidR="001B262A" w:rsidRPr="002C7086">
        <w:rPr>
          <w:lang w:val="kk-KZ"/>
        </w:rPr>
        <w:t xml:space="preserve"> </w:t>
      </w:r>
      <w:hyperlink r:id="rId11" w:history="1">
        <w:r w:rsidR="001B262A" w:rsidRPr="00CE7F97">
          <w:rPr>
            <w:rStyle w:val="a5"/>
            <w:rFonts w:ascii="Times New Roman" w:hAnsi="Times New Roman"/>
            <w:sz w:val="24"/>
            <w:szCs w:val="24"/>
            <w:lang w:val="kk-KZ"/>
          </w:rPr>
          <w:t>maira.azhibaeva99@mail.ru</w:t>
        </w:r>
      </w:hyperlink>
    </w:p>
    <w:p w:rsidR="00DA796B" w:rsidRDefault="00DA796B">
      <w:pPr>
        <w:spacing w:after="0" w:line="240" w:lineRule="auto"/>
        <w:ind w:firstLine="426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B0B80" w:rsidRPr="002C7086" w:rsidRDefault="00DA796B" w:rsidP="002C7086">
      <w:pPr>
        <w:spacing w:after="0" w:line="240" w:lineRule="auto"/>
        <w:ind w:firstLine="426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A796B">
        <w:rPr>
          <w:rFonts w:ascii="Times New Roman" w:hAnsi="Times New Roman"/>
          <w:b/>
          <w:bCs/>
          <w:sz w:val="24"/>
          <w:szCs w:val="24"/>
          <w:lang w:val="kk-KZ"/>
        </w:rPr>
        <w:t>Ұйымдастыру комитеті</w:t>
      </w:r>
    </w:p>
    <w:p w:rsidR="001B262A" w:rsidRDefault="001B26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1B262A" w:rsidRDefault="001B26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91E9F" w:rsidRPr="00DA796B" w:rsidRDefault="00DA796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A796B">
        <w:rPr>
          <w:rFonts w:ascii="Times New Roman" w:hAnsi="Times New Roman"/>
          <w:b/>
          <w:sz w:val="20"/>
          <w:szCs w:val="20"/>
          <w:lang w:val="kk-KZ"/>
        </w:rPr>
        <w:t>Мақаланы рәсімдеуге қойылатын талаптар:</w:t>
      </w:r>
    </w:p>
    <w:p w:rsidR="00391E9F" w:rsidRPr="00DA796B" w:rsidRDefault="00391E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91E9F" w:rsidRPr="00DA796B" w:rsidRDefault="00DA796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A796B">
        <w:rPr>
          <w:rFonts w:ascii="Times New Roman" w:hAnsi="Times New Roman"/>
          <w:sz w:val="20"/>
          <w:szCs w:val="20"/>
        </w:rPr>
        <w:t>Мақалалар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(5-6 </w:t>
      </w:r>
      <w:proofErr w:type="spellStart"/>
      <w:r w:rsidRPr="00DA796B">
        <w:rPr>
          <w:rFonts w:ascii="Times New Roman" w:hAnsi="Times New Roman"/>
          <w:sz w:val="20"/>
          <w:szCs w:val="20"/>
        </w:rPr>
        <w:t>беттен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артық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емес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DA796B">
        <w:rPr>
          <w:rFonts w:ascii="Times New Roman" w:hAnsi="Times New Roman"/>
          <w:sz w:val="20"/>
          <w:szCs w:val="20"/>
        </w:rPr>
        <w:t>болуы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тиіс</w:t>
      </w:r>
      <w:proofErr w:type="spellEnd"/>
      <w:r w:rsidRPr="00DA796B">
        <w:rPr>
          <w:rFonts w:ascii="Times New Roman" w:hAnsi="Times New Roman"/>
          <w:sz w:val="20"/>
          <w:szCs w:val="20"/>
        </w:rPr>
        <w:t>: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Беттің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сол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жағында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- ӘОЖ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Атауы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 </w:t>
      </w:r>
      <w:r w:rsidRPr="00DA796B">
        <w:rPr>
          <w:rFonts w:ascii="Times New Roman" w:hAnsi="Times New Roman" w:cs="Times New Roman"/>
          <w:i/>
          <w:sz w:val="20"/>
          <w:szCs w:val="20"/>
        </w:rPr>
        <w:t xml:space="preserve">(бас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әріптермен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, шрифт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  <w:lang w:val="kk-KZ"/>
        </w:rPr>
        <w:t>,</w:t>
      </w:r>
      <w:r w:rsidR="001F400B" w:rsidRPr="00DA796B">
        <w:rPr>
          <w:rFonts w:ascii="Times New Roman" w:hAnsi="Times New Roman" w:cs="Times New Roman"/>
          <w:i/>
          <w:sz w:val="20"/>
          <w:szCs w:val="20"/>
        </w:rPr>
        <w:t xml:space="preserve"> кег</w:t>
      </w:r>
      <w:r w:rsidRPr="00DA796B">
        <w:rPr>
          <w:rFonts w:ascii="Times New Roman" w:hAnsi="Times New Roman" w:cs="Times New Roman"/>
          <w:i/>
          <w:sz w:val="20"/>
          <w:szCs w:val="20"/>
        </w:rPr>
        <w:t xml:space="preserve">ль 14,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орны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ортасында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>)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Авторлар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 </w:t>
      </w:r>
      <w:r w:rsidR="001F400B" w:rsidRPr="00DA796B">
        <w:rPr>
          <w:rFonts w:ascii="Times New Roman" w:hAnsi="Times New Roman" w:cs="Times New Roman"/>
          <w:i/>
          <w:sz w:val="20"/>
          <w:szCs w:val="24"/>
          <w:lang w:val="kk-KZ"/>
        </w:rPr>
        <w:t>(шрифт</w:t>
      </w:r>
      <w:r w:rsidRPr="00DA796B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Pr="00DA796B">
        <w:rPr>
          <w:rFonts w:ascii="Times New Roman" w:hAnsi="Times New Roman" w:cs="Times New Roman"/>
          <w:i/>
          <w:sz w:val="20"/>
          <w:szCs w:val="20"/>
        </w:rPr>
        <w:t xml:space="preserve">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  <w:lang w:val="kk-KZ"/>
        </w:rPr>
        <w:t>,</w:t>
      </w:r>
      <w:r w:rsidRPr="00DA796B">
        <w:rPr>
          <w:rFonts w:ascii="Times New Roman" w:hAnsi="Times New Roman" w:cs="Times New Roman"/>
          <w:i/>
          <w:sz w:val="20"/>
          <w:szCs w:val="20"/>
        </w:rPr>
        <w:t xml:space="preserve"> кегль 14,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орны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ортасында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>)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орны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796B">
        <w:rPr>
          <w:rFonts w:ascii="Times New Roman" w:hAnsi="Times New Roman" w:cs="Times New Roman"/>
          <w:sz w:val="20"/>
          <w:szCs w:val="20"/>
        </w:rPr>
        <w:t>қаласы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елі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>, e-</w:t>
      </w:r>
      <w:proofErr w:type="spellStart"/>
      <w:r w:rsidRPr="00DA796B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(шрифт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кегль 14,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орны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ортасында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>)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DA796B">
        <w:rPr>
          <w:rFonts w:ascii="Times New Roman" w:hAnsi="Times New Roman" w:cs="Times New Roman"/>
          <w:sz w:val="20"/>
          <w:szCs w:val="20"/>
        </w:rPr>
        <w:t>Мәтін</w:t>
      </w:r>
      <w:proofErr w:type="spellEnd"/>
      <w:r w:rsidRPr="00DA796B">
        <w:rPr>
          <w:rFonts w:ascii="Times New Roman" w:hAnsi="Times New Roman" w:cs="Times New Roman"/>
          <w:sz w:val="20"/>
          <w:szCs w:val="20"/>
        </w:rPr>
        <w:t xml:space="preserve"> </w:t>
      </w:r>
      <w:r w:rsidR="001F400B" w:rsidRPr="00DA796B">
        <w:rPr>
          <w:rFonts w:ascii="Times New Roman" w:hAnsi="Times New Roman" w:cs="Times New Roman"/>
          <w:i/>
          <w:sz w:val="20"/>
          <w:szCs w:val="24"/>
          <w:lang w:val="kk-KZ"/>
        </w:rPr>
        <w:t>(шрифт</w:t>
      </w:r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кегльі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14,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орны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ені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бойынша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жолдар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арасындағы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интервал – дара,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барлық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жағынан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жиектері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– 20 мм. Абзац – 1,25.)</w:t>
      </w:r>
    </w:p>
    <w:p w:rsidR="00391E9F" w:rsidRPr="00DA796B" w:rsidRDefault="00DA796B">
      <w:pPr>
        <w:pStyle w:val="ae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Суреттер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жоғары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сапалы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және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беттің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ортасына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тураланған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болуы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керек.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Суреттер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мен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формулалардың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астындағы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жазулар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ортада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>), кегль - 12.</w:t>
      </w:r>
    </w:p>
    <w:p w:rsidR="00391E9F" w:rsidRPr="00DA796B" w:rsidRDefault="00DA796B">
      <w:pPr>
        <w:pStyle w:val="ae"/>
        <w:widowControl w:val="0"/>
        <w:numPr>
          <w:ilvl w:val="0"/>
          <w:numId w:val="2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Әдебиеттер</w:t>
      </w:r>
      <w:proofErr w:type="spellEnd"/>
      <w:r w:rsidRPr="00DA796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 w:cs="Times New Roman"/>
          <w:i/>
          <w:sz w:val="20"/>
          <w:szCs w:val="20"/>
        </w:rPr>
        <w:t>тізімі</w:t>
      </w:r>
      <w:proofErr w:type="spellEnd"/>
    </w:p>
    <w:p w:rsidR="001F400B" w:rsidRPr="00DA796B" w:rsidRDefault="001F400B" w:rsidP="001F400B">
      <w:pPr>
        <w:pStyle w:val="ae"/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B0B80" w:rsidRPr="002C7086" w:rsidRDefault="00DA796B" w:rsidP="002C708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A796B">
        <w:rPr>
          <w:rFonts w:ascii="Times New Roman" w:hAnsi="Times New Roman"/>
          <w:sz w:val="20"/>
          <w:szCs w:val="20"/>
        </w:rPr>
        <w:t>Баяндама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материалдары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талаптарға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сәйкес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толығымен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өңделуі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керек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DA796B">
        <w:rPr>
          <w:rFonts w:ascii="Times New Roman" w:hAnsi="Times New Roman"/>
          <w:sz w:val="20"/>
          <w:szCs w:val="20"/>
        </w:rPr>
        <w:t>Мақаланың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мазмұны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үшін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жауапкершілік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авторға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жүктеледі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DA796B">
        <w:rPr>
          <w:rFonts w:ascii="Times New Roman" w:hAnsi="Times New Roman"/>
          <w:sz w:val="20"/>
          <w:szCs w:val="20"/>
        </w:rPr>
        <w:t>Көрсетілген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мерзімнен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кеш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жіберілген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және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қойылатын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талаптарға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сәйкес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келмейтін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материалдар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қаралмайды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DA796B">
        <w:rPr>
          <w:rFonts w:ascii="Times New Roman" w:hAnsi="Times New Roman"/>
          <w:sz w:val="20"/>
          <w:szCs w:val="20"/>
        </w:rPr>
        <w:t>Конференцияны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ұйымдастыру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комитетінің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баспаға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шығарылатын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материалдарды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іріктеуге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796B">
        <w:rPr>
          <w:rFonts w:ascii="Times New Roman" w:hAnsi="Times New Roman"/>
          <w:sz w:val="20"/>
          <w:szCs w:val="20"/>
        </w:rPr>
        <w:t>құқығы</w:t>
      </w:r>
      <w:proofErr w:type="spellEnd"/>
      <w:r w:rsidRPr="00DA796B">
        <w:rPr>
          <w:rFonts w:ascii="Times New Roman" w:hAnsi="Times New Roman"/>
          <w:sz w:val="20"/>
          <w:szCs w:val="20"/>
        </w:rPr>
        <w:t xml:space="preserve"> бар.</w:t>
      </w:r>
    </w:p>
    <w:p w:rsidR="00AB0B80" w:rsidRDefault="00AB0B80">
      <w:pPr>
        <w:widowControl w:val="0"/>
        <w:spacing w:after="0" w:line="240" w:lineRule="auto"/>
        <w:ind w:right="-295"/>
        <w:jc w:val="center"/>
        <w:rPr>
          <w:rFonts w:ascii="Times New Roman" w:hAnsi="Times New Roman"/>
          <w:b/>
          <w:sz w:val="20"/>
          <w:szCs w:val="20"/>
          <w:lang w:val="kk-KZ" w:eastAsia="en-US"/>
        </w:rPr>
      </w:pPr>
    </w:p>
    <w:p w:rsidR="00AB0B80" w:rsidRDefault="00AB0B80" w:rsidP="002C7086">
      <w:pPr>
        <w:widowControl w:val="0"/>
        <w:spacing w:after="0" w:line="240" w:lineRule="auto"/>
        <w:ind w:right="-295"/>
        <w:rPr>
          <w:rFonts w:ascii="Times New Roman" w:hAnsi="Times New Roman"/>
          <w:b/>
          <w:sz w:val="20"/>
          <w:szCs w:val="20"/>
          <w:lang w:val="kk-KZ" w:eastAsia="en-US"/>
        </w:rPr>
      </w:pPr>
      <w:bookmarkStart w:id="0" w:name="_GoBack"/>
      <w:bookmarkEnd w:id="0"/>
    </w:p>
    <w:p w:rsidR="00391E9F" w:rsidRDefault="00DA796B" w:rsidP="002C7086">
      <w:pPr>
        <w:widowControl w:val="0"/>
        <w:spacing w:after="0" w:line="240" w:lineRule="auto"/>
        <w:ind w:right="-295"/>
        <w:jc w:val="center"/>
        <w:rPr>
          <w:rFonts w:ascii="Times New Roman" w:hAnsi="Times New Roman"/>
          <w:b/>
          <w:sz w:val="20"/>
          <w:szCs w:val="20"/>
          <w:lang w:val="kk-KZ" w:eastAsia="en-US"/>
        </w:rPr>
      </w:pPr>
      <w:proofErr w:type="spellStart"/>
      <w:r w:rsidRPr="00DA796B">
        <w:rPr>
          <w:rFonts w:ascii="Times New Roman" w:hAnsi="Times New Roman"/>
          <w:b/>
          <w:sz w:val="20"/>
          <w:szCs w:val="20"/>
          <w:lang w:eastAsia="en-US"/>
        </w:rPr>
        <w:t>Мақаланы</w:t>
      </w:r>
      <w:proofErr w:type="spellEnd"/>
      <w:r w:rsidRPr="00DA796B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DA796B">
        <w:rPr>
          <w:rFonts w:ascii="Times New Roman" w:hAnsi="Times New Roman"/>
          <w:b/>
          <w:sz w:val="20"/>
          <w:szCs w:val="20"/>
          <w:lang w:eastAsia="en-US"/>
        </w:rPr>
        <w:t>рәсімдеу</w:t>
      </w:r>
      <w:proofErr w:type="spellEnd"/>
      <w:r w:rsidRPr="00DA796B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proofErr w:type="spellStart"/>
      <w:r w:rsidRPr="00DA796B">
        <w:rPr>
          <w:rFonts w:ascii="Times New Roman" w:hAnsi="Times New Roman"/>
          <w:b/>
          <w:sz w:val="20"/>
          <w:szCs w:val="20"/>
          <w:lang w:eastAsia="en-US"/>
        </w:rPr>
        <w:t>үлгісі</w:t>
      </w:r>
      <w:proofErr w:type="spellEnd"/>
    </w:p>
    <w:p w:rsidR="00AB0B80" w:rsidRPr="00AB0B80" w:rsidRDefault="00AB0B80" w:rsidP="002C7086">
      <w:pPr>
        <w:widowControl w:val="0"/>
        <w:spacing w:after="0" w:line="240" w:lineRule="auto"/>
        <w:ind w:right="-295"/>
        <w:jc w:val="center"/>
        <w:rPr>
          <w:rFonts w:ascii="Times New Roman" w:hAnsi="Times New Roman"/>
          <w:b/>
          <w:sz w:val="20"/>
          <w:szCs w:val="20"/>
          <w:lang w:val="kk-KZ" w:eastAsia="en-US"/>
        </w:rPr>
      </w:pPr>
    </w:p>
    <w:p w:rsidR="00391E9F" w:rsidRDefault="00DA796B">
      <w:pPr>
        <w:widowControl w:val="0"/>
        <w:spacing w:after="0" w:line="240" w:lineRule="auto"/>
        <w:ind w:right="-295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457950" cy="3162300"/>
                <wp:effectExtent l="0" t="0" r="19050" b="19050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91E9F" w:rsidRDefault="00DA796B">
                            <w:pPr>
                              <w:pStyle w:val="1Title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>ӘОЖ</w:t>
                            </w:r>
                          </w:p>
                          <w:p w:rsidR="00391E9F" w:rsidRDefault="00DA796B">
                            <w:pPr>
                              <w:pStyle w:val="1Title"/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>МАҚАЛАНЫҢ АТАУЫ</w:t>
                            </w:r>
                          </w:p>
                          <w:p w:rsidR="00391E9F" w:rsidRDefault="00391E9F">
                            <w:pPr>
                              <w:pStyle w:val="1Title"/>
                              <w:rPr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91E9F" w:rsidRDefault="00DA796B">
                            <w:pPr>
                              <w:pStyle w:val="2Authors1"/>
                              <w:spacing w:after="0"/>
                            </w:pPr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Автор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*,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Автор</w:t>
                            </w:r>
                          </w:p>
                          <w:p w:rsidR="00391E9F" w:rsidRDefault="00DA796B">
                            <w:pPr>
                              <w:pStyle w:val="2Authors1"/>
                              <w:spacing w:after="0"/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Style w:val="2Authors0"/>
                                <w:b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Ғылыми</w:t>
                            </w:r>
                            <w:proofErr w:type="spellEnd"/>
                            <w:r>
                              <w:rPr>
                                <w:rStyle w:val="2Authors0"/>
                                <w:b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Authors0"/>
                                <w:b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жетекші</w:t>
                            </w:r>
                            <w:proofErr w:type="spellEnd"/>
                            <w:r>
                              <w:rPr>
                                <w:rStyle w:val="2Authors0"/>
                                <w:b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Аты-жөні</w:t>
                            </w:r>
                            <w:proofErr w:type="spellEnd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ғылыми</w:t>
                            </w:r>
                            <w:proofErr w:type="spellEnd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атағы</w:t>
                            </w:r>
                            <w:proofErr w:type="spellEnd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2Authors0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дәрежесі</w:t>
                            </w:r>
                            <w:proofErr w:type="spellEnd"/>
                          </w:p>
                          <w:p w:rsidR="00391E9F" w:rsidRPr="00204CA1" w:rsidRDefault="00DA796B">
                            <w:pPr>
                              <w:pStyle w:val="3Affiliations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Сәрсен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Аманжолов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атындағы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ШҚУ,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Өскемен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 қ.,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Қазақстан</w:t>
                            </w:r>
                            <w:proofErr w:type="spellEnd"/>
                          </w:p>
                          <w:p w:rsidR="00391E9F" w:rsidRPr="00204CA1" w:rsidRDefault="00DA796B">
                            <w:pPr>
                              <w:pStyle w:val="3Affiliations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vertAlign w:val="superscrip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Университет,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қала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, ел</w:t>
                            </w:r>
                          </w:p>
                          <w:p w:rsidR="00391E9F" w:rsidRPr="00204CA1" w:rsidRDefault="00DA796B">
                            <w:pPr>
                              <w:pStyle w:val="3Affiliations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</w:p>
                          <w:p w:rsidR="00391E9F" w:rsidRDefault="00DA79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>бос орын</w:t>
                            </w:r>
                          </w:p>
                          <w:p w:rsidR="00391E9F" w:rsidRDefault="00391E9F">
                            <w:pPr>
                              <w:spacing w:after="0" w:line="240" w:lineRule="auto"/>
                              <w:ind w:firstLine="426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391E9F" w:rsidRDefault="001F400B">
                            <w:pPr>
                              <w:spacing w:after="0" w:line="240" w:lineRule="auto"/>
                              <w:ind w:firstLine="426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kk-KZ"/>
                              </w:rPr>
                              <w:t>МәтінМәтінМәтінМәтінМәтінМәтінМәтінМәтінМәтінМәтінМәтінМәтінМәтінМәтінМәтінМәтінМәтінМәтінМәтінМәтін</w:t>
                            </w:r>
                          </w:p>
                          <w:p w:rsidR="00391E9F" w:rsidRDefault="00DA796B">
                            <w:pPr>
                              <w:pStyle w:val="Fig"/>
                              <w:spacing w:before="0" w:after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865630" cy="732790"/>
                                  <wp:effectExtent l="0" t="0" r="0" b="0"/>
                                  <wp:docPr id="3" name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-17" t="-26" r="-17" b="-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5630" cy="732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1E9F" w:rsidRPr="00204CA1" w:rsidRDefault="00DA796B">
                            <w:pPr>
                              <w:pStyle w:val="Figcaption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4CA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сурет</w:t>
                            </w:r>
                            <w:proofErr w:type="spellEnd"/>
                            <w:r w:rsidRPr="00204CA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Суреттің</w:t>
                            </w:r>
                            <w:proofErr w:type="spellEnd"/>
                            <w:r w:rsidRPr="00204CA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атауы</w:t>
                            </w:r>
                            <w:proofErr w:type="spellEnd"/>
                          </w:p>
                          <w:p w:rsidR="00391E9F" w:rsidRPr="00204CA1" w:rsidRDefault="00391E9F">
                            <w:pPr>
                              <w:pStyle w:val="Referen"/>
                              <w:ind w:firstLine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91E9F" w:rsidRPr="00204CA1" w:rsidRDefault="00DA796B">
                            <w:pPr>
                              <w:pStyle w:val="Referen"/>
                              <w:ind w:firstLine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Әдебиеттер</w:t>
                            </w:r>
                            <w:proofErr w:type="spellEnd"/>
                            <w:r w:rsidRPr="00204CA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  <w:t>тізімі</w:t>
                            </w:r>
                            <w:proofErr w:type="spellEnd"/>
                          </w:p>
                          <w:p w:rsidR="00391E9F" w:rsidRPr="00204CA1" w:rsidRDefault="00DA796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04CA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Автор</w:t>
                            </w:r>
                            <w:r w:rsidRPr="00204CA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баяндамашының</w:t>
                            </w:r>
                            <w:proofErr w:type="spellEnd"/>
                            <w:r w:rsidRPr="00204CA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астын</w:t>
                            </w:r>
                            <w:proofErr w:type="spellEnd"/>
                            <w:r w:rsidRPr="00204CA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сызу</w:t>
                            </w:r>
                            <w:proofErr w:type="spellEnd"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width:508.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" strokeweight="1pt">
                <v:textbox>
                  <w:txbxContent>
                    <w:p w:rsidR="00391E9F" w:rsidRDefault="00DA796B">
                      <w:pPr>
                        <w:pStyle w:val="1Title"/>
                        <w:jc w:val="left"/>
                        <w:rPr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 w:val="0"/>
                          <w:color w:val="000000"/>
                          <w:sz w:val="20"/>
                          <w:szCs w:val="20"/>
                          <w:lang w:val="kk-KZ"/>
                        </w:rPr>
                        <w:t>ӘОЖ</w:t>
                      </w:r>
                    </w:p>
                    <w:p w:rsidR="00391E9F" w:rsidRDefault="00DA796B">
                      <w:pPr>
                        <w:pStyle w:val="1Title"/>
                        <w:rPr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kk-KZ"/>
                        </w:rPr>
                        <w:t>МАҚАЛАНЫҢ АТАУЫ</w:t>
                      </w:r>
                    </w:p>
                    <w:p w:rsidR="00391E9F" w:rsidRDefault="00391E9F">
                      <w:pPr>
                        <w:pStyle w:val="1Title"/>
                        <w:rPr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</w:p>
                    <w:p w:rsidR="00391E9F" w:rsidRDefault="00DA796B">
                      <w:pPr>
                        <w:pStyle w:val="2Authors1"/>
                        <w:spacing w:after="0"/>
                      </w:pPr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vertAlign w:val="superscript"/>
                          <w:lang w:val="ru-RU"/>
                        </w:rPr>
                        <w:t>1</w:t>
                      </w:r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Автор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*, </w:t>
                      </w:r>
                      <w:r>
                        <w:rPr>
                          <w:color w:val="000000"/>
                          <w:sz w:val="20"/>
                          <w:szCs w:val="20"/>
                          <w:vertAlign w:val="superscript"/>
                          <w:lang w:val="ru-RU"/>
                        </w:rPr>
                        <w:t>2</w:t>
                      </w:r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Автор</w:t>
                      </w:r>
                    </w:p>
                    <w:p w:rsidR="00391E9F" w:rsidRDefault="00DA796B">
                      <w:pPr>
                        <w:pStyle w:val="2Authors1"/>
                        <w:spacing w:after="0"/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>
                        <w:rPr>
                          <w:rStyle w:val="2Authors0"/>
                          <w:b/>
                          <w:color w:val="000000"/>
                          <w:sz w:val="20"/>
                          <w:szCs w:val="20"/>
                          <w:lang w:val="ru-RU"/>
                        </w:rPr>
                        <w:t>Ғылыми</w:t>
                      </w:r>
                      <w:proofErr w:type="spellEnd"/>
                      <w:r>
                        <w:rPr>
                          <w:rStyle w:val="2Authors0"/>
                          <w:b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Authors0"/>
                          <w:b/>
                          <w:color w:val="000000"/>
                          <w:sz w:val="20"/>
                          <w:szCs w:val="20"/>
                          <w:lang w:val="ru-RU"/>
                        </w:rPr>
                        <w:t>жетекші</w:t>
                      </w:r>
                      <w:proofErr w:type="spellEnd"/>
                      <w:r>
                        <w:rPr>
                          <w:rStyle w:val="2Authors0"/>
                          <w:b/>
                          <w:color w:val="000000"/>
                          <w:sz w:val="20"/>
                          <w:szCs w:val="20"/>
                          <w:lang w:val="ru-RU"/>
                        </w:rPr>
                        <w:t>:</w:t>
                      </w:r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Аты-жөні</w:t>
                      </w:r>
                      <w:proofErr w:type="spellEnd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ғылыми</w:t>
                      </w:r>
                      <w:proofErr w:type="spellEnd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атағы</w:t>
                      </w:r>
                      <w:proofErr w:type="spellEnd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2Authors0"/>
                          <w:color w:val="000000"/>
                          <w:sz w:val="20"/>
                          <w:szCs w:val="20"/>
                          <w:lang w:val="ru-RU"/>
                        </w:rPr>
                        <w:t>дәрежесі</w:t>
                      </w:r>
                      <w:proofErr w:type="spellEnd"/>
                    </w:p>
                    <w:p w:rsidR="00391E9F" w:rsidRPr="00204CA1" w:rsidRDefault="00DA796B">
                      <w:pPr>
                        <w:pStyle w:val="3Affiliations"/>
                        <w:rPr>
                          <w:lang w:val="ru-RU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vertAlign w:val="superscript"/>
                          <w:lang w:val="ru-RU"/>
                        </w:rPr>
                        <w:t>1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Сәрсен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Аманжолов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атындағы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ШҚУ,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Өскемен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 қ.,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Қазақстан</w:t>
                      </w:r>
                      <w:proofErr w:type="spellEnd"/>
                    </w:p>
                    <w:p w:rsidR="00391E9F" w:rsidRPr="00204CA1" w:rsidRDefault="00DA796B">
                      <w:pPr>
                        <w:pStyle w:val="3Affiliations"/>
                        <w:rPr>
                          <w:lang w:val="ru-RU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vertAlign w:val="superscript"/>
                          <w:lang w:val="ru-RU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Университет,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қала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, ел</w:t>
                      </w:r>
                    </w:p>
                    <w:p w:rsidR="00391E9F" w:rsidRPr="00204CA1" w:rsidRDefault="00DA796B">
                      <w:pPr>
                        <w:pStyle w:val="3Affiliations"/>
                        <w:rPr>
                          <w:lang w:val="ru-RU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-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mail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</w:p>
                    <w:p w:rsidR="00391E9F" w:rsidRDefault="00DA79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0"/>
                          <w:szCs w:val="20"/>
                          <w:lang w:val="kk-KZ"/>
                        </w:rPr>
                        <w:t>бос орын</w:t>
                      </w:r>
                    </w:p>
                    <w:p w:rsidR="00391E9F" w:rsidRDefault="00391E9F">
                      <w:pPr>
                        <w:spacing w:after="0" w:line="240" w:lineRule="auto"/>
                        <w:ind w:firstLine="426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</w:p>
                    <w:p w:rsidR="00391E9F" w:rsidRDefault="001F400B">
                      <w:pPr>
                        <w:spacing w:after="0" w:line="240" w:lineRule="auto"/>
                        <w:ind w:firstLine="426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kk-KZ"/>
                        </w:rPr>
                        <w:t>МәтінМәтінМәтінМәтінМәтінМәтінМәтінМәтінМәтінМәтінМәтінМәтінМәтінМәтінМәтінМәтінМәтінМәтінМәтінМәтін</w:t>
                      </w:r>
                    </w:p>
                    <w:p w:rsidR="00391E9F" w:rsidRDefault="00DA796B">
                      <w:pPr>
                        <w:pStyle w:val="Fig"/>
                        <w:spacing w:before="0" w:after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0000"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1865630" cy="732790"/>
                            <wp:effectExtent l="0" t="0" r="0" b="0"/>
                            <wp:docPr id="3" name="Imag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-17" t="-26" r="-17" b="-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5630" cy="732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1E9F" w:rsidRPr="00204CA1" w:rsidRDefault="00DA796B">
                      <w:pPr>
                        <w:pStyle w:val="Figcaption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04CA1">
                        <w:rPr>
                          <w:color w:val="000000"/>
                          <w:sz w:val="20"/>
                          <w:szCs w:val="20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сурет</w:t>
                      </w:r>
                      <w:proofErr w:type="spellEnd"/>
                      <w:r w:rsidRPr="00204CA1">
                        <w:rPr>
                          <w:color w:val="000000"/>
                          <w:sz w:val="20"/>
                          <w:szCs w:val="20"/>
                        </w:rPr>
                        <w:t xml:space="preserve">–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Суреттің</w:t>
                      </w:r>
                      <w:proofErr w:type="spellEnd"/>
                      <w:r w:rsidRPr="00204CA1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атауы</w:t>
                      </w:r>
                      <w:proofErr w:type="spellEnd"/>
                    </w:p>
                    <w:p w:rsidR="00391E9F" w:rsidRPr="00204CA1" w:rsidRDefault="00391E9F">
                      <w:pPr>
                        <w:pStyle w:val="Referen"/>
                        <w:ind w:firstLine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391E9F" w:rsidRPr="00204CA1" w:rsidRDefault="00DA796B">
                      <w:pPr>
                        <w:pStyle w:val="Referen"/>
                        <w:ind w:firstLine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Әдебиеттер</w:t>
                      </w:r>
                      <w:proofErr w:type="spellEnd"/>
                      <w:r w:rsidRPr="00204CA1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ru-RU"/>
                        </w:rPr>
                        <w:t>тізімі</w:t>
                      </w:r>
                      <w:proofErr w:type="spellEnd"/>
                    </w:p>
                    <w:p w:rsidR="00391E9F" w:rsidRPr="00204CA1" w:rsidRDefault="00DA796B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204CA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*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Автор</w:t>
                      </w:r>
                      <w:r w:rsidRPr="00204CA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баяндамашының</w:t>
                      </w:r>
                      <w:proofErr w:type="spellEnd"/>
                      <w:r w:rsidRPr="00204CA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астын</w:t>
                      </w:r>
                      <w:proofErr w:type="spellEnd"/>
                      <w:r w:rsidRPr="00204CA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сызу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91E9F" w:rsidRDefault="00391E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391E9F" w:rsidRPr="001F400B" w:rsidRDefault="00DA796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b/>
          <w:szCs w:val="24"/>
          <w:lang w:val="en-US" w:eastAsia="en-US"/>
        </w:rPr>
        <w:t>Төлем</w:t>
      </w:r>
      <w:proofErr w:type="spellEnd"/>
      <w:r w:rsidR="001F400B">
        <w:rPr>
          <w:rFonts w:ascii="Times New Roman" w:hAnsi="Times New Roman"/>
          <w:b/>
          <w:szCs w:val="24"/>
          <w:lang w:val="en-US" w:eastAsia="en-US"/>
        </w:rPr>
        <w:t xml:space="preserve"> </w:t>
      </w:r>
      <w:proofErr w:type="spellStart"/>
      <w:r w:rsidR="001F400B">
        <w:rPr>
          <w:rFonts w:ascii="Times New Roman" w:hAnsi="Times New Roman"/>
          <w:b/>
          <w:szCs w:val="24"/>
          <w:lang w:val="en-US" w:eastAsia="en-US"/>
        </w:rPr>
        <w:t>жарнасы</w:t>
      </w:r>
      <w:proofErr w:type="spellEnd"/>
      <w:r w:rsidR="001F400B">
        <w:rPr>
          <w:rFonts w:ascii="Times New Roman" w:hAnsi="Times New Roman"/>
          <w:b/>
          <w:szCs w:val="24"/>
          <w:lang w:val="en-US" w:eastAsia="en-US"/>
        </w:rPr>
        <w:t xml:space="preserve"> </w:t>
      </w:r>
      <w:proofErr w:type="spellStart"/>
      <w:r w:rsidR="001F400B">
        <w:rPr>
          <w:rFonts w:ascii="Times New Roman" w:hAnsi="Times New Roman"/>
          <w:b/>
          <w:szCs w:val="24"/>
          <w:lang w:val="en-US" w:eastAsia="en-US"/>
        </w:rPr>
        <w:t>және</w:t>
      </w:r>
      <w:proofErr w:type="spellEnd"/>
      <w:r w:rsidR="001F400B">
        <w:rPr>
          <w:rFonts w:ascii="Times New Roman" w:hAnsi="Times New Roman"/>
          <w:b/>
          <w:szCs w:val="24"/>
          <w:lang w:val="en-US" w:eastAsia="en-US"/>
        </w:rPr>
        <w:t xml:space="preserve"> </w:t>
      </w:r>
      <w:r w:rsidR="001F400B" w:rsidRPr="001F400B">
        <w:rPr>
          <w:rFonts w:ascii="Times New Roman" w:hAnsi="Times New Roman"/>
          <w:b/>
          <w:sz w:val="24"/>
          <w:szCs w:val="24"/>
          <w:lang w:val="kk-KZ"/>
        </w:rPr>
        <w:t>банк реквизиттері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>Электронды форматтағы жинақ үшін тіркеу жарнасы 1500 теңге (мақала және қатысу сертификаты үшін). Тіркеу жарнасын төмендегі банк реквизиттерін</w:t>
      </w:r>
      <w:r>
        <w:rPr>
          <w:rFonts w:ascii="Times New Roman" w:hAnsi="Times New Roman"/>
          <w:sz w:val="24"/>
          <w:szCs w:val="24"/>
          <w:lang w:val="kk-KZ"/>
        </w:rPr>
        <w:t>е міндетті түрде «Ғылымның болашағы</w:t>
      </w:r>
      <w:r w:rsidRPr="00F9037A">
        <w:rPr>
          <w:rFonts w:ascii="Times New Roman" w:hAnsi="Times New Roman"/>
          <w:sz w:val="24"/>
          <w:szCs w:val="24"/>
          <w:lang w:val="kk-KZ"/>
        </w:rPr>
        <w:t xml:space="preserve"> -2025» белгісімен аудару қажет: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АО «Народный банк Казахстана» ВКФ,  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РНН 181800014976;  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ИИК KZ986 017 151 000 000 062,  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БИК HSBKKZKX,  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БИН 990240007414,  </w:t>
      </w:r>
    </w:p>
    <w:p w:rsidR="001F400B" w:rsidRPr="00F9037A" w:rsidRDefault="001F400B" w:rsidP="001F400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 w:rsidRPr="00F9037A">
        <w:rPr>
          <w:rFonts w:ascii="Times New Roman" w:hAnsi="Times New Roman"/>
          <w:sz w:val="24"/>
          <w:szCs w:val="24"/>
          <w:lang w:val="kk-KZ"/>
        </w:rPr>
        <w:t xml:space="preserve">КБЕ 16:  </w:t>
      </w:r>
    </w:p>
    <w:p w:rsidR="001F400B" w:rsidRPr="00DA796B" w:rsidRDefault="001F400B" w:rsidP="00DA796B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НАО «ВКУ им. С. Аманжолов</w:t>
      </w:r>
      <w:r w:rsidRPr="00F9037A">
        <w:rPr>
          <w:rFonts w:ascii="Times New Roman" w:hAnsi="Times New Roman"/>
          <w:sz w:val="24"/>
          <w:szCs w:val="24"/>
          <w:lang w:val="kk-KZ"/>
        </w:rPr>
        <w:t>».</w:t>
      </w:r>
    </w:p>
    <w:p w:rsidR="001F400B" w:rsidRDefault="001F400B">
      <w:pPr>
        <w:spacing w:after="0" w:line="240" w:lineRule="auto"/>
        <w:jc w:val="both"/>
        <w:rPr>
          <w:rFonts w:ascii="Times New Roman" w:hAnsi="Times New Roman"/>
          <w:szCs w:val="24"/>
          <w:lang w:val="kk-KZ" w:eastAsia="en-US"/>
        </w:rPr>
      </w:pPr>
    </w:p>
    <w:p w:rsidR="001F400B" w:rsidRDefault="001F400B">
      <w:pPr>
        <w:spacing w:after="0" w:line="240" w:lineRule="auto"/>
        <w:jc w:val="both"/>
        <w:rPr>
          <w:rFonts w:ascii="Times New Roman" w:hAnsi="Times New Roman"/>
          <w:szCs w:val="24"/>
          <w:lang w:val="en-US" w:eastAsia="en-US"/>
        </w:rPr>
      </w:pPr>
    </w:p>
    <w:tbl>
      <w:tblPr>
        <w:tblW w:w="975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813"/>
        <w:gridCol w:w="3939"/>
      </w:tblGrid>
      <w:tr w:rsidR="00391E9F"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 w:eastAsia="en-US"/>
              </w:rPr>
            </w:pPr>
            <w:r w:rsidRPr="00DA796B">
              <w:rPr>
                <w:rFonts w:ascii="Times New Roman" w:hAnsi="Times New Roman"/>
                <w:b/>
                <w:szCs w:val="20"/>
                <w:lang w:val="en-US" w:eastAsia="en-US"/>
              </w:rPr>
              <w:t xml:space="preserve">ҚАТЫСУШЫНЫҢ ӨТІНІМІ </w:t>
            </w:r>
          </w:p>
          <w:p w:rsidR="00391E9F" w:rsidRPr="00DA796B" w:rsidRDefault="00DA79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szCs w:val="20"/>
                <w:lang w:val="en-US" w:eastAsia="en-US"/>
              </w:rPr>
              <w:t>Халықаралық</w:t>
            </w:r>
            <w:proofErr w:type="spellEnd"/>
            <w:r w:rsidRPr="00DA796B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szCs w:val="20"/>
                <w:lang w:val="en-US" w:eastAsia="en-US"/>
              </w:rPr>
              <w:t>ғылыми-тәжірибелік</w:t>
            </w:r>
            <w:proofErr w:type="spellEnd"/>
            <w:r w:rsidRPr="00DA796B">
              <w:rPr>
                <w:rFonts w:ascii="Times New Roman" w:hAnsi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szCs w:val="20"/>
                <w:lang w:val="en-US" w:eastAsia="en-US"/>
              </w:rPr>
              <w:t>конференция</w:t>
            </w:r>
            <w:proofErr w:type="spellEnd"/>
          </w:p>
          <w:p w:rsidR="00391E9F" w:rsidRPr="00DA796B" w:rsidRDefault="00DA796B">
            <w:pPr>
              <w:spacing w:after="0" w:line="240" w:lineRule="auto"/>
              <w:jc w:val="center"/>
            </w:pPr>
            <w:r w:rsidRPr="00DA796B">
              <w:rPr>
                <w:rFonts w:ascii="Times New Roman" w:eastAsia="Times New Roman" w:hAnsi="Times New Roman"/>
                <w:bCs/>
                <w:szCs w:val="20"/>
                <w:lang w:val="en-US" w:eastAsia="en-US"/>
              </w:rPr>
              <w:t xml:space="preserve"> </w:t>
            </w:r>
            <w:r w:rsidRPr="00DA796B">
              <w:rPr>
                <w:rFonts w:ascii="Times New Roman" w:hAnsi="Times New Roman"/>
                <w:b/>
                <w:bCs/>
                <w:szCs w:val="20"/>
                <w:lang w:eastAsia="en-US"/>
              </w:rPr>
              <w:t xml:space="preserve">"ҒЫЛЫМНЫҢ БОЛАШАҒЫ: ЖАҢА БАҒЫТТАР МЕН ПЕРСПЕКТИВАЛАР" </w:t>
            </w:r>
          </w:p>
        </w:tc>
      </w:tr>
      <w:tr w:rsidR="00391E9F">
        <w:trPr>
          <w:trHeight w:val="21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</w:pPr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Автор (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лар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)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дың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 xml:space="preserve"> Т.А.Ә.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204CA1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Лауазымы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 xml:space="preserve">,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ғылыми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дәрежесі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 xml:space="preserve">,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ғылыми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eastAsia="en-US"/>
              </w:rPr>
              <w:t>атағы</w:t>
            </w:r>
            <w:proofErr w:type="spellEnd"/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204CA1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Жұмыс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орны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(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толық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атауы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highlight w:val="yellow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Баяндаманың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атауы</w:t>
            </w:r>
            <w:proofErr w:type="spellEnd"/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Секцияның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нөмірі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мен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атауы</w:t>
            </w:r>
            <w:proofErr w:type="spellEnd"/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Қатысу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формасы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(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офлайн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/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онлайн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 w:eastAsia="en-US"/>
              </w:rPr>
            </w:pPr>
          </w:p>
        </w:tc>
      </w:tr>
      <w:tr w:rsidR="00391E9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</w:pP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Байланыс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телефоны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(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ұялы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 xml:space="preserve"> / </w:t>
            </w:r>
            <w:proofErr w:type="spellStart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қалалық</w:t>
            </w:r>
            <w:proofErr w:type="spellEnd"/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 w:eastAsia="en-US"/>
              </w:rPr>
            </w:pPr>
          </w:p>
        </w:tc>
      </w:tr>
      <w:tr w:rsidR="00391E9F">
        <w:trPr>
          <w:trHeight w:val="28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Pr="00DA796B" w:rsidRDefault="00DA7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Cs w:val="20"/>
                <w:highlight w:val="yellow"/>
                <w:lang w:val="en-US" w:eastAsia="en-US"/>
              </w:rPr>
            </w:pPr>
            <w:r w:rsidRPr="00DA796B">
              <w:rPr>
                <w:rFonts w:ascii="Times New Roman" w:hAnsi="Times New Roman"/>
                <w:color w:val="000000"/>
                <w:spacing w:val="-1"/>
                <w:szCs w:val="20"/>
                <w:lang w:val="en-US" w:eastAsia="en-US"/>
              </w:rPr>
              <w:t>E-mail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9F" w:rsidRDefault="00391E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highlight w:val="yellow"/>
                <w:lang w:val="en-US" w:eastAsia="en-US"/>
              </w:rPr>
            </w:pPr>
          </w:p>
        </w:tc>
      </w:tr>
    </w:tbl>
    <w:p w:rsidR="00F9037A" w:rsidRDefault="00F9037A" w:rsidP="001F400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9037A" w:rsidRDefault="00F9037A" w:rsidP="00F9037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F9037A" w:rsidRDefault="00F9037A" w:rsidP="00F9037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F9037A" w:rsidRDefault="00F9037A" w:rsidP="00F9037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204CA1" w:rsidRDefault="00204CA1" w:rsidP="00F9037A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kk-KZ"/>
        </w:rPr>
      </w:pPr>
    </w:p>
    <w:sectPr w:rsidR="00204CA1">
      <w:pgSz w:w="11906" w:h="16838"/>
      <w:pgMar w:top="426" w:right="566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41E"/>
    <w:multiLevelType w:val="multilevel"/>
    <w:tmpl w:val="231A0D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973A2B"/>
    <w:multiLevelType w:val="multilevel"/>
    <w:tmpl w:val="9CFE51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9F"/>
    <w:rsid w:val="001B262A"/>
    <w:rsid w:val="001F400B"/>
    <w:rsid w:val="00204CA1"/>
    <w:rsid w:val="002C7086"/>
    <w:rsid w:val="002D04A7"/>
    <w:rsid w:val="00391E9F"/>
    <w:rsid w:val="009C63AA"/>
    <w:rsid w:val="00AB0B80"/>
    <w:rsid w:val="00D87FDB"/>
    <w:rsid w:val="00DA796B"/>
    <w:rsid w:val="00F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BCDBE-7D54-49C6-8105-61CAED4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0"/>
      </w:tabs>
      <w:spacing w:after="0" w:line="240" w:lineRule="auto"/>
      <w:ind w:left="720"/>
      <w:jc w:val="center"/>
      <w:outlineLvl w:val="3"/>
    </w:pPr>
    <w:rPr>
      <w:rFonts w:ascii="Arial" w:eastAsia="Arial" w:hAnsi="Arial" w:cs="Arial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eastAsia="Arial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alibri" w:hAnsi="Calibri" w:cs="Calibri"/>
      <w:i/>
      <w:color w:val="000000"/>
      <w:sz w:val="28"/>
    </w:rPr>
  </w:style>
  <w:style w:type="character" w:customStyle="1" w:styleId="WW8Num7z0">
    <w:name w:val="WW8Num7z0"/>
    <w:qFormat/>
    <w:rPr>
      <w:rFonts w:ascii="Times New Roman" w:eastAsia="Arial" w:hAnsi="Times New Roman" w:cs="Arial"/>
      <w:sz w:val="28"/>
      <w:szCs w:val="28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qFormat/>
    <w:rPr>
      <w:rFonts w:ascii="Arial" w:eastAsia="Arial" w:hAnsi="Arial" w:cs="Arial"/>
      <w:kern w:val="2"/>
      <w:sz w:val="24"/>
      <w:szCs w:val="24"/>
    </w:rPr>
  </w:style>
  <w:style w:type="character" w:customStyle="1" w:styleId="a4">
    <w:name w:val="Основной текст с отступом Знак"/>
    <w:qFormat/>
    <w:rPr>
      <w:rFonts w:ascii="Arial Black" w:eastAsia="Arial" w:hAnsi="Arial Black" w:cs="Arial Black"/>
      <w:kern w:val="2"/>
      <w:sz w:val="28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qFormat/>
    <w:rPr>
      <w:sz w:val="22"/>
      <w:szCs w:val="22"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8">
    <w:name w:val="FollowedHyperlink"/>
    <w:rPr>
      <w:color w:val="800080"/>
      <w:u w:val="single"/>
    </w:rPr>
  </w:style>
  <w:style w:type="character" w:customStyle="1" w:styleId="2Authors">
    <w:name w:val="2 Authors Знак"/>
    <w:qFormat/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character" w:customStyle="1" w:styleId="2Authors0">
    <w:name w:val="Стиль 2 Authors + подчеркивание Знак"/>
    <w:qFormat/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e">
    <w:name w:val="List Paragraph"/>
    <w:basedOn w:val="a"/>
    <w:qFormat/>
    <w:pPr>
      <w:ind w:left="720"/>
    </w:pPr>
    <w:rPr>
      <w:rFonts w:eastAsia="Times New Roman" w:cs="Calibri"/>
    </w:rPr>
  </w:style>
  <w:style w:type="paragraph" w:customStyle="1" w:styleId="21">
    <w:name w:val="Основной текст с отступом 21"/>
    <w:basedOn w:val="a"/>
    <w:qFormat/>
    <w:pPr>
      <w:widowControl w:val="0"/>
      <w:spacing w:after="0" w:line="240" w:lineRule="auto"/>
      <w:ind w:firstLine="360"/>
      <w:jc w:val="both"/>
    </w:pPr>
    <w:rPr>
      <w:rFonts w:ascii="Arial" w:eastAsia="Arial" w:hAnsi="Arial" w:cs="Arial"/>
      <w:kern w:val="2"/>
      <w:sz w:val="28"/>
      <w:szCs w:val="24"/>
    </w:rPr>
  </w:style>
  <w:style w:type="paragraph" w:customStyle="1" w:styleId="h5">
    <w:name w:val="h5"/>
    <w:basedOn w:val="a"/>
    <w:qFormat/>
    <w:pPr>
      <w:widowControl w:val="0"/>
      <w:spacing w:before="100" w:after="100" w:line="240" w:lineRule="auto"/>
      <w:ind w:left="792" w:hanging="792"/>
    </w:pPr>
    <w:rPr>
      <w:rFonts w:ascii="Arial Unicode MS" w:eastAsia="Arial Unicode MS" w:hAnsi="Arial Unicode MS" w:cs="Arial Unicode MS"/>
      <w:kern w:val="2"/>
      <w:sz w:val="24"/>
      <w:szCs w:val="24"/>
    </w:rPr>
  </w:style>
  <w:style w:type="paragraph" w:styleId="af">
    <w:name w:val="Body Text Indent"/>
    <w:basedOn w:val="a"/>
    <w:pPr>
      <w:widowControl w:val="0"/>
      <w:spacing w:after="0" w:line="240" w:lineRule="auto"/>
      <w:jc w:val="center"/>
    </w:pPr>
    <w:rPr>
      <w:rFonts w:ascii="Arial Black" w:eastAsia="Arial" w:hAnsi="Arial Black" w:cs="Arial Black"/>
      <w:kern w:val="2"/>
      <w:sz w:val="28"/>
      <w:szCs w:val="24"/>
      <w:lang w:val="en-US"/>
    </w:rPr>
  </w:style>
  <w:style w:type="paragraph" w:customStyle="1" w:styleId="Web">
    <w:name w:val="Обычный (Web)"/>
    <w:basedOn w:val="a"/>
    <w:qFormat/>
    <w:pPr>
      <w:widowControl w:val="0"/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widowControl w:val="0"/>
      <w:tabs>
        <w:tab w:val="center" w:pos="4677"/>
        <w:tab w:val="right" w:pos="9355"/>
      </w:tabs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Абзац списка1"/>
    <w:basedOn w:val="a"/>
    <w:qFormat/>
    <w:pPr>
      <w:ind w:left="720"/>
    </w:pPr>
    <w:rPr>
      <w:rFonts w:eastAsia="Times New Roman" w:cs="Calibri"/>
    </w:rPr>
  </w:style>
  <w:style w:type="paragraph" w:customStyle="1" w:styleId="1Title">
    <w:name w:val="1 Title"/>
    <w:basedOn w:val="a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mallCaps/>
      <w:szCs w:val="24"/>
    </w:rPr>
  </w:style>
  <w:style w:type="paragraph" w:customStyle="1" w:styleId="2Authors1">
    <w:name w:val="2 Authors"/>
    <w:basedOn w:val="a"/>
    <w:qFormat/>
    <w:pPr>
      <w:spacing w:after="120" w:line="240" w:lineRule="auto"/>
      <w:jc w:val="center"/>
    </w:pPr>
    <w:rPr>
      <w:rFonts w:ascii="Times New Roman" w:eastAsia="Times New Roman" w:hAnsi="Times New Roman"/>
      <w:smallCaps/>
      <w:sz w:val="24"/>
      <w:szCs w:val="24"/>
      <w:lang w:val="en-US"/>
    </w:rPr>
  </w:style>
  <w:style w:type="paragraph" w:customStyle="1" w:styleId="3Affiliations">
    <w:name w:val="3 Affiliations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Fig">
    <w:name w:val="Fig"/>
    <w:basedOn w:val="a"/>
    <w:next w:val="a"/>
    <w:qFormat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Referen">
    <w:name w:val="Referen"/>
    <w:basedOn w:val="a"/>
    <w:qFormat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Figcaption">
    <w:name w:val="Fig caption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2Authors2">
    <w:name w:val="Стиль 2 Authors + подчеркивание"/>
    <w:basedOn w:val="2Authors1"/>
    <w:qFormat/>
    <w:rPr>
      <w:u w:val="single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UnresolvedMention">
    <w:name w:val="Unresolved Mention"/>
    <w:basedOn w:val="a0"/>
    <w:uiPriority w:val="99"/>
    <w:semiHidden/>
    <w:unhideWhenUsed/>
    <w:rsid w:val="001B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lzZcOA9c_iC7B3NQlUDAda8m8OdfKl7/edit?usp=sharing&amp;ouid=111317530695063021768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5288211620?pwd=jFoV4TzyYgWXCK5VbnW32ZxnozUBax.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meeting/tZEvf-GqrzosGNQSkGlkiHbv7KKRrmGjVUXq/ics?icsToken=DDQprVuoPNaRC15oIwAALAAAAHHF21qRhy9Nvb9jUlKPg10bVlM6W-uSI8iBsQZoKVEtGTd3zBCiQKKt_f_wYfd2mJtFNutqy57WNp5HrDAwMDAwMQ&amp;meetingMasterEventId=EtpznOH3SWWN3DYC-fTumw" TargetMode="External"/><Relationship Id="rId11" Type="http://schemas.openxmlformats.org/officeDocument/2006/relationships/hyperlink" Target="mailto:maira.azhibaeva99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google.com/document/d/1ZkEJjUm5eM54pZxEBRE-2iXqpVLB0TQ6/edit?usp=sharing&amp;ouid=111317530695063021768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ESlThCeJtTU0Xk0aRcUgeKhsrZvB6ZbW/edit?usp=sharing&amp;ouid=111317530695063021768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Молдир Баяндинова</cp:lastModifiedBy>
  <cp:revision>2</cp:revision>
  <cp:lastPrinted>2025-02-19T13:36:00Z</cp:lastPrinted>
  <dcterms:created xsi:type="dcterms:W3CDTF">2025-03-11T08:00:00Z</dcterms:created>
  <dcterms:modified xsi:type="dcterms:W3CDTF">2025-03-11T08:00:00Z</dcterms:modified>
  <dc:language>en-US</dc:language>
</cp:coreProperties>
</file>