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426" w:rsidRPr="006A49FB" w:rsidRDefault="00984426" w:rsidP="00984426">
      <w:pPr>
        <w:ind w:left="3395" w:right="484" w:hanging="3008"/>
        <w:jc w:val="center"/>
        <w:rPr>
          <w:rFonts w:ascii="Times New Roman" w:hAnsi="Times New Roman" w:cs="Times New Roman"/>
          <w:b/>
          <w:sz w:val="24"/>
        </w:rPr>
      </w:pPr>
      <w:proofErr w:type="spellStart"/>
      <w:r>
        <w:rPr>
          <w:rFonts w:ascii="Times New Roman" w:hAnsi="Times New Roman" w:cs="Times New Roman"/>
          <w:b/>
          <w:sz w:val="24"/>
        </w:rPr>
        <w:t>Білім</w:t>
      </w:r>
      <w:proofErr w:type="spellEnd"/>
      <w:r>
        <w:rPr>
          <w:rFonts w:ascii="Times New Roman" w:hAnsi="Times New Roman" w:cs="Times New Roman"/>
          <w:b/>
          <w:sz w:val="24"/>
        </w:rPr>
        <w:t xml:space="preserve"> беру </w:t>
      </w:r>
      <w:proofErr w:type="spellStart"/>
      <w:r>
        <w:rPr>
          <w:rFonts w:ascii="Times New Roman" w:hAnsi="Times New Roman" w:cs="Times New Roman"/>
          <w:b/>
          <w:sz w:val="24"/>
        </w:rPr>
        <w:t>бағдарламасының</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паспорты</w:t>
      </w:r>
      <w:proofErr w:type="spellEnd"/>
      <w:r>
        <w:rPr>
          <w:rFonts w:ascii="Times New Roman" w:hAnsi="Times New Roman" w:cs="Times New Roman"/>
          <w:b/>
          <w:sz w:val="24"/>
        </w:rPr>
        <w:t xml:space="preserve"> </w:t>
      </w:r>
    </w:p>
    <w:tbl>
      <w:tblPr>
        <w:tblStyle w:val="TableNormal"/>
        <w:tblW w:w="9495"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97"/>
        <w:gridCol w:w="4598"/>
      </w:tblGrid>
      <w:tr w:rsidR="00984426" w:rsidRPr="003B6D12" w:rsidTr="001A5534">
        <w:trPr>
          <w:trHeight w:val="458"/>
        </w:trPr>
        <w:tc>
          <w:tcPr>
            <w:tcW w:w="4899" w:type="dxa"/>
            <w:tcBorders>
              <w:top w:val="single" w:sz="8" w:space="0" w:color="000000"/>
              <w:left w:val="single" w:sz="8" w:space="0" w:color="000000"/>
              <w:bottom w:val="single" w:sz="8" w:space="0" w:color="000000"/>
              <w:right w:val="single" w:sz="8" w:space="0" w:color="000000"/>
            </w:tcBorders>
          </w:tcPr>
          <w:p w:rsidR="00984426" w:rsidRPr="003B6D12" w:rsidRDefault="00984426" w:rsidP="001A5534">
            <w:pPr>
              <w:pStyle w:val="TableParagraph"/>
              <w:spacing w:before="17"/>
              <w:ind w:left="83" w:right="432"/>
              <w:rPr>
                <w:b/>
                <w:spacing w:val="1"/>
                <w:sz w:val="20"/>
                <w:szCs w:val="20"/>
                <w:lang w:val="kk-KZ"/>
              </w:rPr>
            </w:pPr>
            <w:proofErr w:type="spellStart"/>
            <w:r w:rsidRPr="003B6D12">
              <w:rPr>
                <w:b/>
                <w:sz w:val="20"/>
                <w:szCs w:val="20"/>
                <w:lang w:val="ru-RU"/>
              </w:rPr>
              <w:t>Білім</w:t>
            </w:r>
            <w:proofErr w:type="spellEnd"/>
            <w:r w:rsidRPr="003B6D12">
              <w:rPr>
                <w:b/>
                <w:sz w:val="20"/>
                <w:szCs w:val="20"/>
                <w:lang w:val="ru-RU"/>
              </w:rPr>
              <w:t xml:space="preserve"> беру </w:t>
            </w:r>
            <w:proofErr w:type="spellStart"/>
            <w:r w:rsidRPr="003B6D12">
              <w:rPr>
                <w:b/>
                <w:sz w:val="20"/>
                <w:szCs w:val="20"/>
                <w:lang w:val="ru-RU"/>
              </w:rPr>
              <w:t>саласының</w:t>
            </w:r>
            <w:proofErr w:type="spellEnd"/>
            <w:r w:rsidRPr="003B6D12">
              <w:rPr>
                <w:b/>
                <w:sz w:val="20"/>
                <w:szCs w:val="20"/>
                <w:lang w:val="ru-RU"/>
              </w:rPr>
              <w:t xml:space="preserve"> коды мен </w:t>
            </w:r>
            <w:proofErr w:type="spellStart"/>
            <w:r w:rsidRPr="003B6D12">
              <w:rPr>
                <w:b/>
                <w:sz w:val="20"/>
                <w:szCs w:val="20"/>
                <w:lang w:val="ru-RU"/>
              </w:rPr>
              <w:t>жіктелуі</w:t>
            </w:r>
            <w:proofErr w:type="spellEnd"/>
            <w:r w:rsidRPr="003B6D12">
              <w:rPr>
                <w:b/>
                <w:spacing w:val="1"/>
                <w:sz w:val="20"/>
                <w:szCs w:val="20"/>
                <w:lang w:val="kk-KZ"/>
              </w:rPr>
              <w:t xml:space="preserve"> </w:t>
            </w:r>
          </w:p>
          <w:p w:rsidR="00984426" w:rsidRPr="003B6D12" w:rsidRDefault="00984426" w:rsidP="001A5534">
            <w:pPr>
              <w:pStyle w:val="TableParagraph"/>
              <w:spacing w:line="210" w:lineRule="exact"/>
              <w:ind w:left="83"/>
              <w:rPr>
                <w:b/>
                <w:sz w:val="20"/>
                <w:szCs w:val="20"/>
                <w:lang w:val="ru-RU"/>
              </w:rPr>
            </w:pPr>
          </w:p>
        </w:tc>
        <w:tc>
          <w:tcPr>
            <w:tcW w:w="4599" w:type="dxa"/>
            <w:tcBorders>
              <w:top w:val="single" w:sz="8" w:space="0" w:color="000000"/>
              <w:left w:val="single" w:sz="8" w:space="0" w:color="000000"/>
              <w:bottom w:val="single" w:sz="8" w:space="0" w:color="000000"/>
              <w:right w:val="single" w:sz="8" w:space="0" w:color="000000"/>
            </w:tcBorders>
          </w:tcPr>
          <w:p w:rsidR="00984426" w:rsidRPr="003B6D12" w:rsidRDefault="00984426" w:rsidP="001A5534">
            <w:pPr>
              <w:pStyle w:val="TableParagraph"/>
              <w:rPr>
                <w:sz w:val="20"/>
                <w:szCs w:val="20"/>
                <w:lang w:val="kk-KZ"/>
              </w:rPr>
            </w:pPr>
            <w:r w:rsidRPr="003B6D12">
              <w:rPr>
                <w:sz w:val="20"/>
                <w:szCs w:val="20"/>
                <w:lang w:val="ru-RU"/>
              </w:rPr>
              <w:t>8</w:t>
            </w:r>
            <w:r w:rsidRPr="003B6D12">
              <w:rPr>
                <w:sz w:val="20"/>
                <w:szCs w:val="20"/>
              </w:rPr>
              <w:t>D</w:t>
            </w:r>
            <w:r w:rsidRPr="003B6D12">
              <w:rPr>
                <w:sz w:val="20"/>
                <w:szCs w:val="20"/>
                <w:lang w:val="ru-RU"/>
              </w:rPr>
              <w:t xml:space="preserve">01-  </w:t>
            </w:r>
            <w:r w:rsidRPr="003B6D12">
              <w:rPr>
                <w:sz w:val="20"/>
                <w:szCs w:val="20"/>
                <w:lang w:val="kk-KZ"/>
              </w:rPr>
              <w:t>Педагогикалық ғылымдар</w:t>
            </w:r>
          </w:p>
          <w:p w:rsidR="00984426" w:rsidRPr="003B6D12" w:rsidRDefault="00984426" w:rsidP="001A5534">
            <w:pPr>
              <w:pStyle w:val="TableParagraph"/>
              <w:rPr>
                <w:sz w:val="20"/>
                <w:szCs w:val="20"/>
              </w:rPr>
            </w:pPr>
          </w:p>
        </w:tc>
      </w:tr>
      <w:tr w:rsidR="00984426" w:rsidRPr="00984426" w:rsidTr="001A5534">
        <w:trPr>
          <w:trHeight w:val="535"/>
        </w:trPr>
        <w:tc>
          <w:tcPr>
            <w:tcW w:w="4899" w:type="dxa"/>
            <w:tcBorders>
              <w:top w:val="single" w:sz="8" w:space="0" w:color="000000"/>
              <w:left w:val="single" w:sz="8" w:space="0" w:color="000000"/>
              <w:bottom w:val="single" w:sz="8" w:space="0" w:color="000000"/>
              <w:right w:val="single" w:sz="8" w:space="0" w:color="000000"/>
            </w:tcBorders>
          </w:tcPr>
          <w:p w:rsidR="00984426" w:rsidRPr="003B6D12" w:rsidRDefault="00984426" w:rsidP="001A5534">
            <w:pPr>
              <w:pStyle w:val="TableParagraph"/>
              <w:spacing w:before="14"/>
              <w:ind w:left="83" w:right="178"/>
              <w:rPr>
                <w:b/>
                <w:spacing w:val="-48"/>
                <w:sz w:val="20"/>
                <w:szCs w:val="20"/>
                <w:lang w:val="ru-RU"/>
              </w:rPr>
            </w:pPr>
            <w:proofErr w:type="spellStart"/>
            <w:r w:rsidRPr="003B6D12">
              <w:rPr>
                <w:b/>
                <w:sz w:val="20"/>
                <w:szCs w:val="20"/>
                <w:lang w:val="ru-RU"/>
              </w:rPr>
              <w:t>Дайындық</w:t>
            </w:r>
            <w:proofErr w:type="spellEnd"/>
            <w:r w:rsidRPr="003B6D12">
              <w:rPr>
                <w:b/>
                <w:sz w:val="20"/>
                <w:szCs w:val="20"/>
                <w:lang w:val="ru-RU"/>
              </w:rPr>
              <w:t xml:space="preserve"> </w:t>
            </w:r>
            <w:proofErr w:type="spellStart"/>
            <w:r w:rsidRPr="003B6D12">
              <w:rPr>
                <w:b/>
                <w:sz w:val="20"/>
                <w:szCs w:val="20"/>
                <w:lang w:val="ru-RU"/>
              </w:rPr>
              <w:t>бағыттарының</w:t>
            </w:r>
            <w:proofErr w:type="spellEnd"/>
            <w:r w:rsidRPr="003B6D12">
              <w:rPr>
                <w:b/>
                <w:sz w:val="20"/>
                <w:szCs w:val="20"/>
                <w:lang w:val="ru-RU"/>
              </w:rPr>
              <w:t xml:space="preserve"> коды мен </w:t>
            </w:r>
            <w:proofErr w:type="spellStart"/>
            <w:r w:rsidRPr="003B6D12">
              <w:rPr>
                <w:b/>
                <w:sz w:val="20"/>
                <w:szCs w:val="20"/>
                <w:lang w:val="ru-RU"/>
              </w:rPr>
              <w:t>жіктелуі</w:t>
            </w:r>
            <w:proofErr w:type="spellEnd"/>
            <w:r w:rsidRPr="003B6D12">
              <w:rPr>
                <w:b/>
                <w:spacing w:val="-48"/>
                <w:sz w:val="20"/>
                <w:szCs w:val="20"/>
                <w:lang w:val="ru-RU"/>
              </w:rPr>
              <w:t xml:space="preserve"> </w:t>
            </w:r>
          </w:p>
          <w:p w:rsidR="00984426" w:rsidRPr="003B6D12" w:rsidRDefault="00984426" w:rsidP="001A5534">
            <w:pPr>
              <w:pStyle w:val="TableParagraph"/>
              <w:spacing w:before="14"/>
              <w:ind w:left="83" w:right="178"/>
              <w:rPr>
                <w:b/>
                <w:sz w:val="20"/>
                <w:szCs w:val="20"/>
                <w:lang w:val="ru-RU"/>
              </w:rPr>
            </w:pPr>
          </w:p>
          <w:p w:rsidR="00984426" w:rsidRPr="003B6D12" w:rsidRDefault="00984426" w:rsidP="001A5534">
            <w:pPr>
              <w:pStyle w:val="TableParagraph"/>
              <w:spacing w:before="1" w:line="212" w:lineRule="exact"/>
              <w:rPr>
                <w:b/>
                <w:sz w:val="20"/>
                <w:szCs w:val="20"/>
              </w:rPr>
            </w:pPr>
          </w:p>
        </w:tc>
        <w:tc>
          <w:tcPr>
            <w:tcW w:w="45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spacing w:line="240" w:lineRule="auto"/>
              <w:rPr>
                <w:rFonts w:ascii="Times New Roman" w:hAnsi="Times New Roman" w:cs="Times New Roman"/>
                <w:sz w:val="20"/>
                <w:szCs w:val="20"/>
              </w:rPr>
            </w:pPr>
            <w:r w:rsidRPr="003B6D12">
              <w:rPr>
                <w:rFonts w:ascii="Times New Roman" w:hAnsi="Times New Roman" w:cs="Times New Roman"/>
                <w:sz w:val="20"/>
                <w:szCs w:val="20"/>
              </w:rPr>
              <w:t xml:space="preserve">8D015 </w:t>
            </w:r>
            <w:r w:rsidRPr="003B6D12">
              <w:rPr>
                <w:rFonts w:ascii="Times New Roman" w:hAnsi="Times New Roman" w:cs="Times New Roman"/>
                <w:sz w:val="20"/>
                <w:szCs w:val="20"/>
                <w:lang w:val="kk-KZ"/>
              </w:rPr>
              <w:t>Ж</w:t>
            </w:r>
            <w:proofErr w:type="spellStart"/>
            <w:r w:rsidRPr="003B6D12">
              <w:rPr>
                <w:rFonts w:ascii="Times New Roman" w:hAnsi="Times New Roman" w:cs="Times New Roman"/>
                <w:sz w:val="20"/>
                <w:szCs w:val="20"/>
              </w:rPr>
              <w:t>аратылыстану</w:t>
            </w:r>
            <w:proofErr w:type="spellEnd"/>
            <w:r w:rsidRPr="003B6D12">
              <w:rPr>
                <w:rFonts w:ascii="Times New Roman" w:hAnsi="Times New Roman" w:cs="Times New Roman"/>
                <w:sz w:val="20"/>
                <w:szCs w:val="20"/>
              </w:rPr>
              <w:t xml:space="preserve"> </w:t>
            </w:r>
            <w:proofErr w:type="spellStart"/>
            <w:r w:rsidRPr="003B6D12">
              <w:rPr>
                <w:rFonts w:ascii="Times New Roman" w:hAnsi="Times New Roman" w:cs="Times New Roman"/>
                <w:sz w:val="20"/>
                <w:szCs w:val="20"/>
              </w:rPr>
              <w:t>пәндері</w:t>
            </w:r>
            <w:proofErr w:type="spellEnd"/>
            <w:r w:rsidRPr="003B6D12">
              <w:rPr>
                <w:rFonts w:ascii="Times New Roman" w:hAnsi="Times New Roman" w:cs="Times New Roman"/>
                <w:sz w:val="20"/>
                <w:szCs w:val="20"/>
              </w:rPr>
              <w:t xml:space="preserve"> </w:t>
            </w:r>
            <w:proofErr w:type="spellStart"/>
            <w:r w:rsidRPr="003B6D12">
              <w:rPr>
                <w:rFonts w:ascii="Times New Roman" w:hAnsi="Times New Roman" w:cs="Times New Roman"/>
                <w:sz w:val="20"/>
                <w:szCs w:val="20"/>
              </w:rPr>
              <w:t>бойынша</w:t>
            </w:r>
            <w:proofErr w:type="spellEnd"/>
            <w:r w:rsidRPr="003B6D12">
              <w:rPr>
                <w:rFonts w:ascii="Times New Roman" w:hAnsi="Times New Roman" w:cs="Times New Roman"/>
                <w:sz w:val="20"/>
                <w:szCs w:val="20"/>
              </w:rPr>
              <w:t xml:space="preserve"> </w:t>
            </w:r>
            <w:proofErr w:type="spellStart"/>
            <w:r w:rsidRPr="003B6D12">
              <w:rPr>
                <w:rFonts w:ascii="Times New Roman" w:hAnsi="Times New Roman" w:cs="Times New Roman"/>
                <w:sz w:val="20"/>
                <w:szCs w:val="20"/>
              </w:rPr>
              <w:t>педагогтарды</w:t>
            </w:r>
            <w:proofErr w:type="spellEnd"/>
            <w:r w:rsidRPr="003B6D12">
              <w:rPr>
                <w:rFonts w:ascii="Times New Roman" w:hAnsi="Times New Roman" w:cs="Times New Roman"/>
                <w:sz w:val="20"/>
                <w:szCs w:val="20"/>
              </w:rPr>
              <w:t xml:space="preserve"> </w:t>
            </w:r>
            <w:proofErr w:type="spellStart"/>
            <w:r w:rsidRPr="003B6D12">
              <w:rPr>
                <w:rFonts w:ascii="Times New Roman" w:hAnsi="Times New Roman" w:cs="Times New Roman"/>
                <w:sz w:val="20"/>
                <w:szCs w:val="20"/>
              </w:rPr>
              <w:t>даярлау</w:t>
            </w:r>
            <w:proofErr w:type="spellEnd"/>
          </w:p>
        </w:tc>
      </w:tr>
      <w:tr w:rsidR="00984426" w:rsidRPr="003B6D12" w:rsidTr="001A5534">
        <w:trPr>
          <w:trHeight w:val="247"/>
        </w:trPr>
        <w:tc>
          <w:tcPr>
            <w:tcW w:w="4899" w:type="dxa"/>
            <w:tcBorders>
              <w:top w:val="single" w:sz="8" w:space="0" w:color="000000"/>
              <w:left w:val="single" w:sz="8" w:space="0" w:color="000000"/>
              <w:bottom w:val="single" w:sz="8" w:space="0" w:color="000000"/>
              <w:right w:val="single" w:sz="8" w:space="0" w:color="000000"/>
            </w:tcBorders>
          </w:tcPr>
          <w:p w:rsidR="00984426" w:rsidRPr="003B6D12" w:rsidRDefault="00984426" w:rsidP="001A5534">
            <w:pPr>
              <w:pStyle w:val="TableParagraph"/>
              <w:spacing w:before="14"/>
              <w:ind w:left="83" w:right="163"/>
              <w:rPr>
                <w:b/>
                <w:spacing w:val="-48"/>
                <w:sz w:val="20"/>
                <w:szCs w:val="20"/>
                <w:lang w:val="ru-RU"/>
              </w:rPr>
            </w:pPr>
            <w:proofErr w:type="spellStart"/>
            <w:r w:rsidRPr="003B6D12">
              <w:rPr>
                <w:b/>
                <w:sz w:val="20"/>
                <w:szCs w:val="20"/>
                <w:lang w:val="ru-RU"/>
              </w:rPr>
              <w:t>Білім</w:t>
            </w:r>
            <w:proofErr w:type="spellEnd"/>
            <w:r w:rsidRPr="003B6D12">
              <w:rPr>
                <w:b/>
                <w:sz w:val="20"/>
                <w:szCs w:val="20"/>
                <w:lang w:val="ru-RU"/>
              </w:rPr>
              <w:t xml:space="preserve"> беру </w:t>
            </w:r>
            <w:proofErr w:type="spellStart"/>
            <w:r w:rsidRPr="003B6D12">
              <w:rPr>
                <w:b/>
                <w:sz w:val="20"/>
                <w:szCs w:val="20"/>
                <w:lang w:val="ru-RU"/>
              </w:rPr>
              <w:t>бағдарламасының</w:t>
            </w:r>
            <w:proofErr w:type="spellEnd"/>
            <w:r w:rsidRPr="003B6D12">
              <w:rPr>
                <w:b/>
                <w:sz w:val="20"/>
                <w:szCs w:val="20"/>
                <w:lang w:val="ru-RU"/>
              </w:rPr>
              <w:t xml:space="preserve"> коды мен </w:t>
            </w:r>
            <w:proofErr w:type="spellStart"/>
            <w:r w:rsidRPr="003B6D12">
              <w:rPr>
                <w:b/>
                <w:sz w:val="20"/>
                <w:szCs w:val="20"/>
                <w:lang w:val="ru-RU"/>
              </w:rPr>
              <w:t>атауы</w:t>
            </w:r>
            <w:proofErr w:type="spellEnd"/>
            <w:r w:rsidRPr="003B6D12">
              <w:rPr>
                <w:b/>
                <w:spacing w:val="-48"/>
                <w:sz w:val="20"/>
                <w:szCs w:val="20"/>
                <w:lang w:val="ru-RU"/>
              </w:rPr>
              <w:t xml:space="preserve"> </w:t>
            </w:r>
          </w:p>
          <w:p w:rsidR="00984426" w:rsidRPr="003B6D12" w:rsidRDefault="00984426" w:rsidP="001A5534">
            <w:pPr>
              <w:pStyle w:val="TableParagraph"/>
              <w:spacing w:before="1" w:line="210" w:lineRule="exact"/>
              <w:ind w:left="83"/>
              <w:rPr>
                <w:b/>
                <w:sz w:val="20"/>
                <w:szCs w:val="20"/>
                <w:lang w:val="ru-RU"/>
              </w:rPr>
            </w:pPr>
          </w:p>
        </w:tc>
        <w:tc>
          <w:tcPr>
            <w:tcW w:w="4599" w:type="dxa"/>
            <w:tcBorders>
              <w:top w:val="single" w:sz="8" w:space="0" w:color="000000"/>
              <w:left w:val="single" w:sz="8" w:space="0" w:color="000000"/>
              <w:bottom w:val="single" w:sz="8" w:space="0" w:color="000000"/>
              <w:right w:val="single" w:sz="8" w:space="0" w:color="000000"/>
            </w:tcBorders>
          </w:tcPr>
          <w:p w:rsidR="00984426" w:rsidRPr="003B6D12" w:rsidRDefault="00984426" w:rsidP="001A5534">
            <w:pPr>
              <w:pStyle w:val="TableParagraph"/>
              <w:rPr>
                <w:sz w:val="20"/>
                <w:szCs w:val="20"/>
                <w:lang w:val="ru-RU"/>
              </w:rPr>
            </w:pPr>
            <w:r w:rsidRPr="003B6D12">
              <w:rPr>
                <w:sz w:val="20"/>
                <w:szCs w:val="20"/>
                <w:lang w:val="ru-RU"/>
              </w:rPr>
              <w:t>8</w:t>
            </w:r>
            <w:r w:rsidRPr="003B6D12">
              <w:rPr>
                <w:sz w:val="20"/>
                <w:szCs w:val="20"/>
              </w:rPr>
              <w:t>D</w:t>
            </w:r>
            <w:r w:rsidRPr="003B6D12">
              <w:rPr>
                <w:sz w:val="20"/>
                <w:szCs w:val="20"/>
                <w:lang w:val="ru-RU"/>
              </w:rPr>
              <w:t>015</w:t>
            </w:r>
            <w:r w:rsidRPr="003B6D12">
              <w:rPr>
                <w:sz w:val="20"/>
                <w:szCs w:val="20"/>
                <w:lang w:val="kk-KZ"/>
              </w:rPr>
              <w:t>02-Физика</w:t>
            </w:r>
          </w:p>
          <w:p w:rsidR="00984426" w:rsidRPr="003B6D12" w:rsidRDefault="00984426" w:rsidP="001A5534">
            <w:pPr>
              <w:pStyle w:val="TableParagraph"/>
              <w:rPr>
                <w:sz w:val="20"/>
                <w:szCs w:val="20"/>
                <w:lang w:val="kk-KZ"/>
              </w:rPr>
            </w:pPr>
          </w:p>
        </w:tc>
      </w:tr>
      <w:tr w:rsidR="00984426" w:rsidRPr="003B6D12" w:rsidTr="001A5534">
        <w:trPr>
          <w:trHeight w:val="297"/>
        </w:trPr>
        <w:tc>
          <w:tcPr>
            <w:tcW w:w="4899" w:type="dxa"/>
            <w:tcBorders>
              <w:top w:val="single" w:sz="8" w:space="0" w:color="000000"/>
              <w:left w:val="single" w:sz="8" w:space="0" w:color="000000"/>
              <w:bottom w:val="single" w:sz="8" w:space="0" w:color="000000"/>
              <w:right w:val="single" w:sz="8" w:space="0" w:color="000000"/>
            </w:tcBorders>
          </w:tcPr>
          <w:p w:rsidR="00984426" w:rsidRPr="003B6D12" w:rsidRDefault="00984426" w:rsidP="001A5534">
            <w:pPr>
              <w:pStyle w:val="TableParagraph"/>
              <w:spacing w:line="230" w:lineRule="atLeast"/>
              <w:ind w:left="83" w:right="631"/>
              <w:rPr>
                <w:b/>
                <w:sz w:val="20"/>
                <w:szCs w:val="20"/>
              </w:rPr>
            </w:pPr>
            <w:proofErr w:type="spellStart"/>
            <w:r w:rsidRPr="003B6D12">
              <w:rPr>
                <w:b/>
                <w:sz w:val="20"/>
                <w:szCs w:val="20"/>
                <w:lang w:val="ru-RU"/>
              </w:rPr>
              <w:t>Білім</w:t>
            </w:r>
            <w:proofErr w:type="spellEnd"/>
            <w:r w:rsidRPr="003B6D12">
              <w:rPr>
                <w:b/>
                <w:spacing w:val="-4"/>
                <w:sz w:val="20"/>
                <w:szCs w:val="20"/>
                <w:lang w:val="ru-RU"/>
              </w:rPr>
              <w:t xml:space="preserve"> </w:t>
            </w:r>
            <w:r w:rsidRPr="003B6D12">
              <w:rPr>
                <w:b/>
                <w:sz w:val="20"/>
                <w:szCs w:val="20"/>
                <w:lang w:val="ru-RU"/>
              </w:rPr>
              <w:t>беру</w:t>
            </w:r>
            <w:r w:rsidRPr="003B6D12">
              <w:rPr>
                <w:b/>
                <w:spacing w:val="-4"/>
                <w:sz w:val="20"/>
                <w:szCs w:val="20"/>
                <w:lang w:val="ru-RU"/>
              </w:rPr>
              <w:t xml:space="preserve"> </w:t>
            </w:r>
            <w:proofErr w:type="spellStart"/>
            <w:r w:rsidRPr="003B6D12">
              <w:rPr>
                <w:b/>
                <w:sz w:val="20"/>
                <w:szCs w:val="20"/>
                <w:lang w:val="ru-RU"/>
              </w:rPr>
              <w:t>бағдарламаларының</w:t>
            </w:r>
            <w:proofErr w:type="spellEnd"/>
            <w:r w:rsidRPr="003B6D12">
              <w:rPr>
                <w:b/>
                <w:spacing w:val="-6"/>
                <w:sz w:val="20"/>
                <w:szCs w:val="20"/>
                <w:lang w:val="ru-RU"/>
              </w:rPr>
              <w:t xml:space="preserve"> </w:t>
            </w:r>
            <w:proofErr w:type="spellStart"/>
            <w:r w:rsidRPr="003B6D12">
              <w:rPr>
                <w:b/>
                <w:sz w:val="20"/>
                <w:szCs w:val="20"/>
                <w:lang w:val="ru-RU"/>
              </w:rPr>
              <w:t>топтары</w:t>
            </w:r>
            <w:proofErr w:type="spellEnd"/>
            <w:r w:rsidRPr="003B6D12">
              <w:rPr>
                <w:b/>
                <w:spacing w:val="-47"/>
                <w:sz w:val="20"/>
                <w:szCs w:val="20"/>
                <w:lang w:val="ru-RU"/>
              </w:rPr>
              <w:t xml:space="preserve"> </w:t>
            </w:r>
          </w:p>
          <w:p w:rsidR="00984426" w:rsidRPr="003B6D12" w:rsidRDefault="00984426" w:rsidP="001A5534">
            <w:pPr>
              <w:pStyle w:val="TableParagraph"/>
              <w:spacing w:line="230" w:lineRule="atLeast"/>
              <w:ind w:left="83" w:right="631"/>
              <w:rPr>
                <w:b/>
                <w:sz w:val="20"/>
                <w:szCs w:val="20"/>
              </w:rPr>
            </w:pPr>
          </w:p>
        </w:tc>
        <w:tc>
          <w:tcPr>
            <w:tcW w:w="4599" w:type="dxa"/>
            <w:tcBorders>
              <w:top w:val="single" w:sz="8" w:space="0" w:color="000000"/>
              <w:left w:val="single" w:sz="8" w:space="0" w:color="000000"/>
              <w:bottom w:val="single" w:sz="8" w:space="0" w:color="000000"/>
              <w:right w:val="single" w:sz="8" w:space="0" w:color="000000"/>
            </w:tcBorders>
          </w:tcPr>
          <w:p w:rsidR="00984426" w:rsidRPr="003B6D12" w:rsidRDefault="00984426" w:rsidP="001A5534">
            <w:pPr>
              <w:pStyle w:val="TableParagraph"/>
              <w:rPr>
                <w:sz w:val="20"/>
                <w:szCs w:val="20"/>
                <w:lang w:val="kk-KZ"/>
              </w:rPr>
            </w:pPr>
            <w:r w:rsidRPr="003B6D12">
              <w:rPr>
                <w:sz w:val="20"/>
                <w:szCs w:val="20"/>
              </w:rPr>
              <w:t xml:space="preserve"> D</w:t>
            </w:r>
            <w:r w:rsidRPr="003B6D12">
              <w:rPr>
                <w:sz w:val="20"/>
                <w:szCs w:val="20"/>
                <w:lang w:val="ru-RU"/>
              </w:rPr>
              <w:t xml:space="preserve">011 Физика </w:t>
            </w:r>
            <w:proofErr w:type="spellStart"/>
            <w:r w:rsidRPr="003B6D12">
              <w:rPr>
                <w:sz w:val="20"/>
                <w:szCs w:val="20"/>
                <w:lang w:val="ru-RU"/>
              </w:rPr>
              <w:t>педагогтер</w:t>
            </w:r>
            <w:proofErr w:type="spellEnd"/>
            <w:r w:rsidRPr="003B6D12">
              <w:rPr>
                <w:sz w:val="20"/>
                <w:szCs w:val="20"/>
                <w:lang w:val="kk-KZ"/>
              </w:rPr>
              <w:t>і</w:t>
            </w:r>
            <w:r w:rsidRPr="003B6D12">
              <w:rPr>
                <w:sz w:val="20"/>
                <w:szCs w:val="20"/>
                <w:lang w:val="ru-RU"/>
              </w:rPr>
              <w:t xml:space="preserve">н </w:t>
            </w:r>
            <w:proofErr w:type="spellStart"/>
            <w:r w:rsidRPr="003B6D12">
              <w:rPr>
                <w:sz w:val="20"/>
                <w:szCs w:val="20"/>
                <w:lang w:val="ru-RU"/>
              </w:rPr>
              <w:t>даярлау</w:t>
            </w:r>
            <w:proofErr w:type="spellEnd"/>
          </w:p>
          <w:p w:rsidR="00984426" w:rsidRPr="003B6D12" w:rsidRDefault="00984426" w:rsidP="001A5534">
            <w:pPr>
              <w:pStyle w:val="TableParagraph"/>
              <w:rPr>
                <w:sz w:val="20"/>
                <w:szCs w:val="20"/>
              </w:rPr>
            </w:pPr>
          </w:p>
        </w:tc>
      </w:tr>
      <w:tr w:rsidR="00984426" w:rsidRPr="00984426" w:rsidTr="001A5534">
        <w:trPr>
          <w:trHeight w:val="707"/>
        </w:trPr>
        <w:tc>
          <w:tcPr>
            <w:tcW w:w="4899" w:type="dxa"/>
            <w:tcBorders>
              <w:top w:val="single" w:sz="8" w:space="0" w:color="000000"/>
              <w:left w:val="single" w:sz="8" w:space="0" w:color="000000"/>
              <w:bottom w:val="single" w:sz="8" w:space="0" w:color="000000"/>
              <w:right w:val="single" w:sz="8" w:space="0" w:color="000000"/>
            </w:tcBorders>
          </w:tcPr>
          <w:p w:rsidR="00984426" w:rsidRPr="003B6D12" w:rsidRDefault="00984426" w:rsidP="001A5534">
            <w:pPr>
              <w:pStyle w:val="TableParagraph"/>
              <w:spacing w:before="17"/>
              <w:ind w:left="83"/>
              <w:rPr>
                <w:b/>
                <w:sz w:val="20"/>
                <w:szCs w:val="20"/>
                <w:lang w:val="ru-RU"/>
              </w:rPr>
            </w:pPr>
            <w:proofErr w:type="spellStart"/>
            <w:r w:rsidRPr="003B6D12">
              <w:rPr>
                <w:b/>
                <w:sz w:val="20"/>
                <w:szCs w:val="20"/>
                <w:lang w:val="ru-RU"/>
              </w:rPr>
              <w:t>Білім</w:t>
            </w:r>
            <w:proofErr w:type="spellEnd"/>
            <w:r w:rsidRPr="003B6D12">
              <w:rPr>
                <w:b/>
                <w:spacing w:val="-5"/>
                <w:sz w:val="20"/>
                <w:szCs w:val="20"/>
                <w:lang w:val="ru-RU"/>
              </w:rPr>
              <w:t xml:space="preserve"> </w:t>
            </w:r>
            <w:r w:rsidRPr="003B6D12">
              <w:rPr>
                <w:b/>
                <w:sz w:val="20"/>
                <w:szCs w:val="20"/>
                <w:lang w:val="ru-RU"/>
              </w:rPr>
              <w:t>беру</w:t>
            </w:r>
            <w:r w:rsidRPr="003B6D12">
              <w:rPr>
                <w:b/>
                <w:spacing w:val="-5"/>
                <w:sz w:val="20"/>
                <w:szCs w:val="20"/>
                <w:lang w:val="ru-RU"/>
              </w:rPr>
              <w:t xml:space="preserve"> </w:t>
            </w:r>
            <w:proofErr w:type="spellStart"/>
            <w:r w:rsidRPr="003B6D12">
              <w:rPr>
                <w:b/>
                <w:sz w:val="20"/>
                <w:szCs w:val="20"/>
                <w:lang w:val="ru-RU"/>
              </w:rPr>
              <w:t>бағдарламасының</w:t>
            </w:r>
            <w:proofErr w:type="spellEnd"/>
            <w:r w:rsidRPr="003B6D12">
              <w:rPr>
                <w:b/>
                <w:spacing w:val="-6"/>
                <w:sz w:val="20"/>
                <w:szCs w:val="20"/>
                <w:lang w:val="ru-RU"/>
              </w:rPr>
              <w:t xml:space="preserve"> </w:t>
            </w:r>
            <w:proofErr w:type="spellStart"/>
            <w:r w:rsidRPr="003B6D12">
              <w:rPr>
                <w:b/>
                <w:sz w:val="20"/>
                <w:szCs w:val="20"/>
                <w:lang w:val="ru-RU"/>
              </w:rPr>
              <w:t>бірегейлігі</w:t>
            </w:r>
            <w:proofErr w:type="spellEnd"/>
          </w:p>
          <w:p w:rsidR="00984426" w:rsidRPr="003B6D12" w:rsidRDefault="00984426" w:rsidP="001A5534">
            <w:pPr>
              <w:pStyle w:val="TableParagraph"/>
              <w:spacing w:line="228" w:lineRule="exact"/>
              <w:ind w:left="83" w:right="361"/>
              <w:rPr>
                <w:b/>
                <w:sz w:val="20"/>
                <w:szCs w:val="20"/>
              </w:rPr>
            </w:pPr>
          </w:p>
        </w:tc>
        <w:tc>
          <w:tcPr>
            <w:tcW w:w="45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adjustRightInd w:val="0"/>
              <w:spacing w:line="240" w:lineRule="auto"/>
              <w:contextualSpacing/>
              <w:jc w:val="both"/>
              <w:rPr>
                <w:rFonts w:ascii="Times New Roman" w:hAnsi="Times New Roman" w:cs="Times New Roman"/>
                <w:sz w:val="20"/>
                <w:szCs w:val="20"/>
                <w:lang w:val="kk-KZ"/>
              </w:rPr>
            </w:pPr>
            <w:r w:rsidRPr="003B6D12">
              <w:rPr>
                <w:rFonts w:ascii="Times New Roman" w:hAnsi="Times New Roman" w:cs="Times New Roman"/>
                <w:sz w:val="20"/>
                <w:szCs w:val="20"/>
                <w:lang w:val="kk-KZ"/>
              </w:rPr>
              <w:t>Өңірдің болашағы үшін, жаңа формациядағы педагогтердің еңбек нарығының қажеттіліктерін қанағаттандыруы үшін жауапты жоғары білікті ғылыми-педагогикалық кадрларды даярлау.</w:t>
            </w:r>
          </w:p>
          <w:p w:rsidR="00984426" w:rsidRPr="003B6D12" w:rsidRDefault="00984426" w:rsidP="001A5534">
            <w:pPr>
              <w:pStyle w:val="TableParagraph"/>
              <w:jc w:val="both"/>
              <w:rPr>
                <w:sz w:val="20"/>
                <w:szCs w:val="20"/>
                <w:lang w:val="kk-KZ"/>
              </w:rPr>
            </w:pPr>
            <w:r w:rsidRPr="003B6D12">
              <w:rPr>
                <w:sz w:val="20"/>
                <w:szCs w:val="20"/>
                <w:lang w:val="kk-KZ"/>
              </w:rPr>
              <w:t>Педкадрларды даярлау үшін әдіснамалық және пәндік-бағдарланған құзыреттіліктері бар кафедра ПОҚ-ның кадрлық құрамы бірегейлігі.</w:t>
            </w:r>
          </w:p>
          <w:p w:rsidR="00984426" w:rsidRPr="003B6D12" w:rsidRDefault="00984426" w:rsidP="001A5534">
            <w:pPr>
              <w:adjustRightInd w:val="0"/>
              <w:spacing w:line="240" w:lineRule="auto"/>
              <w:contextualSpacing/>
              <w:jc w:val="both"/>
              <w:rPr>
                <w:rFonts w:ascii="Times New Roman" w:hAnsi="Times New Roman" w:cs="Times New Roman"/>
                <w:sz w:val="20"/>
                <w:szCs w:val="20"/>
                <w:lang w:val="kk-KZ"/>
              </w:rPr>
            </w:pPr>
            <w:r w:rsidRPr="003B6D12">
              <w:rPr>
                <w:rFonts w:ascii="Times New Roman" w:hAnsi="Times New Roman" w:cs="Times New Roman"/>
                <w:sz w:val="20"/>
                <w:szCs w:val="20"/>
                <w:lang w:val="kk-KZ"/>
              </w:rPr>
              <w:t>8</w:t>
            </w:r>
            <w:r w:rsidRPr="003B6D12">
              <w:rPr>
                <w:rFonts w:ascii="Times New Roman" w:hAnsi="Times New Roman" w:cs="Times New Roman"/>
                <w:sz w:val="20"/>
                <w:szCs w:val="20"/>
              </w:rPr>
              <w:t>D</w:t>
            </w:r>
            <w:r w:rsidRPr="003B6D12">
              <w:rPr>
                <w:rFonts w:ascii="Times New Roman" w:hAnsi="Times New Roman" w:cs="Times New Roman"/>
                <w:sz w:val="20"/>
                <w:szCs w:val="20"/>
                <w:lang w:val="kk-KZ"/>
              </w:rPr>
              <w:t>01502-Физика ББ материалдық-техникалық базасы:</w:t>
            </w:r>
          </w:p>
          <w:p w:rsidR="00984426" w:rsidRPr="003B6D12" w:rsidRDefault="00984426" w:rsidP="001A5534">
            <w:pPr>
              <w:adjustRightInd w:val="0"/>
              <w:spacing w:line="240" w:lineRule="auto"/>
              <w:contextualSpacing/>
              <w:jc w:val="both"/>
              <w:rPr>
                <w:rFonts w:ascii="Times New Roman" w:hAnsi="Times New Roman" w:cs="Times New Roman"/>
                <w:sz w:val="20"/>
                <w:szCs w:val="20"/>
                <w:lang w:val="kk-KZ"/>
              </w:rPr>
            </w:pPr>
            <w:r w:rsidRPr="003B6D12">
              <w:rPr>
                <w:rFonts w:ascii="Times New Roman" w:hAnsi="Times New Roman" w:cs="Times New Roman"/>
                <w:sz w:val="20"/>
                <w:szCs w:val="20"/>
                <w:lang w:val="kk-KZ"/>
              </w:rPr>
              <w:t>- Цифрлық педагогика орталығы;</w:t>
            </w:r>
          </w:p>
          <w:p w:rsidR="00984426" w:rsidRPr="003B6D12" w:rsidRDefault="00984426" w:rsidP="001A5534">
            <w:pPr>
              <w:adjustRightInd w:val="0"/>
              <w:spacing w:line="240" w:lineRule="auto"/>
              <w:contextualSpacing/>
              <w:jc w:val="both"/>
              <w:rPr>
                <w:rFonts w:ascii="Times New Roman" w:hAnsi="Times New Roman" w:cs="Times New Roman"/>
                <w:sz w:val="20"/>
                <w:szCs w:val="20"/>
                <w:lang w:val="kk-KZ"/>
              </w:rPr>
            </w:pPr>
            <w:r w:rsidRPr="003B6D12">
              <w:rPr>
                <w:rFonts w:ascii="Times New Roman" w:hAnsi="Times New Roman" w:cs="Times New Roman"/>
                <w:sz w:val="20"/>
                <w:szCs w:val="20"/>
                <w:lang w:val="kk-KZ"/>
              </w:rPr>
              <w:t>- "DANA BALA" үздіксіз және инклюзивті білім беру орталығы;</w:t>
            </w:r>
          </w:p>
          <w:p w:rsidR="00984426" w:rsidRPr="003B6D12" w:rsidRDefault="00984426" w:rsidP="001A5534">
            <w:pPr>
              <w:adjustRightInd w:val="0"/>
              <w:spacing w:line="240" w:lineRule="auto"/>
              <w:contextualSpacing/>
              <w:jc w:val="both"/>
              <w:rPr>
                <w:rFonts w:ascii="Times New Roman" w:hAnsi="Times New Roman" w:cs="Times New Roman"/>
                <w:sz w:val="20"/>
                <w:szCs w:val="20"/>
                <w:lang w:val="kk-KZ"/>
              </w:rPr>
            </w:pPr>
            <w:r w:rsidRPr="003B6D12">
              <w:rPr>
                <w:rFonts w:ascii="Times New Roman" w:hAnsi="Times New Roman" w:cs="Times New Roman"/>
                <w:sz w:val="20"/>
                <w:szCs w:val="20"/>
                <w:lang w:val="kk-KZ"/>
              </w:rPr>
              <w:t>- Өрлеу ШҚО бойынша педагог қызметкерлердің біліктілігін арттыру институты;</w:t>
            </w:r>
          </w:p>
          <w:p w:rsidR="00984426" w:rsidRPr="003B6D12" w:rsidRDefault="00984426" w:rsidP="001A5534">
            <w:pPr>
              <w:adjustRightInd w:val="0"/>
              <w:spacing w:line="240" w:lineRule="auto"/>
              <w:contextualSpacing/>
              <w:jc w:val="both"/>
              <w:rPr>
                <w:rFonts w:ascii="Times New Roman" w:hAnsi="Times New Roman" w:cs="Times New Roman"/>
                <w:sz w:val="20"/>
                <w:szCs w:val="20"/>
                <w:lang w:val="kk-KZ"/>
              </w:rPr>
            </w:pPr>
            <w:r w:rsidRPr="003B6D12">
              <w:rPr>
                <w:rFonts w:ascii="Times New Roman" w:hAnsi="Times New Roman" w:cs="Times New Roman"/>
                <w:sz w:val="20"/>
                <w:szCs w:val="20"/>
                <w:lang w:val="kk-KZ"/>
              </w:rPr>
              <w:t>- "STEM" зертхана;</w:t>
            </w:r>
          </w:p>
          <w:p w:rsidR="00984426" w:rsidRPr="003B6D12" w:rsidRDefault="00984426" w:rsidP="001A5534">
            <w:pPr>
              <w:adjustRightInd w:val="0"/>
              <w:spacing w:line="240" w:lineRule="auto"/>
              <w:contextualSpacing/>
              <w:jc w:val="both"/>
              <w:rPr>
                <w:rFonts w:ascii="Times New Roman" w:hAnsi="Times New Roman" w:cs="Times New Roman"/>
                <w:sz w:val="20"/>
                <w:szCs w:val="20"/>
                <w:lang w:val="kk-KZ"/>
              </w:rPr>
            </w:pPr>
            <w:r w:rsidRPr="003B6D12">
              <w:rPr>
                <w:rFonts w:ascii="Times New Roman" w:hAnsi="Times New Roman" w:cs="Times New Roman"/>
                <w:sz w:val="20"/>
                <w:szCs w:val="20"/>
                <w:lang w:val="kk-KZ"/>
              </w:rPr>
              <w:t>- Әдістемелік бірлестіктер, курстар, семинарлар.</w:t>
            </w:r>
          </w:p>
        </w:tc>
      </w:tr>
      <w:tr w:rsidR="00984426" w:rsidRPr="00984426" w:rsidTr="001A5534">
        <w:trPr>
          <w:trHeight w:val="476"/>
        </w:trPr>
        <w:tc>
          <w:tcPr>
            <w:tcW w:w="9498" w:type="dxa"/>
            <w:gridSpan w:val="2"/>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spacing w:line="228" w:lineRule="exact"/>
              <w:ind w:left="1936" w:right="76" w:hanging="1827"/>
              <w:jc w:val="center"/>
              <w:rPr>
                <w:b/>
                <w:sz w:val="20"/>
                <w:szCs w:val="20"/>
                <w:lang w:val="kk-KZ"/>
              </w:rPr>
            </w:pPr>
            <w:r w:rsidRPr="003B6D12">
              <w:rPr>
                <w:b/>
                <w:sz w:val="20"/>
                <w:szCs w:val="20"/>
                <w:lang w:val="kk-KZ"/>
              </w:rPr>
              <w:t>Білім беру бағдараламасы аясында дайындау бейінінің картасы</w:t>
            </w:r>
          </w:p>
        </w:tc>
      </w:tr>
      <w:tr w:rsidR="00984426" w:rsidRPr="00984426" w:rsidTr="001A5534">
        <w:trPr>
          <w:trHeight w:val="707"/>
        </w:trPr>
        <w:tc>
          <w:tcPr>
            <w:tcW w:w="4899" w:type="dxa"/>
            <w:tcBorders>
              <w:top w:val="single" w:sz="8" w:space="0" w:color="000000"/>
              <w:left w:val="single" w:sz="8" w:space="0" w:color="000000"/>
              <w:bottom w:val="single" w:sz="8" w:space="0" w:color="000000"/>
              <w:right w:val="single" w:sz="8" w:space="0" w:color="000000"/>
            </w:tcBorders>
          </w:tcPr>
          <w:p w:rsidR="00984426" w:rsidRPr="003B6D12" w:rsidRDefault="00984426" w:rsidP="001A5534">
            <w:pPr>
              <w:pStyle w:val="TableParagraph"/>
              <w:spacing w:before="17"/>
              <w:ind w:left="83"/>
              <w:rPr>
                <w:b/>
                <w:sz w:val="20"/>
                <w:szCs w:val="20"/>
              </w:rPr>
            </w:pPr>
            <w:r w:rsidRPr="003B6D12">
              <w:rPr>
                <w:b/>
                <w:sz w:val="20"/>
                <w:szCs w:val="20"/>
              </w:rPr>
              <w:t>БББ</w:t>
            </w:r>
            <w:r w:rsidRPr="003B6D12">
              <w:rPr>
                <w:b/>
                <w:spacing w:val="-3"/>
                <w:sz w:val="20"/>
                <w:szCs w:val="20"/>
              </w:rPr>
              <w:t xml:space="preserve"> </w:t>
            </w:r>
            <w:proofErr w:type="spellStart"/>
            <w:r w:rsidRPr="003B6D12">
              <w:rPr>
                <w:b/>
                <w:sz w:val="20"/>
                <w:szCs w:val="20"/>
              </w:rPr>
              <w:t>мақсаты</w:t>
            </w:r>
            <w:proofErr w:type="spellEnd"/>
          </w:p>
          <w:p w:rsidR="00984426" w:rsidRPr="003B6D12" w:rsidRDefault="00984426" w:rsidP="001A5534">
            <w:pPr>
              <w:pStyle w:val="TableParagraph"/>
              <w:spacing w:line="228" w:lineRule="exact"/>
              <w:ind w:right="3026"/>
              <w:rPr>
                <w:b/>
                <w:sz w:val="20"/>
                <w:szCs w:val="20"/>
              </w:rPr>
            </w:pPr>
          </w:p>
        </w:tc>
        <w:tc>
          <w:tcPr>
            <w:tcW w:w="4599" w:type="dxa"/>
            <w:tcBorders>
              <w:top w:val="single" w:sz="8" w:space="0" w:color="000000"/>
              <w:left w:val="single" w:sz="8" w:space="0" w:color="000000"/>
              <w:bottom w:val="single" w:sz="8" w:space="0" w:color="000000"/>
              <w:right w:val="single" w:sz="8" w:space="0" w:color="000000"/>
            </w:tcBorders>
          </w:tcPr>
          <w:p w:rsidR="00984426" w:rsidRPr="003B6D12" w:rsidRDefault="00984426" w:rsidP="001A5534">
            <w:pPr>
              <w:pStyle w:val="TableParagraph"/>
              <w:jc w:val="both"/>
              <w:rPr>
                <w:sz w:val="20"/>
                <w:szCs w:val="20"/>
              </w:rPr>
            </w:pPr>
            <w:proofErr w:type="spellStart"/>
            <w:r w:rsidRPr="003B6D12">
              <w:rPr>
                <w:sz w:val="20"/>
                <w:szCs w:val="20"/>
              </w:rPr>
              <w:t>Қазіргі</w:t>
            </w:r>
            <w:proofErr w:type="spellEnd"/>
            <w:r w:rsidRPr="003B6D12">
              <w:rPr>
                <w:sz w:val="20"/>
                <w:szCs w:val="20"/>
              </w:rPr>
              <w:t xml:space="preserve"> </w:t>
            </w:r>
            <w:proofErr w:type="spellStart"/>
            <w:r w:rsidRPr="003B6D12">
              <w:rPr>
                <w:sz w:val="20"/>
                <w:szCs w:val="20"/>
              </w:rPr>
              <w:t>физика</w:t>
            </w:r>
            <w:proofErr w:type="spellEnd"/>
            <w:r w:rsidRPr="003B6D12">
              <w:rPr>
                <w:sz w:val="20"/>
                <w:szCs w:val="20"/>
              </w:rPr>
              <w:t xml:space="preserve"> </w:t>
            </w:r>
            <w:proofErr w:type="spellStart"/>
            <w:r w:rsidRPr="003B6D12">
              <w:rPr>
                <w:sz w:val="20"/>
                <w:szCs w:val="20"/>
              </w:rPr>
              <w:t>саласында</w:t>
            </w:r>
            <w:proofErr w:type="spellEnd"/>
            <w:r w:rsidRPr="003B6D12">
              <w:rPr>
                <w:sz w:val="20"/>
                <w:szCs w:val="20"/>
              </w:rPr>
              <w:t xml:space="preserve"> </w:t>
            </w:r>
            <w:proofErr w:type="spellStart"/>
            <w:r w:rsidRPr="003B6D12">
              <w:rPr>
                <w:sz w:val="20"/>
                <w:szCs w:val="20"/>
              </w:rPr>
              <w:t>және</w:t>
            </w:r>
            <w:proofErr w:type="spellEnd"/>
            <w:r w:rsidRPr="003B6D12">
              <w:rPr>
                <w:sz w:val="20"/>
                <w:szCs w:val="20"/>
              </w:rPr>
              <w:t xml:space="preserve"> </w:t>
            </w:r>
            <w:proofErr w:type="spellStart"/>
            <w:r w:rsidRPr="003B6D12">
              <w:rPr>
                <w:sz w:val="20"/>
                <w:szCs w:val="20"/>
              </w:rPr>
              <w:t>білім</w:t>
            </w:r>
            <w:proofErr w:type="spellEnd"/>
            <w:r w:rsidRPr="003B6D12">
              <w:rPr>
                <w:sz w:val="20"/>
                <w:szCs w:val="20"/>
              </w:rPr>
              <w:t xml:space="preserve"> </w:t>
            </w:r>
            <w:proofErr w:type="spellStart"/>
            <w:r w:rsidRPr="003B6D12">
              <w:rPr>
                <w:sz w:val="20"/>
                <w:szCs w:val="20"/>
              </w:rPr>
              <w:t>беру</w:t>
            </w:r>
            <w:proofErr w:type="spellEnd"/>
            <w:r w:rsidRPr="003B6D12">
              <w:rPr>
                <w:sz w:val="20"/>
                <w:szCs w:val="20"/>
              </w:rPr>
              <w:t xml:space="preserve"> </w:t>
            </w:r>
            <w:proofErr w:type="spellStart"/>
            <w:r w:rsidRPr="003B6D12">
              <w:rPr>
                <w:sz w:val="20"/>
                <w:szCs w:val="20"/>
              </w:rPr>
              <w:t>ұйымдарының</w:t>
            </w:r>
            <w:proofErr w:type="spellEnd"/>
            <w:r w:rsidRPr="003B6D12">
              <w:rPr>
                <w:sz w:val="20"/>
                <w:szCs w:val="20"/>
              </w:rPr>
              <w:t xml:space="preserve"> </w:t>
            </w:r>
            <w:proofErr w:type="spellStart"/>
            <w:r w:rsidRPr="003B6D12">
              <w:rPr>
                <w:sz w:val="20"/>
                <w:szCs w:val="20"/>
              </w:rPr>
              <w:t>оқу</w:t>
            </w:r>
            <w:proofErr w:type="spellEnd"/>
            <w:r w:rsidRPr="003B6D12">
              <w:rPr>
                <w:sz w:val="20"/>
                <w:szCs w:val="20"/>
              </w:rPr>
              <w:t xml:space="preserve"> </w:t>
            </w:r>
            <w:proofErr w:type="spellStart"/>
            <w:r w:rsidRPr="003B6D12">
              <w:rPr>
                <w:sz w:val="20"/>
                <w:szCs w:val="20"/>
              </w:rPr>
              <w:t>мен</w:t>
            </w:r>
            <w:proofErr w:type="spellEnd"/>
            <w:r w:rsidRPr="003B6D12">
              <w:rPr>
                <w:sz w:val="20"/>
                <w:szCs w:val="20"/>
              </w:rPr>
              <w:t xml:space="preserve"> </w:t>
            </w:r>
            <w:proofErr w:type="spellStart"/>
            <w:r w:rsidRPr="003B6D12">
              <w:rPr>
                <w:sz w:val="20"/>
                <w:szCs w:val="20"/>
              </w:rPr>
              <w:t>ғылыми-әдістемелік</w:t>
            </w:r>
            <w:proofErr w:type="spellEnd"/>
            <w:r w:rsidRPr="003B6D12">
              <w:rPr>
                <w:sz w:val="20"/>
                <w:szCs w:val="20"/>
              </w:rPr>
              <w:t xml:space="preserve"> </w:t>
            </w:r>
            <w:proofErr w:type="spellStart"/>
            <w:r w:rsidRPr="003B6D12">
              <w:rPr>
                <w:sz w:val="20"/>
                <w:szCs w:val="20"/>
              </w:rPr>
              <w:t>қызметін</w:t>
            </w:r>
            <w:proofErr w:type="spellEnd"/>
            <w:r w:rsidRPr="003B6D12">
              <w:rPr>
                <w:sz w:val="20"/>
                <w:szCs w:val="20"/>
              </w:rPr>
              <w:t xml:space="preserve"> </w:t>
            </w:r>
            <w:proofErr w:type="spellStart"/>
            <w:r w:rsidRPr="003B6D12">
              <w:rPr>
                <w:sz w:val="20"/>
                <w:szCs w:val="20"/>
              </w:rPr>
              <w:t>жетілдіру</w:t>
            </w:r>
            <w:proofErr w:type="spellEnd"/>
            <w:r w:rsidRPr="003B6D12">
              <w:rPr>
                <w:sz w:val="20"/>
                <w:szCs w:val="20"/>
              </w:rPr>
              <w:t xml:space="preserve"> </w:t>
            </w:r>
            <w:proofErr w:type="spellStart"/>
            <w:r w:rsidRPr="003B6D12">
              <w:rPr>
                <w:sz w:val="20"/>
                <w:szCs w:val="20"/>
              </w:rPr>
              <w:t>әдістері</w:t>
            </w:r>
            <w:proofErr w:type="spellEnd"/>
            <w:r w:rsidRPr="003B6D12">
              <w:rPr>
                <w:sz w:val="20"/>
                <w:szCs w:val="20"/>
              </w:rPr>
              <w:t xml:space="preserve"> </w:t>
            </w:r>
            <w:proofErr w:type="spellStart"/>
            <w:r w:rsidRPr="003B6D12">
              <w:rPr>
                <w:sz w:val="20"/>
                <w:szCs w:val="20"/>
              </w:rPr>
              <w:t>туралы</w:t>
            </w:r>
            <w:proofErr w:type="spellEnd"/>
            <w:r w:rsidRPr="003B6D12">
              <w:rPr>
                <w:sz w:val="20"/>
                <w:szCs w:val="20"/>
              </w:rPr>
              <w:t xml:space="preserve"> </w:t>
            </w:r>
            <w:proofErr w:type="spellStart"/>
            <w:r w:rsidRPr="003B6D12">
              <w:rPr>
                <w:sz w:val="20"/>
                <w:szCs w:val="20"/>
              </w:rPr>
              <w:t>терең</w:t>
            </w:r>
            <w:proofErr w:type="spellEnd"/>
            <w:r w:rsidRPr="003B6D12">
              <w:rPr>
                <w:sz w:val="20"/>
                <w:szCs w:val="20"/>
              </w:rPr>
              <w:t xml:space="preserve"> </w:t>
            </w:r>
            <w:proofErr w:type="spellStart"/>
            <w:r w:rsidRPr="003B6D12">
              <w:rPr>
                <w:sz w:val="20"/>
                <w:szCs w:val="20"/>
              </w:rPr>
              <w:t>іргелі</w:t>
            </w:r>
            <w:proofErr w:type="spellEnd"/>
            <w:r w:rsidRPr="003B6D12">
              <w:rPr>
                <w:sz w:val="20"/>
                <w:szCs w:val="20"/>
              </w:rPr>
              <w:t xml:space="preserve"> </w:t>
            </w:r>
            <w:proofErr w:type="spellStart"/>
            <w:r w:rsidRPr="003B6D12">
              <w:rPr>
                <w:sz w:val="20"/>
                <w:szCs w:val="20"/>
              </w:rPr>
              <w:t>білімі</w:t>
            </w:r>
            <w:proofErr w:type="spellEnd"/>
            <w:r w:rsidRPr="003B6D12">
              <w:rPr>
                <w:sz w:val="20"/>
                <w:szCs w:val="20"/>
              </w:rPr>
              <w:t xml:space="preserve"> </w:t>
            </w:r>
            <w:proofErr w:type="spellStart"/>
            <w:r w:rsidRPr="003B6D12">
              <w:rPr>
                <w:sz w:val="20"/>
                <w:szCs w:val="20"/>
              </w:rPr>
              <w:t>бар</w:t>
            </w:r>
            <w:proofErr w:type="spellEnd"/>
            <w:r w:rsidRPr="003B6D12">
              <w:rPr>
                <w:sz w:val="20"/>
                <w:szCs w:val="20"/>
              </w:rPr>
              <w:t xml:space="preserve"> </w:t>
            </w:r>
            <w:proofErr w:type="spellStart"/>
            <w:r w:rsidRPr="003B6D12">
              <w:rPr>
                <w:sz w:val="20"/>
                <w:szCs w:val="20"/>
              </w:rPr>
              <w:t>жаңа</w:t>
            </w:r>
            <w:proofErr w:type="spellEnd"/>
            <w:r w:rsidRPr="003B6D12">
              <w:rPr>
                <w:sz w:val="20"/>
                <w:szCs w:val="20"/>
              </w:rPr>
              <w:t xml:space="preserve"> </w:t>
            </w:r>
            <w:proofErr w:type="spellStart"/>
            <w:r w:rsidRPr="003B6D12">
              <w:rPr>
                <w:sz w:val="20"/>
                <w:szCs w:val="20"/>
              </w:rPr>
              <w:t>формациялы</w:t>
            </w:r>
            <w:proofErr w:type="spellEnd"/>
            <w:r w:rsidRPr="003B6D12">
              <w:rPr>
                <w:sz w:val="20"/>
                <w:szCs w:val="20"/>
              </w:rPr>
              <w:t xml:space="preserve"> </w:t>
            </w:r>
            <w:proofErr w:type="spellStart"/>
            <w:r w:rsidRPr="003B6D12">
              <w:rPr>
                <w:sz w:val="20"/>
                <w:szCs w:val="20"/>
              </w:rPr>
              <w:t>жоғары</w:t>
            </w:r>
            <w:proofErr w:type="spellEnd"/>
            <w:r w:rsidRPr="003B6D12">
              <w:rPr>
                <w:sz w:val="20"/>
                <w:szCs w:val="20"/>
              </w:rPr>
              <w:t xml:space="preserve"> </w:t>
            </w:r>
            <w:proofErr w:type="spellStart"/>
            <w:r w:rsidRPr="003B6D12">
              <w:rPr>
                <w:sz w:val="20"/>
                <w:szCs w:val="20"/>
              </w:rPr>
              <w:t>білікті</w:t>
            </w:r>
            <w:proofErr w:type="spellEnd"/>
            <w:r w:rsidRPr="003B6D12">
              <w:rPr>
                <w:sz w:val="20"/>
                <w:szCs w:val="20"/>
              </w:rPr>
              <w:t xml:space="preserve"> </w:t>
            </w:r>
            <w:proofErr w:type="spellStart"/>
            <w:r w:rsidRPr="003B6D12">
              <w:rPr>
                <w:sz w:val="20"/>
                <w:szCs w:val="20"/>
              </w:rPr>
              <w:t>ғылыми-педагогикалық</w:t>
            </w:r>
            <w:proofErr w:type="spellEnd"/>
            <w:r w:rsidRPr="003B6D12">
              <w:rPr>
                <w:sz w:val="20"/>
                <w:szCs w:val="20"/>
              </w:rPr>
              <w:t xml:space="preserve"> </w:t>
            </w:r>
            <w:proofErr w:type="spellStart"/>
            <w:r w:rsidRPr="003B6D12">
              <w:rPr>
                <w:sz w:val="20"/>
                <w:szCs w:val="20"/>
              </w:rPr>
              <w:t>кадрларды</w:t>
            </w:r>
            <w:proofErr w:type="spellEnd"/>
            <w:r w:rsidRPr="003B6D12">
              <w:rPr>
                <w:sz w:val="20"/>
                <w:szCs w:val="20"/>
              </w:rPr>
              <w:t xml:space="preserve"> </w:t>
            </w:r>
            <w:proofErr w:type="spellStart"/>
            <w:r w:rsidRPr="003B6D12">
              <w:rPr>
                <w:sz w:val="20"/>
                <w:szCs w:val="20"/>
              </w:rPr>
              <w:t>даярлау</w:t>
            </w:r>
            <w:proofErr w:type="spellEnd"/>
            <w:r w:rsidRPr="003B6D12">
              <w:rPr>
                <w:sz w:val="20"/>
                <w:szCs w:val="20"/>
              </w:rPr>
              <w:t>.</w:t>
            </w:r>
          </w:p>
          <w:p w:rsidR="00984426" w:rsidRPr="003B6D12" w:rsidRDefault="00984426" w:rsidP="001A5534">
            <w:pPr>
              <w:pStyle w:val="TableParagraph"/>
              <w:jc w:val="both"/>
              <w:rPr>
                <w:sz w:val="20"/>
                <w:szCs w:val="20"/>
              </w:rPr>
            </w:pPr>
          </w:p>
        </w:tc>
      </w:tr>
      <w:tr w:rsidR="00984426" w:rsidRPr="00984426" w:rsidTr="001A5534">
        <w:trPr>
          <w:trHeight w:val="937"/>
        </w:trPr>
        <w:tc>
          <w:tcPr>
            <w:tcW w:w="4899" w:type="dxa"/>
            <w:tcBorders>
              <w:top w:val="single" w:sz="8" w:space="0" w:color="000000"/>
              <w:left w:val="single" w:sz="8" w:space="0" w:color="000000"/>
              <w:bottom w:val="single" w:sz="8" w:space="0" w:color="000000"/>
              <w:right w:val="single" w:sz="8" w:space="0" w:color="000000"/>
            </w:tcBorders>
          </w:tcPr>
          <w:p w:rsidR="00984426" w:rsidRPr="003B6D12" w:rsidRDefault="00984426" w:rsidP="001A5534">
            <w:pPr>
              <w:pStyle w:val="TableParagraph"/>
              <w:rPr>
                <w:b/>
                <w:spacing w:val="-47"/>
                <w:sz w:val="20"/>
                <w:szCs w:val="20"/>
              </w:rPr>
            </w:pPr>
            <w:r w:rsidRPr="003B6D12">
              <w:rPr>
                <w:b/>
                <w:sz w:val="20"/>
                <w:szCs w:val="20"/>
                <w:lang w:val="kk-KZ"/>
              </w:rPr>
              <w:t xml:space="preserve"> </w:t>
            </w:r>
            <w:r w:rsidRPr="003B6D12">
              <w:rPr>
                <w:b/>
                <w:sz w:val="20"/>
                <w:szCs w:val="20"/>
              </w:rPr>
              <w:t xml:space="preserve">БББ </w:t>
            </w:r>
            <w:proofErr w:type="spellStart"/>
            <w:r w:rsidRPr="003B6D12">
              <w:rPr>
                <w:b/>
                <w:sz w:val="20"/>
                <w:szCs w:val="20"/>
              </w:rPr>
              <w:t>міндеттері</w:t>
            </w:r>
            <w:proofErr w:type="spellEnd"/>
            <w:r w:rsidRPr="003B6D12">
              <w:rPr>
                <w:b/>
                <w:spacing w:val="-47"/>
                <w:sz w:val="20"/>
                <w:szCs w:val="20"/>
              </w:rPr>
              <w:t xml:space="preserve"> </w:t>
            </w:r>
          </w:p>
          <w:p w:rsidR="00984426" w:rsidRPr="003B6D12" w:rsidRDefault="00984426" w:rsidP="001A5534">
            <w:pPr>
              <w:pStyle w:val="TableParagraph"/>
              <w:rPr>
                <w:b/>
                <w:sz w:val="20"/>
                <w:szCs w:val="20"/>
              </w:rPr>
            </w:pPr>
            <w:r w:rsidRPr="003B6D12">
              <w:rPr>
                <w:b/>
                <w:sz w:val="20"/>
                <w:szCs w:val="20"/>
                <w:lang w:val="kk-KZ"/>
              </w:rPr>
              <w:t xml:space="preserve"> </w:t>
            </w:r>
          </w:p>
          <w:p w:rsidR="00984426" w:rsidRPr="003B6D12" w:rsidRDefault="00984426" w:rsidP="001A5534">
            <w:pPr>
              <w:pStyle w:val="TableParagraph"/>
              <w:rPr>
                <w:b/>
                <w:sz w:val="20"/>
                <w:szCs w:val="20"/>
              </w:rPr>
            </w:pPr>
          </w:p>
        </w:tc>
        <w:tc>
          <w:tcPr>
            <w:tcW w:w="45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spacing w:line="240" w:lineRule="auto"/>
              <w:jc w:val="both"/>
              <w:rPr>
                <w:rStyle w:val="rynqvb"/>
                <w:rFonts w:ascii="Times New Roman" w:hAnsi="Times New Roman" w:cs="Times New Roman"/>
                <w:sz w:val="20"/>
                <w:szCs w:val="20"/>
                <w:shd w:val="clear" w:color="auto" w:fill="F5F5F5"/>
              </w:rPr>
            </w:pPr>
            <w:r w:rsidRPr="003B6D12">
              <w:rPr>
                <w:rStyle w:val="rynqvb"/>
                <w:rFonts w:ascii="Times New Roman" w:hAnsi="Times New Roman" w:cs="Times New Roman"/>
                <w:sz w:val="20"/>
                <w:szCs w:val="20"/>
                <w:shd w:val="clear" w:color="auto" w:fill="F5F5F5"/>
              </w:rPr>
              <w:t xml:space="preserve">1. </w:t>
            </w:r>
            <w:proofErr w:type="spellStart"/>
            <w:r w:rsidRPr="003B6D12">
              <w:rPr>
                <w:rStyle w:val="rynqvb"/>
                <w:rFonts w:ascii="Times New Roman" w:hAnsi="Times New Roman" w:cs="Times New Roman"/>
                <w:sz w:val="20"/>
                <w:szCs w:val="20"/>
                <w:shd w:val="clear" w:color="auto" w:fill="F5F5F5"/>
              </w:rPr>
              <w:t>Болашақ</w:t>
            </w:r>
            <w:proofErr w:type="spellEnd"/>
            <w:r w:rsidRPr="003B6D12">
              <w:rPr>
                <w:rStyle w:val="rynqvb"/>
                <w:rFonts w:ascii="Times New Roman" w:hAnsi="Times New Roman" w:cs="Times New Roman"/>
                <w:sz w:val="20"/>
                <w:szCs w:val="20"/>
                <w:shd w:val="clear" w:color="auto" w:fill="F5F5F5"/>
              </w:rPr>
              <w:t xml:space="preserve"> </w:t>
            </w:r>
            <w:proofErr w:type="spellStart"/>
            <w:r w:rsidRPr="003B6D12">
              <w:rPr>
                <w:rStyle w:val="rynqvb"/>
                <w:rFonts w:ascii="Times New Roman" w:hAnsi="Times New Roman" w:cs="Times New Roman"/>
                <w:sz w:val="20"/>
                <w:szCs w:val="20"/>
                <w:shd w:val="clear" w:color="auto" w:fill="F5F5F5"/>
              </w:rPr>
              <w:t>мектебінде</w:t>
            </w:r>
            <w:proofErr w:type="spellEnd"/>
            <w:r w:rsidRPr="003B6D12">
              <w:rPr>
                <w:rStyle w:val="rynqvb"/>
                <w:rFonts w:ascii="Times New Roman" w:hAnsi="Times New Roman" w:cs="Times New Roman"/>
                <w:sz w:val="20"/>
                <w:szCs w:val="20"/>
                <w:shd w:val="clear" w:color="auto" w:fill="F5F5F5"/>
              </w:rPr>
              <w:t xml:space="preserve"> </w:t>
            </w:r>
            <w:proofErr w:type="spellStart"/>
            <w:r w:rsidRPr="003B6D12">
              <w:rPr>
                <w:rStyle w:val="rynqvb"/>
                <w:rFonts w:ascii="Times New Roman" w:hAnsi="Times New Roman" w:cs="Times New Roman"/>
                <w:sz w:val="20"/>
                <w:szCs w:val="20"/>
                <w:shd w:val="clear" w:color="auto" w:fill="F5F5F5"/>
              </w:rPr>
              <w:t>мұғалімнің</w:t>
            </w:r>
            <w:proofErr w:type="spellEnd"/>
            <w:r w:rsidRPr="003B6D12">
              <w:rPr>
                <w:rStyle w:val="rynqvb"/>
                <w:rFonts w:ascii="Times New Roman" w:hAnsi="Times New Roman" w:cs="Times New Roman"/>
                <w:sz w:val="20"/>
                <w:szCs w:val="20"/>
                <w:shd w:val="clear" w:color="auto" w:fill="F5F5F5"/>
              </w:rPr>
              <w:t xml:space="preserve"> </w:t>
            </w:r>
            <w:proofErr w:type="spellStart"/>
            <w:r w:rsidRPr="003B6D12">
              <w:rPr>
                <w:rStyle w:val="rynqvb"/>
                <w:rFonts w:ascii="Times New Roman" w:hAnsi="Times New Roman" w:cs="Times New Roman"/>
                <w:sz w:val="20"/>
                <w:szCs w:val="20"/>
                <w:shd w:val="clear" w:color="auto" w:fill="F5F5F5"/>
              </w:rPr>
              <w:t>кәсіби</w:t>
            </w:r>
            <w:proofErr w:type="spellEnd"/>
            <w:r w:rsidRPr="003B6D12">
              <w:rPr>
                <w:rStyle w:val="rynqvb"/>
                <w:rFonts w:ascii="Times New Roman" w:hAnsi="Times New Roman" w:cs="Times New Roman"/>
                <w:sz w:val="20"/>
                <w:szCs w:val="20"/>
                <w:shd w:val="clear" w:color="auto" w:fill="F5F5F5"/>
              </w:rPr>
              <w:t xml:space="preserve"> </w:t>
            </w:r>
            <w:proofErr w:type="spellStart"/>
            <w:r w:rsidRPr="003B6D12">
              <w:rPr>
                <w:rStyle w:val="rynqvb"/>
                <w:rFonts w:ascii="Times New Roman" w:hAnsi="Times New Roman" w:cs="Times New Roman"/>
                <w:sz w:val="20"/>
                <w:szCs w:val="20"/>
                <w:shd w:val="clear" w:color="auto" w:fill="F5F5F5"/>
              </w:rPr>
              <w:t>құзыреттіліктерін</w:t>
            </w:r>
            <w:proofErr w:type="spellEnd"/>
            <w:r w:rsidRPr="003B6D12">
              <w:rPr>
                <w:rStyle w:val="rynqvb"/>
                <w:rFonts w:ascii="Times New Roman" w:hAnsi="Times New Roman" w:cs="Times New Roman"/>
                <w:sz w:val="20"/>
                <w:szCs w:val="20"/>
                <w:shd w:val="clear" w:color="auto" w:fill="F5F5F5"/>
              </w:rPr>
              <w:t xml:space="preserve"> </w:t>
            </w:r>
            <w:proofErr w:type="spellStart"/>
            <w:r w:rsidRPr="003B6D12">
              <w:rPr>
                <w:rStyle w:val="rynqvb"/>
                <w:rFonts w:ascii="Times New Roman" w:hAnsi="Times New Roman" w:cs="Times New Roman"/>
                <w:sz w:val="20"/>
                <w:szCs w:val="20"/>
                <w:shd w:val="clear" w:color="auto" w:fill="F5F5F5"/>
              </w:rPr>
              <w:t>меңгеру</w:t>
            </w:r>
            <w:proofErr w:type="spellEnd"/>
            <w:r w:rsidRPr="003B6D12">
              <w:rPr>
                <w:rStyle w:val="rynqvb"/>
                <w:rFonts w:ascii="Times New Roman" w:hAnsi="Times New Roman" w:cs="Times New Roman"/>
                <w:sz w:val="20"/>
                <w:szCs w:val="20"/>
                <w:shd w:val="clear" w:color="auto" w:fill="F5F5F5"/>
              </w:rPr>
              <w:t xml:space="preserve">; </w:t>
            </w:r>
          </w:p>
          <w:p w:rsidR="00984426" w:rsidRPr="003B6D12" w:rsidRDefault="00984426" w:rsidP="001A5534">
            <w:pPr>
              <w:spacing w:line="240" w:lineRule="auto"/>
              <w:jc w:val="both"/>
              <w:rPr>
                <w:rStyle w:val="rynqvb"/>
                <w:rFonts w:ascii="Times New Roman" w:hAnsi="Times New Roman" w:cs="Times New Roman"/>
                <w:sz w:val="20"/>
                <w:szCs w:val="20"/>
                <w:shd w:val="clear" w:color="auto" w:fill="F5F5F5"/>
              </w:rPr>
            </w:pPr>
            <w:r w:rsidRPr="003B6D12">
              <w:rPr>
                <w:rStyle w:val="rynqvb"/>
                <w:rFonts w:ascii="Times New Roman" w:hAnsi="Times New Roman" w:cs="Times New Roman"/>
                <w:sz w:val="20"/>
                <w:szCs w:val="20"/>
                <w:shd w:val="clear" w:color="auto" w:fill="F5F5F5"/>
              </w:rPr>
              <w:t xml:space="preserve">2. </w:t>
            </w:r>
            <w:proofErr w:type="spellStart"/>
            <w:r w:rsidRPr="003B6D12">
              <w:rPr>
                <w:rStyle w:val="rynqvb"/>
                <w:rFonts w:ascii="Times New Roman" w:hAnsi="Times New Roman" w:cs="Times New Roman"/>
                <w:sz w:val="20"/>
                <w:szCs w:val="20"/>
                <w:shd w:val="clear" w:color="auto" w:fill="F5F5F5"/>
              </w:rPr>
              <w:t>Ағымдағы</w:t>
            </w:r>
            <w:proofErr w:type="spellEnd"/>
            <w:r w:rsidRPr="003B6D12">
              <w:rPr>
                <w:rStyle w:val="rynqvb"/>
                <w:rFonts w:ascii="Times New Roman" w:hAnsi="Times New Roman" w:cs="Times New Roman"/>
                <w:sz w:val="20"/>
                <w:szCs w:val="20"/>
                <w:shd w:val="clear" w:color="auto" w:fill="F5F5F5"/>
              </w:rPr>
              <w:t xml:space="preserve"> </w:t>
            </w:r>
            <w:proofErr w:type="spellStart"/>
            <w:r w:rsidRPr="003B6D12">
              <w:rPr>
                <w:rStyle w:val="rynqvb"/>
                <w:rFonts w:ascii="Times New Roman" w:hAnsi="Times New Roman" w:cs="Times New Roman"/>
                <w:sz w:val="20"/>
                <w:szCs w:val="20"/>
                <w:shd w:val="clear" w:color="auto" w:fill="F5F5F5"/>
              </w:rPr>
              <w:t>интеграциялық</w:t>
            </w:r>
            <w:proofErr w:type="spellEnd"/>
            <w:r w:rsidRPr="003B6D12">
              <w:rPr>
                <w:rStyle w:val="rynqvb"/>
                <w:rFonts w:ascii="Times New Roman" w:hAnsi="Times New Roman" w:cs="Times New Roman"/>
                <w:sz w:val="20"/>
                <w:szCs w:val="20"/>
                <w:shd w:val="clear" w:color="auto" w:fill="F5F5F5"/>
              </w:rPr>
              <w:t xml:space="preserve"> </w:t>
            </w:r>
            <w:proofErr w:type="spellStart"/>
            <w:r w:rsidRPr="003B6D12">
              <w:rPr>
                <w:rStyle w:val="rynqvb"/>
                <w:rFonts w:ascii="Times New Roman" w:hAnsi="Times New Roman" w:cs="Times New Roman"/>
                <w:sz w:val="20"/>
                <w:szCs w:val="20"/>
                <w:shd w:val="clear" w:color="auto" w:fill="F5F5F5"/>
              </w:rPr>
              <w:t>процестерді</w:t>
            </w:r>
            <w:proofErr w:type="spellEnd"/>
            <w:r w:rsidRPr="003B6D12">
              <w:rPr>
                <w:rStyle w:val="rynqvb"/>
                <w:rFonts w:ascii="Times New Roman" w:hAnsi="Times New Roman" w:cs="Times New Roman"/>
                <w:sz w:val="20"/>
                <w:szCs w:val="20"/>
                <w:shd w:val="clear" w:color="auto" w:fill="F5F5F5"/>
              </w:rPr>
              <w:t xml:space="preserve"> </w:t>
            </w:r>
            <w:proofErr w:type="spellStart"/>
            <w:r w:rsidRPr="003B6D12">
              <w:rPr>
                <w:rStyle w:val="rynqvb"/>
                <w:rFonts w:ascii="Times New Roman" w:hAnsi="Times New Roman" w:cs="Times New Roman"/>
                <w:sz w:val="20"/>
                <w:szCs w:val="20"/>
                <w:shd w:val="clear" w:color="auto" w:fill="F5F5F5"/>
              </w:rPr>
              <w:t>бағдарлай</w:t>
            </w:r>
            <w:proofErr w:type="spellEnd"/>
            <w:r w:rsidRPr="003B6D12">
              <w:rPr>
                <w:rStyle w:val="rynqvb"/>
                <w:rFonts w:ascii="Times New Roman" w:hAnsi="Times New Roman" w:cs="Times New Roman"/>
                <w:sz w:val="20"/>
                <w:szCs w:val="20"/>
                <w:shd w:val="clear" w:color="auto" w:fill="F5F5F5"/>
              </w:rPr>
              <w:t xml:space="preserve"> </w:t>
            </w:r>
            <w:proofErr w:type="spellStart"/>
            <w:r w:rsidRPr="003B6D12">
              <w:rPr>
                <w:rStyle w:val="rynqvb"/>
                <w:rFonts w:ascii="Times New Roman" w:hAnsi="Times New Roman" w:cs="Times New Roman"/>
                <w:sz w:val="20"/>
                <w:szCs w:val="20"/>
                <w:shd w:val="clear" w:color="auto" w:fill="F5F5F5"/>
              </w:rPr>
              <w:t>білу</w:t>
            </w:r>
            <w:proofErr w:type="spellEnd"/>
            <w:r w:rsidRPr="003B6D12">
              <w:rPr>
                <w:rStyle w:val="rynqvb"/>
                <w:rFonts w:ascii="Times New Roman" w:hAnsi="Times New Roman" w:cs="Times New Roman"/>
                <w:sz w:val="20"/>
                <w:szCs w:val="20"/>
                <w:shd w:val="clear" w:color="auto" w:fill="F5F5F5"/>
              </w:rPr>
              <w:t xml:space="preserve">; </w:t>
            </w:r>
          </w:p>
          <w:p w:rsidR="00984426" w:rsidRPr="003B6D12" w:rsidRDefault="00984426" w:rsidP="001A5534">
            <w:pPr>
              <w:spacing w:line="240" w:lineRule="auto"/>
              <w:jc w:val="both"/>
              <w:rPr>
                <w:rStyle w:val="rynqvb"/>
                <w:rFonts w:ascii="Times New Roman" w:hAnsi="Times New Roman" w:cs="Times New Roman"/>
                <w:sz w:val="20"/>
                <w:szCs w:val="20"/>
                <w:shd w:val="clear" w:color="auto" w:fill="F5F5F5"/>
              </w:rPr>
            </w:pPr>
            <w:r w:rsidRPr="003B6D12">
              <w:rPr>
                <w:rStyle w:val="rynqvb"/>
                <w:rFonts w:ascii="Times New Roman" w:hAnsi="Times New Roman" w:cs="Times New Roman"/>
                <w:sz w:val="20"/>
                <w:szCs w:val="20"/>
                <w:shd w:val="clear" w:color="auto" w:fill="F5F5F5"/>
              </w:rPr>
              <w:t xml:space="preserve">3. </w:t>
            </w:r>
            <w:r w:rsidRPr="003B6D12">
              <w:rPr>
                <w:rStyle w:val="rynqvb"/>
                <w:rFonts w:ascii="Times New Roman" w:hAnsi="Times New Roman" w:cs="Times New Roman"/>
                <w:sz w:val="20"/>
                <w:szCs w:val="20"/>
                <w:shd w:val="clear" w:color="auto" w:fill="F5F5F5"/>
                <w:lang w:val="kk-KZ"/>
              </w:rPr>
              <w:t>Ж</w:t>
            </w:r>
            <w:proofErr w:type="spellStart"/>
            <w:r w:rsidRPr="003B6D12">
              <w:rPr>
                <w:rStyle w:val="rynqvb"/>
                <w:rFonts w:ascii="Times New Roman" w:hAnsi="Times New Roman" w:cs="Times New Roman"/>
                <w:sz w:val="20"/>
                <w:szCs w:val="20"/>
                <w:shd w:val="clear" w:color="auto" w:fill="F5F5F5"/>
              </w:rPr>
              <w:t>ан-жақты</w:t>
            </w:r>
            <w:proofErr w:type="spellEnd"/>
            <w:r w:rsidRPr="003B6D12">
              <w:rPr>
                <w:rStyle w:val="rynqvb"/>
                <w:rFonts w:ascii="Times New Roman" w:hAnsi="Times New Roman" w:cs="Times New Roman"/>
                <w:sz w:val="20"/>
                <w:szCs w:val="20"/>
                <w:shd w:val="clear" w:color="auto" w:fill="F5F5F5"/>
              </w:rPr>
              <w:t xml:space="preserve"> </w:t>
            </w:r>
            <w:proofErr w:type="spellStart"/>
            <w:r w:rsidRPr="003B6D12">
              <w:rPr>
                <w:rStyle w:val="rynqvb"/>
                <w:rFonts w:ascii="Times New Roman" w:hAnsi="Times New Roman" w:cs="Times New Roman"/>
                <w:sz w:val="20"/>
                <w:szCs w:val="20"/>
                <w:shd w:val="clear" w:color="auto" w:fill="F5F5F5"/>
              </w:rPr>
              <w:t>тілдік</w:t>
            </w:r>
            <w:proofErr w:type="spellEnd"/>
            <w:r w:rsidRPr="003B6D12">
              <w:rPr>
                <w:rStyle w:val="rynqvb"/>
                <w:rFonts w:ascii="Times New Roman" w:hAnsi="Times New Roman" w:cs="Times New Roman"/>
                <w:sz w:val="20"/>
                <w:szCs w:val="20"/>
                <w:shd w:val="clear" w:color="auto" w:fill="F5F5F5"/>
              </w:rPr>
              <w:t xml:space="preserve"> </w:t>
            </w:r>
            <w:proofErr w:type="spellStart"/>
            <w:r w:rsidRPr="003B6D12">
              <w:rPr>
                <w:rStyle w:val="rynqvb"/>
                <w:rFonts w:ascii="Times New Roman" w:hAnsi="Times New Roman" w:cs="Times New Roman"/>
                <w:sz w:val="20"/>
                <w:szCs w:val="20"/>
                <w:shd w:val="clear" w:color="auto" w:fill="F5F5F5"/>
              </w:rPr>
              <w:t>дайындықтың</w:t>
            </w:r>
            <w:proofErr w:type="spellEnd"/>
            <w:r w:rsidRPr="003B6D12">
              <w:rPr>
                <w:rStyle w:val="rynqvb"/>
                <w:rFonts w:ascii="Times New Roman" w:hAnsi="Times New Roman" w:cs="Times New Roman"/>
                <w:sz w:val="20"/>
                <w:szCs w:val="20"/>
                <w:shd w:val="clear" w:color="auto" w:fill="F5F5F5"/>
              </w:rPr>
              <w:t xml:space="preserve"> </w:t>
            </w:r>
            <w:proofErr w:type="spellStart"/>
            <w:r w:rsidRPr="003B6D12">
              <w:rPr>
                <w:rStyle w:val="rynqvb"/>
                <w:rFonts w:ascii="Times New Roman" w:hAnsi="Times New Roman" w:cs="Times New Roman"/>
                <w:sz w:val="20"/>
                <w:szCs w:val="20"/>
                <w:shd w:val="clear" w:color="auto" w:fill="F5F5F5"/>
              </w:rPr>
              <w:t>болуы</w:t>
            </w:r>
            <w:proofErr w:type="spellEnd"/>
            <w:r w:rsidRPr="003B6D12">
              <w:rPr>
                <w:rStyle w:val="rynqvb"/>
                <w:rFonts w:ascii="Times New Roman" w:hAnsi="Times New Roman" w:cs="Times New Roman"/>
                <w:sz w:val="20"/>
                <w:szCs w:val="20"/>
                <w:shd w:val="clear" w:color="auto" w:fill="F5F5F5"/>
                <w:lang w:val="kk-KZ"/>
              </w:rPr>
              <w:t xml:space="preserve">, </w:t>
            </w:r>
            <w:proofErr w:type="spellStart"/>
            <w:r w:rsidRPr="003B6D12">
              <w:rPr>
                <w:rStyle w:val="rynqvb"/>
                <w:rFonts w:ascii="Times New Roman" w:hAnsi="Times New Roman" w:cs="Times New Roman"/>
                <w:sz w:val="20"/>
                <w:szCs w:val="20"/>
                <w:shd w:val="clear" w:color="auto" w:fill="F5F5F5"/>
              </w:rPr>
              <w:t>көп</w:t>
            </w:r>
            <w:proofErr w:type="spellEnd"/>
            <w:r w:rsidRPr="003B6D12">
              <w:rPr>
                <w:rStyle w:val="rynqvb"/>
                <w:rFonts w:ascii="Times New Roman" w:hAnsi="Times New Roman" w:cs="Times New Roman"/>
                <w:sz w:val="20"/>
                <w:szCs w:val="20"/>
                <w:shd w:val="clear" w:color="auto" w:fill="F5F5F5"/>
              </w:rPr>
              <w:t xml:space="preserve"> </w:t>
            </w:r>
            <w:proofErr w:type="spellStart"/>
            <w:r w:rsidRPr="003B6D12">
              <w:rPr>
                <w:rStyle w:val="rynqvb"/>
                <w:rFonts w:ascii="Times New Roman" w:hAnsi="Times New Roman" w:cs="Times New Roman"/>
                <w:sz w:val="20"/>
                <w:szCs w:val="20"/>
                <w:shd w:val="clear" w:color="auto" w:fill="F5F5F5"/>
              </w:rPr>
              <w:t>мәдениетті</w:t>
            </w:r>
            <w:proofErr w:type="spellEnd"/>
            <w:r w:rsidRPr="003B6D12">
              <w:rPr>
                <w:rStyle w:val="rynqvb"/>
                <w:rFonts w:ascii="Times New Roman" w:hAnsi="Times New Roman" w:cs="Times New Roman"/>
                <w:sz w:val="20"/>
                <w:szCs w:val="20"/>
                <w:shd w:val="clear" w:color="auto" w:fill="F5F5F5"/>
              </w:rPr>
              <w:t xml:space="preserve"> </w:t>
            </w:r>
            <w:proofErr w:type="spellStart"/>
            <w:r w:rsidRPr="003B6D12">
              <w:rPr>
                <w:rStyle w:val="rynqvb"/>
                <w:rFonts w:ascii="Times New Roman" w:hAnsi="Times New Roman" w:cs="Times New Roman"/>
                <w:sz w:val="20"/>
                <w:szCs w:val="20"/>
                <w:shd w:val="clear" w:color="auto" w:fill="F5F5F5"/>
              </w:rPr>
              <w:t>болу</w:t>
            </w:r>
            <w:proofErr w:type="spellEnd"/>
            <w:r w:rsidRPr="003B6D12">
              <w:rPr>
                <w:rStyle w:val="rynqvb"/>
                <w:rFonts w:ascii="Times New Roman" w:hAnsi="Times New Roman" w:cs="Times New Roman"/>
                <w:sz w:val="20"/>
                <w:szCs w:val="20"/>
                <w:shd w:val="clear" w:color="auto" w:fill="F5F5F5"/>
              </w:rPr>
              <w:t>;</w:t>
            </w:r>
          </w:p>
          <w:p w:rsidR="00984426" w:rsidRPr="003B6D12" w:rsidRDefault="00984426" w:rsidP="001A5534">
            <w:pPr>
              <w:spacing w:line="240" w:lineRule="auto"/>
              <w:jc w:val="both"/>
              <w:rPr>
                <w:rStyle w:val="rynqvb"/>
                <w:rFonts w:ascii="Times New Roman" w:hAnsi="Times New Roman" w:cs="Times New Roman"/>
                <w:sz w:val="20"/>
                <w:szCs w:val="20"/>
                <w:shd w:val="clear" w:color="auto" w:fill="F5F5F5"/>
              </w:rPr>
            </w:pPr>
            <w:r w:rsidRPr="003B6D12">
              <w:rPr>
                <w:rStyle w:val="rynqvb"/>
                <w:rFonts w:ascii="Times New Roman" w:hAnsi="Times New Roman" w:cs="Times New Roman"/>
                <w:sz w:val="20"/>
                <w:szCs w:val="20"/>
                <w:shd w:val="clear" w:color="auto" w:fill="F5F5F5"/>
              </w:rPr>
              <w:t xml:space="preserve">4.Педагогикалық </w:t>
            </w:r>
            <w:proofErr w:type="spellStart"/>
            <w:r w:rsidRPr="003B6D12">
              <w:rPr>
                <w:rStyle w:val="rynqvb"/>
                <w:rFonts w:ascii="Times New Roman" w:hAnsi="Times New Roman" w:cs="Times New Roman"/>
                <w:sz w:val="20"/>
                <w:szCs w:val="20"/>
                <w:shd w:val="clear" w:color="auto" w:fill="F5F5F5"/>
              </w:rPr>
              <w:t>процестің</w:t>
            </w:r>
            <w:proofErr w:type="spellEnd"/>
            <w:r w:rsidRPr="003B6D12">
              <w:rPr>
                <w:rStyle w:val="rynqvb"/>
                <w:rFonts w:ascii="Times New Roman" w:hAnsi="Times New Roman" w:cs="Times New Roman"/>
                <w:sz w:val="20"/>
                <w:szCs w:val="20"/>
                <w:shd w:val="clear" w:color="auto" w:fill="F5F5F5"/>
              </w:rPr>
              <w:t xml:space="preserve"> </w:t>
            </w:r>
            <w:proofErr w:type="spellStart"/>
            <w:r w:rsidRPr="003B6D12">
              <w:rPr>
                <w:rStyle w:val="rynqvb"/>
                <w:rFonts w:ascii="Times New Roman" w:hAnsi="Times New Roman" w:cs="Times New Roman"/>
                <w:sz w:val="20"/>
                <w:szCs w:val="20"/>
                <w:shd w:val="clear" w:color="auto" w:fill="F5F5F5"/>
              </w:rPr>
              <w:t>мәселелерін</w:t>
            </w:r>
            <w:proofErr w:type="spellEnd"/>
            <w:r w:rsidRPr="003B6D12">
              <w:rPr>
                <w:rStyle w:val="rynqvb"/>
                <w:rFonts w:ascii="Times New Roman" w:hAnsi="Times New Roman" w:cs="Times New Roman"/>
                <w:sz w:val="20"/>
                <w:szCs w:val="20"/>
                <w:shd w:val="clear" w:color="auto" w:fill="F5F5F5"/>
              </w:rPr>
              <w:t xml:space="preserve"> </w:t>
            </w:r>
            <w:proofErr w:type="spellStart"/>
            <w:r w:rsidRPr="003B6D12">
              <w:rPr>
                <w:rStyle w:val="rynqvb"/>
                <w:rFonts w:ascii="Times New Roman" w:hAnsi="Times New Roman" w:cs="Times New Roman"/>
                <w:sz w:val="20"/>
                <w:szCs w:val="20"/>
                <w:shd w:val="clear" w:color="auto" w:fill="F5F5F5"/>
              </w:rPr>
              <w:t>өз</w:t>
            </w:r>
            <w:proofErr w:type="spellEnd"/>
            <w:r w:rsidRPr="003B6D12">
              <w:rPr>
                <w:rStyle w:val="rynqvb"/>
                <w:rFonts w:ascii="Times New Roman" w:hAnsi="Times New Roman" w:cs="Times New Roman"/>
                <w:sz w:val="20"/>
                <w:szCs w:val="20"/>
                <w:shd w:val="clear" w:color="auto" w:fill="F5F5F5"/>
              </w:rPr>
              <w:t xml:space="preserve"> </w:t>
            </w:r>
            <w:proofErr w:type="spellStart"/>
            <w:r w:rsidRPr="003B6D12">
              <w:rPr>
                <w:rStyle w:val="rynqvb"/>
                <w:rFonts w:ascii="Times New Roman" w:hAnsi="Times New Roman" w:cs="Times New Roman"/>
                <w:sz w:val="20"/>
                <w:szCs w:val="20"/>
                <w:shd w:val="clear" w:color="auto" w:fill="F5F5F5"/>
              </w:rPr>
              <w:t>бетінше</w:t>
            </w:r>
            <w:proofErr w:type="spellEnd"/>
            <w:r w:rsidRPr="003B6D12">
              <w:rPr>
                <w:rStyle w:val="rynqvb"/>
                <w:rFonts w:ascii="Times New Roman" w:hAnsi="Times New Roman" w:cs="Times New Roman"/>
                <w:sz w:val="20"/>
                <w:szCs w:val="20"/>
                <w:shd w:val="clear" w:color="auto" w:fill="F5F5F5"/>
              </w:rPr>
              <w:t xml:space="preserve"> </w:t>
            </w:r>
            <w:proofErr w:type="spellStart"/>
            <w:r w:rsidRPr="003B6D12">
              <w:rPr>
                <w:rStyle w:val="rynqvb"/>
                <w:rFonts w:ascii="Times New Roman" w:hAnsi="Times New Roman" w:cs="Times New Roman"/>
                <w:sz w:val="20"/>
                <w:szCs w:val="20"/>
                <w:shd w:val="clear" w:color="auto" w:fill="F5F5F5"/>
              </w:rPr>
              <w:t>тұжырымдау</w:t>
            </w:r>
            <w:proofErr w:type="spellEnd"/>
            <w:r w:rsidRPr="003B6D12">
              <w:rPr>
                <w:rStyle w:val="rynqvb"/>
                <w:rFonts w:ascii="Times New Roman" w:hAnsi="Times New Roman" w:cs="Times New Roman"/>
                <w:sz w:val="20"/>
                <w:szCs w:val="20"/>
                <w:shd w:val="clear" w:color="auto" w:fill="F5F5F5"/>
              </w:rPr>
              <w:t xml:space="preserve">; </w:t>
            </w:r>
          </w:p>
          <w:p w:rsidR="00984426" w:rsidRPr="003B6D12" w:rsidRDefault="00984426" w:rsidP="001A5534">
            <w:pPr>
              <w:spacing w:line="240" w:lineRule="auto"/>
              <w:jc w:val="both"/>
              <w:rPr>
                <w:rStyle w:val="rynqvb"/>
                <w:rFonts w:ascii="Times New Roman" w:hAnsi="Times New Roman" w:cs="Times New Roman"/>
                <w:sz w:val="20"/>
                <w:szCs w:val="20"/>
                <w:shd w:val="clear" w:color="auto" w:fill="F5F5F5"/>
              </w:rPr>
            </w:pPr>
            <w:r w:rsidRPr="003B6D12">
              <w:rPr>
                <w:rStyle w:val="rynqvb"/>
                <w:rFonts w:ascii="Times New Roman" w:hAnsi="Times New Roman" w:cs="Times New Roman"/>
                <w:sz w:val="20"/>
                <w:szCs w:val="20"/>
                <w:shd w:val="clear" w:color="auto" w:fill="F5F5F5"/>
              </w:rPr>
              <w:t xml:space="preserve">5. </w:t>
            </w:r>
            <w:proofErr w:type="spellStart"/>
            <w:r w:rsidRPr="003B6D12">
              <w:rPr>
                <w:rStyle w:val="rynqvb"/>
                <w:rFonts w:ascii="Times New Roman" w:hAnsi="Times New Roman" w:cs="Times New Roman"/>
                <w:sz w:val="20"/>
                <w:szCs w:val="20"/>
                <w:shd w:val="clear" w:color="auto" w:fill="F5F5F5"/>
              </w:rPr>
              <w:t>Оқыту</w:t>
            </w:r>
            <w:proofErr w:type="spellEnd"/>
            <w:r w:rsidRPr="003B6D12">
              <w:rPr>
                <w:rStyle w:val="rynqvb"/>
                <w:rFonts w:ascii="Times New Roman" w:hAnsi="Times New Roman" w:cs="Times New Roman"/>
                <w:sz w:val="20"/>
                <w:szCs w:val="20"/>
                <w:shd w:val="clear" w:color="auto" w:fill="F5F5F5"/>
              </w:rPr>
              <w:t xml:space="preserve"> </w:t>
            </w:r>
            <w:proofErr w:type="spellStart"/>
            <w:r w:rsidRPr="003B6D12">
              <w:rPr>
                <w:rStyle w:val="rynqvb"/>
                <w:rFonts w:ascii="Times New Roman" w:hAnsi="Times New Roman" w:cs="Times New Roman"/>
                <w:sz w:val="20"/>
                <w:szCs w:val="20"/>
                <w:shd w:val="clear" w:color="auto" w:fill="F5F5F5"/>
              </w:rPr>
              <w:t>мен</w:t>
            </w:r>
            <w:proofErr w:type="spellEnd"/>
            <w:r w:rsidRPr="003B6D12">
              <w:rPr>
                <w:rStyle w:val="rynqvb"/>
                <w:rFonts w:ascii="Times New Roman" w:hAnsi="Times New Roman" w:cs="Times New Roman"/>
                <w:sz w:val="20"/>
                <w:szCs w:val="20"/>
                <w:shd w:val="clear" w:color="auto" w:fill="F5F5F5"/>
              </w:rPr>
              <w:t xml:space="preserve"> </w:t>
            </w:r>
            <w:proofErr w:type="spellStart"/>
            <w:r w:rsidRPr="003B6D12">
              <w:rPr>
                <w:rStyle w:val="rynqvb"/>
                <w:rFonts w:ascii="Times New Roman" w:hAnsi="Times New Roman" w:cs="Times New Roman"/>
                <w:sz w:val="20"/>
                <w:szCs w:val="20"/>
                <w:shd w:val="clear" w:color="auto" w:fill="F5F5F5"/>
              </w:rPr>
              <w:t>тәрбиелеудің</w:t>
            </w:r>
            <w:proofErr w:type="spellEnd"/>
            <w:r w:rsidRPr="003B6D12">
              <w:rPr>
                <w:rStyle w:val="rynqvb"/>
                <w:rFonts w:ascii="Times New Roman" w:hAnsi="Times New Roman" w:cs="Times New Roman"/>
                <w:sz w:val="20"/>
                <w:szCs w:val="20"/>
                <w:shd w:val="clear" w:color="auto" w:fill="F5F5F5"/>
              </w:rPr>
              <w:t xml:space="preserve"> </w:t>
            </w:r>
            <w:proofErr w:type="spellStart"/>
            <w:r w:rsidRPr="003B6D12">
              <w:rPr>
                <w:rStyle w:val="rynqvb"/>
                <w:rFonts w:ascii="Times New Roman" w:hAnsi="Times New Roman" w:cs="Times New Roman"/>
                <w:sz w:val="20"/>
                <w:szCs w:val="20"/>
                <w:shd w:val="clear" w:color="auto" w:fill="F5F5F5"/>
              </w:rPr>
              <w:t>практикалық</w:t>
            </w:r>
            <w:proofErr w:type="spellEnd"/>
            <w:r w:rsidRPr="003B6D12">
              <w:rPr>
                <w:rStyle w:val="rynqvb"/>
                <w:rFonts w:ascii="Times New Roman" w:hAnsi="Times New Roman" w:cs="Times New Roman"/>
                <w:sz w:val="20"/>
                <w:szCs w:val="20"/>
                <w:shd w:val="clear" w:color="auto" w:fill="F5F5F5"/>
              </w:rPr>
              <w:t xml:space="preserve"> </w:t>
            </w:r>
            <w:proofErr w:type="spellStart"/>
            <w:r w:rsidRPr="003B6D12">
              <w:rPr>
                <w:rStyle w:val="rynqvb"/>
                <w:rFonts w:ascii="Times New Roman" w:hAnsi="Times New Roman" w:cs="Times New Roman"/>
                <w:sz w:val="20"/>
                <w:szCs w:val="20"/>
                <w:shd w:val="clear" w:color="auto" w:fill="F5F5F5"/>
              </w:rPr>
              <w:t>мәселелерін</w:t>
            </w:r>
            <w:proofErr w:type="spellEnd"/>
            <w:r w:rsidRPr="003B6D12">
              <w:rPr>
                <w:rStyle w:val="rynqvb"/>
                <w:rFonts w:ascii="Times New Roman" w:hAnsi="Times New Roman" w:cs="Times New Roman"/>
                <w:sz w:val="20"/>
                <w:szCs w:val="20"/>
                <w:shd w:val="clear" w:color="auto" w:fill="F5F5F5"/>
              </w:rPr>
              <w:t xml:space="preserve"> </w:t>
            </w:r>
            <w:proofErr w:type="spellStart"/>
            <w:r w:rsidRPr="003B6D12">
              <w:rPr>
                <w:rStyle w:val="rynqvb"/>
                <w:rFonts w:ascii="Times New Roman" w:hAnsi="Times New Roman" w:cs="Times New Roman"/>
                <w:sz w:val="20"/>
                <w:szCs w:val="20"/>
                <w:shd w:val="clear" w:color="auto" w:fill="F5F5F5"/>
              </w:rPr>
              <w:t>ғылыми</w:t>
            </w:r>
            <w:proofErr w:type="spellEnd"/>
            <w:r w:rsidRPr="003B6D12">
              <w:rPr>
                <w:rStyle w:val="rynqvb"/>
                <w:rFonts w:ascii="Times New Roman" w:hAnsi="Times New Roman" w:cs="Times New Roman"/>
                <w:sz w:val="20"/>
                <w:szCs w:val="20"/>
                <w:shd w:val="clear" w:color="auto" w:fill="F5F5F5"/>
              </w:rPr>
              <w:t xml:space="preserve"> </w:t>
            </w:r>
            <w:proofErr w:type="spellStart"/>
            <w:r w:rsidRPr="003B6D12">
              <w:rPr>
                <w:rStyle w:val="rynqvb"/>
                <w:rFonts w:ascii="Times New Roman" w:hAnsi="Times New Roman" w:cs="Times New Roman"/>
                <w:sz w:val="20"/>
                <w:szCs w:val="20"/>
                <w:shd w:val="clear" w:color="auto" w:fill="F5F5F5"/>
              </w:rPr>
              <w:t>негізде</w:t>
            </w:r>
            <w:proofErr w:type="spellEnd"/>
            <w:r w:rsidRPr="003B6D12">
              <w:rPr>
                <w:rStyle w:val="rynqvb"/>
                <w:rFonts w:ascii="Times New Roman" w:hAnsi="Times New Roman" w:cs="Times New Roman"/>
                <w:sz w:val="20"/>
                <w:szCs w:val="20"/>
                <w:shd w:val="clear" w:color="auto" w:fill="F5F5F5"/>
              </w:rPr>
              <w:t xml:space="preserve"> </w:t>
            </w:r>
            <w:proofErr w:type="spellStart"/>
            <w:r w:rsidRPr="003B6D12">
              <w:rPr>
                <w:rStyle w:val="rynqvb"/>
                <w:rFonts w:ascii="Times New Roman" w:hAnsi="Times New Roman" w:cs="Times New Roman"/>
                <w:sz w:val="20"/>
                <w:szCs w:val="20"/>
                <w:shd w:val="clear" w:color="auto" w:fill="F5F5F5"/>
              </w:rPr>
              <w:t>тиімді</w:t>
            </w:r>
            <w:proofErr w:type="spellEnd"/>
            <w:r w:rsidRPr="003B6D12">
              <w:rPr>
                <w:rStyle w:val="rynqvb"/>
                <w:rFonts w:ascii="Times New Roman" w:hAnsi="Times New Roman" w:cs="Times New Roman"/>
                <w:sz w:val="20"/>
                <w:szCs w:val="20"/>
                <w:shd w:val="clear" w:color="auto" w:fill="F5F5F5"/>
              </w:rPr>
              <w:t xml:space="preserve"> </w:t>
            </w:r>
            <w:proofErr w:type="spellStart"/>
            <w:r w:rsidRPr="003B6D12">
              <w:rPr>
                <w:rStyle w:val="rynqvb"/>
                <w:rFonts w:ascii="Times New Roman" w:hAnsi="Times New Roman" w:cs="Times New Roman"/>
                <w:sz w:val="20"/>
                <w:szCs w:val="20"/>
                <w:shd w:val="clear" w:color="auto" w:fill="F5F5F5"/>
              </w:rPr>
              <w:t>шешу</w:t>
            </w:r>
            <w:proofErr w:type="spellEnd"/>
            <w:r w:rsidRPr="003B6D12">
              <w:rPr>
                <w:rStyle w:val="rynqvb"/>
                <w:rFonts w:ascii="Times New Roman" w:hAnsi="Times New Roman" w:cs="Times New Roman"/>
                <w:sz w:val="20"/>
                <w:szCs w:val="20"/>
                <w:shd w:val="clear" w:color="auto" w:fill="F5F5F5"/>
              </w:rPr>
              <w:t xml:space="preserve">; </w:t>
            </w:r>
          </w:p>
          <w:p w:rsidR="00984426" w:rsidRPr="003B6D12" w:rsidRDefault="00984426" w:rsidP="001A5534">
            <w:pPr>
              <w:spacing w:line="240" w:lineRule="auto"/>
              <w:jc w:val="both"/>
              <w:rPr>
                <w:sz w:val="20"/>
                <w:szCs w:val="20"/>
                <w:lang w:val="kk-KZ"/>
              </w:rPr>
            </w:pPr>
            <w:r w:rsidRPr="003B6D12">
              <w:rPr>
                <w:rStyle w:val="rynqvb"/>
                <w:rFonts w:ascii="Times New Roman" w:hAnsi="Times New Roman" w:cs="Times New Roman"/>
                <w:sz w:val="20"/>
                <w:szCs w:val="20"/>
                <w:shd w:val="clear" w:color="auto" w:fill="F5F5F5"/>
              </w:rPr>
              <w:t xml:space="preserve">6. </w:t>
            </w:r>
            <w:proofErr w:type="spellStart"/>
            <w:r w:rsidRPr="003B6D12">
              <w:rPr>
                <w:rStyle w:val="rynqvb"/>
                <w:rFonts w:ascii="Times New Roman" w:hAnsi="Times New Roman" w:cs="Times New Roman"/>
                <w:sz w:val="20"/>
                <w:szCs w:val="20"/>
                <w:shd w:val="clear" w:color="auto" w:fill="F5F5F5"/>
              </w:rPr>
              <w:t>Мемлекеттік</w:t>
            </w:r>
            <w:proofErr w:type="spellEnd"/>
            <w:r w:rsidRPr="003B6D12">
              <w:rPr>
                <w:rStyle w:val="rynqvb"/>
                <w:rFonts w:ascii="Times New Roman" w:hAnsi="Times New Roman" w:cs="Times New Roman"/>
                <w:sz w:val="20"/>
                <w:szCs w:val="20"/>
                <w:shd w:val="clear" w:color="auto" w:fill="F5F5F5"/>
              </w:rPr>
              <w:t xml:space="preserve"> </w:t>
            </w:r>
            <w:proofErr w:type="spellStart"/>
            <w:r w:rsidRPr="003B6D12">
              <w:rPr>
                <w:rStyle w:val="rynqvb"/>
                <w:rFonts w:ascii="Times New Roman" w:hAnsi="Times New Roman" w:cs="Times New Roman"/>
                <w:sz w:val="20"/>
                <w:szCs w:val="20"/>
                <w:shd w:val="clear" w:color="auto" w:fill="F5F5F5"/>
              </w:rPr>
              <w:t>бюджеттік</w:t>
            </w:r>
            <w:proofErr w:type="spellEnd"/>
            <w:r w:rsidRPr="003B6D12">
              <w:rPr>
                <w:rStyle w:val="rynqvb"/>
                <w:rFonts w:ascii="Times New Roman" w:hAnsi="Times New Roman" w:cs="Times New Roman"/>
                <w:sz w:val="20"/>
                <w:szCs w:val="20"/>
                <w:shd w:val="clear" w:color="auto" w:fill="F5F5F5"/>
              </w:rPr>
              <w:t xml:space="preserve"> </w:t>
            </w:r>
            <w:proofErr w:type="spellStart"/>
            <w:r w:rsidRPr="003B6D12">
              <w:rPr>
                <w:rStyle w:val="rynqvb"/>
                <w:rFonts w:ascii="Times New Roman" w:hAnsi="Times New Roman" w:cs="Times New Roman"/>
                <w:sz w:val="20"/>
                <w:szCs w:val="20"/>
                <w:shd w:val="clear" w:color="auto" w:fill="F5F5F5"/>
              </w:rPr>
              <w:t>және</w:t>
            </w:r>
            <w:proofErr w:type="spellEnd"/>
            <w:r w:rsidRPr="003B6D12">
              <w:rPr>
                <w:rStyle w:val="rynqvb"/>
                <w:rFonts w:ascii="Times New Roman" w:hAnsi="Times New Roman" w:cs="Times New Roman"/>
                <w:sz w:val="20"/>
                <w:szCs w:val="20"/>
                <w:shd w:val="clear" w:color="auto" w:fill="F5F5F5"/>
              </w:rPr>
              <w:t xml:space="preserve"> </w:t>
            </w:r>
            <w:proofErr w:type="spellStart"/>
            <w:r w:rsidRPr="003B6D12">
              <w:rPr>
                <w:rStyle w:val="rynqvb"/>
                <w:rFonts w:ascii="Times New Roman" w:hAnsi="Times New Roman" w:cs="Times New Roman"/>
                <w:sz w:val="20"/>
                <w:szCs w:val="20"/>
                <w:shd w:val="clear" w:color="auto" w:fill="F5F5F5"/>
              </w:rPr>
              <w:t>мақсатты</w:t>
            </w:r>
            <w:proofErr w:type="spellEnd"/>
            <w:r w:rsidRPr="003B6D12">
              <w:rPr>
                <w:rStyle w:val="rynqvb"/>
                <w:rFonts w:ascii="Times New Roman" w:hAnsi="Times New Roman" w:cs="Times New Roman"/>
                <w:sz w:val="20"/>
                <w:szCs w:val="20"/>
                <w:shd w:val="clear" w:color="auto" w:fill="F5F5F5"/>
              </w:rPr>
              <w:t xml:space="preserve"> </w:t>
            </w:r>
            <w:proofErr w:type="spellStart"/>
            <w:r w:rsidRPr="003B6D12">
              <w:rPr>
                <w:rStyle w:val="rynqvb"/>
                <w:rFonts w:ascii="Times New Roman" w:hAnsi="Times New Roman" w:cs="Times New Roman"/>
                <w:sz w:val="20"/>
                <w:szCs w:val="20"/>
                <w:shd w:val="clear" w:color="auto" w:fill="F5F5F5"/>
              </w:rPr>
              <w:t>жобаларға</w:t>
            </w:r>
            <w:proofErr w:type="spellEnd"/>
            <w:r w:rsidRPr="003B6D12">
              <w:rPr>
                <w:rStyle w:val="rynqvb"/>
                <w:rFonts w:ascii="Times New Roman" w:hAnsi="Times New Roman" w:cs="Times New Roman"/>
                <w:sz w:val="20"/>
                <w:szCs w:val="20"/>
                <w:shd w:val="clear" w:color="auto" w:fill="F5F5F5"/>
              </w:rPr>
              <w:t xml:space="preserve">, </w:t>
            </w:r>
            <w:r w:rsidRPr="003B6D12">
              <w:rPr>
                <w:rFonts w:ascii="Times New Roman" w:hAnsi="Times New Roman" w:cs="Times New Roman"/>
                <w:sz w:val="20"/>
                <w:szCs w:val="20"/>
              </w:rPr>
              <w:t>start-up</w:t>
            </w:r>
            <w:r w:rsidRPr="003B6D12">
              <w:rPr>
                <w:rStyle w:val="rynqvb"/>
                <w:rFonts w:ascii="Times New Roman" w:hAnsi="Times New Roman" w:cs="Times New Roman"/>
                <w:sz w:val="20"/>
                <w:szCs w:val="20"/>
                <w:shd w:val="clear" w:color="auto" w:fill="F5F5F5"/>
              </w:rPr>
              <w:t xml:space="preserve"> </w:t>
            </w:r>
            <w:proofErr w:type="spellStart"/>
            <w:r w:rsidRPr="003B6D12">
              <w:rPr>
                <w:rStyle w:val="rynqvb"/>
                <w:rFonts w:ascii="Times New Roman" w:hAnsi="Times New Roman" w:cs="Times New Roman"/>
                <w:sz w:val="20"/>
                <w:szCs w:val="20"/>
                <w:shd w:val="clear" w:color="auto" w:fill="F5F5F5"/>
              </w:rPr>
              <w:t>жобаларға</w:t>
            </w:r>
            <w:proofErr w:type="spellEnd"/>
            <w:r w:rsidRPr="003B6D12">
              <w:rPr>
                <w:rStyle w:val="rynqvb"/>
                <w:rFonts w:ascii="Times New Roman" w:hAnsi="Times New Roman" w:cs="Times New Roman"/>
                <w:sz w:val="20"/>
                <w:szCs w:val="20"/>
                <w:shd w:val="clear" w:color="auto" w:fill="F5F5F5"/>
              </w:rPr>
              <w:t xml:space="preserve"> </w:t>
            </w:r>
            <w:proofErr w:type="spellStart"/>
            <w:r w:rsidRPr="003B6D12">
              <w:rPr>
                <w:rStyle w:val="rynqvb"/>
                <w:rFonts w:ascii="Times New Roman" w:hAnsi="Times New Roman" w:cs="Times New Roman"/>
                <w:sz w:val="20"/>
                <w:szCs w:val="20"/>
                <w:shd w:val="clear" w:color="auto" w:fill="F5F5F5"/>
              </w:rPr>
              <w:t>қатысуды</w:t>
            </w:r>
            <w:proofErr w:type="spellEnd"/>
            <w:r w:rsidRPr="003B6D12">
              <w:rPr>
                <w:rStyle w:val="rynqvb"/>
                <w:rFonts w:ascii="Times New Roman" w:hAnsi="Times New Roman" w:cs="Times New Roman"/>
                <w:sz w:val="20"/>
                <w:szCs w:val="20"/>
                <w:shd w:val="clear" w:color="auto" w:fill="F5F5F5"/>
              </w:rPr>
              <w:t xml:space="preserve"> </w:t>
            </w:r>
            <w:proofErr w:type="spellStart"/>
            <w:r w:rsidRPr="003B6D12">
              <w:rPr>
                <w:rStyle w:val="rynqvb"/>
                <w:rFonts w:ascii="Times New Roman" w:hAnsi="Times New Roman" w:cs="Times New Roman"/>
                <w:sz w:val="20"/>
                <w:szCs w:val="20"/>
                <w:shd w:val="clear" w:color="auto" w:fill="F5F5F5"/>
              </w:rPr>
              <w:t>жандандыру</w:t>
            </w:r>
            <w:proofErr w:type="spellEnd"/>
            <w:r w:rsidRPr="003B6D12">
              <w:rPr>
                <w:rStyle w:val="rynqvb"/>
                <w:rFonts w:ascii="Times New Roman" w:hAnsi="Times New Roman" w:cs="Times New Roman"/>
                <w:sz w:val="20"/>
                <w:szCs w:val="20"/>
                <w:shd w:val="clear" w:color="auto" w:fill="F5F5F5"/>
              </w:rPr>
              <w:t>.</w:t>
            </w:r>
          </w:p>
        </w:tc>
      </w:tr>
      <w:tr w:rsidR="00984426" w:rsidRPr="00984426" w:rsidTr="001A5534">
        <w:trPr>
          <w:trHeight w:val="1857"/>
        </w:trPr>
        <w:tc>
          <w:tcPr>
            <w:tcW w:w="4899" w:type="dxa"/>
            <w:tcBorders>
              <w:top w:val="single" w:sz="8" w:space="0" w:color="000000"/>
              <w:left w:val="single" w:sz="8" w:space="0" w:color="000000"/>
              <w:bottom w:val="single" w:sz="8" w:space="0" w:color="000000"/>
              <w:right w:val="single" w:sz="8" w:space="0" w:color="000000"/>
            </w:tcBorders>
          </w:tcPr>
          <w:p w:rsidR="00984426" w:rsidRPr="003B6D12" w:rsidRDefault="00984426" w:rsidP="001A5534">
            <w:pPr>
              <w:pStyle w:val="TableParagraph"/>
              <w:rPr>
                <w:b/>
                <w:sz w:val="20"/>
                <w:szCs w:val="20"/>
              </w:rPr>
            </w:pPr>
            <w:r w:rsidRPr="003B6D12">
              <w:rPr>
                <w:b/>
                <w:sz w:val="20"/>
                <w:szCs w:val="20"/>
              </w:rPr>
              <w:t xml:space="preserve"> </w:t>
            </w:r>
            <w:r w:rsidRPr="003B6D12">
              <w:rPr>
                <w:b/>
                <w:sz w:val="20"/>
                <w:szCs w:val="20"/>
                <w:lang w:val="ru-RU"/>
              </w:rPr>
              <w:t>БББ</w:t>
            </w:r>
            <w:r w:rsidRPr="003B6D12">
              <w:rPr>
                <w:b/>
                <w:spacing w:val="-4"/>
                <w:sz w:val="20"/>
                <w:szCs w:val="20"/>
              </w:rPr>
              <w:t xml:space="preserve"> </w:t>
            </w:r>
            <w:proofErr w:type="spellStart"/>
            <w:r w:rsidRPr="003B6D12">
              <w:rPr>
                <w:b/>
                <w:sz w:val="20"/>
                <w:szCs w:val="20"/>
                <w:lang w:val="ru-RU"/>
              </w:rPr>
              <w:t>оқыту</w:t>
            </w:r>
            <w:proofErr w:type="spellEnd"/>
            <w:r w:rsidRPr="003B6D12">
              <w:rPr>
                <w:b/>
                <w:spacing w:val="-3"/>
                <w:sz w:val="20"/>
                <w:szCs w:val="20"/>
              </w:rPr>
              <w:t xml:space="preserve"> </w:t>
            </w:r>
            <w:proofErr w:type="spellStart"/>
            <w:r w:rsidRPr="003B6D12">
              <w:rPr>
                <w:b/>
                <w:sz w:val="20"/>
                <w:szCs w:val="20"/>
                <w:lang w:val="ru-RU"/>
              </w:rPr>
              <w:t>нәтижелері</w:t>
            </w:r>
            <w:proofErr w:type="spellEnd"/>
          </w:p>
          <w:p w:rsidR="00984426" w:rsidRPr="003B6D12" w:rsidRDefault="00984426" w:rsidP="001A5534">
            <w:pPr>
              <w:pStyle w:val="TableParagraph"/>
              <w:ind w:left="83" w:right="1734"/>
              <w:rPr>
                <w:b/>
                <w:sz w:val="20"/>
                <w:szCs w:val="20"/>
              </w:rPr>
            </w:pPr>
          </w:p>
        </w:tc>
        <w:tc>
          <w:tcPr>
            <w:tcW w:w="4599" w:type="dxa"/>
            <w:tcBorders>
              <w:top w:val="single" w:sz="8" w:space="0" w:color="000000"/>
              <w:left w:val="single" w:sz="8" w:space="0" w:color="000000"/>
              <w:bottom w:val="single" w:sz="8" w:space="0" w:color="000000"/>
              <w:right w:val="single" w:sz="8" w:space="0" w:color="000000"/>
            </w:tcBorders>
          </w:tcPr>
          <w:p w:rsidR="00984426" w:rsidRPr="003B6D12" w:rsidRDefault="00984426" w:rsidP="001A5534">
            <w:pPr>
              <w:pStyle w:val="TableParagraph"/>
              <w:spacing w:before="9"/>
              <w:ind w:left="83"/>
              <w:jc w:val="both"/>
              <w:rPr>
                <w:sz w:val="20"/>
                <w:szCs w:val="20"/>
              </w:rPr>
            </w:pPr>
            <w:r w:rsidRPr="003B6D12">
              <w:rPr>
                <w:sz w:val="20"/>
                <w:szCs w:val="20"/>
              </w:rPr>
              <w:t xml:space="preserve">1. </w:t>
            </w:r>
            <w:proofErr w:type="spellStart"/>
            <w:r w:rsidRPr="003B6D12">
              <w:rPr>
                <w:sz w:val="20"/>
                <w:szCs w:val="20"/>
              </w:rPr>
              <w:t>Мектепте</w:t>
            </w:r>
            <w:proofErr w:type="spellEnd"/>
            <w:r w:rsidRPr="003B6D12">
              <w:rPr>
                <w:sz w:val="20"/>
                <w:szCs w:val="20"/>
              </w:rPr>
              <w:t xml:space="preserve"> </w:t>
            </w:r>
            <w:proofErr w:type="spellStart"/>
            <w:r w:rsidRPr="003B6D12">
              <w:rPr>
                <w:sz w:val="20"/>
                <w:szCs w:val="20"/>
              </w:rPr>
              <w:t>және</w:t>
            </w:r>
            <w:proofErr w:type="spellEnd"/>
            <w:r w:rsidRPr="003B6D12">
              <w:rPr>
                <w:sz w:val="20"/>
                <w:szCs w:val="20"/>
              </w:rPr>
              <w:t xml:space="preserve"> </w:t>
            </w:r>
            <w:proofErr w:type="spellStart"/>
            <w:r w:rsidRPr="003B6D12">
              <w:rPr>
                <w:sz w:val="20"/>
                <w:szCs w:val="20"/>
              </w:rPr>
              <w:t>жоғары</w:t>
            </w:r>
            <w:proofErr w:type="spellEnd"/>
            <w:r w:rsidRPr="003B6D12">
              <w:rPr>
                <w:sz w:val="20"/>
                <w:szCs w:val="20"/>
              </w:rPr>
              <w:t xml:space="preserve"> </w:t>
            </w:r>
            <w:proofErr w:type="spellStart"/>
            <w:r w:rsidRPr="003B6D12">
              <w:rPr>
                <w:sz w:val="20"/>
                <w:szCs w:val="20"/>
              </w:rPr>
              <w:t>оқу</w:t>
            </w:r>
            <w:proofErr w:type="spellEnd"/>
            <w:r w:rsidRPr="003B6D12">
              <w:rPr>
                <w:sz w:val="20"/>
                <w:szCs w:val="20"/>
              </w:rPr>
              <w:t xml:space="preserve"> </w:t>
            </w:r>
            <w:proofErr w:type="spellStart"/>
            <w:r w:rsidRPr="003B6D12">
              <w:rPr>
                <w:sz w:val="20"/>
                <w:szCs w:val="20"/>
              </w:rPr>
              <w:t>орындарында</w:t>
            </w:r>
            <w:proofErr w:type="spellEnd"/>
            <w:r w:rsidRPr="003B6D12">
              <w:rPr>
                <w:sz w:val="20"/>
                <w:szCs w:val="20"/>
              </w:rPr>
              <w:t xml:space="preserve"> </w:t>
            </w:r>
            <w:proofErr w:type="spellStart"/>
            <w:r w:rsidRPr="003B6D12">
              <w:rPr>
                <w:sz w:val="20"/>
                <w:szCs w:val="20"/>
              </w:rPr>
              <w:t>сапалы</w:t>
            </w:r>
            <w:proofErr w:type="spellEnd"/>
            <w:r w:rsidRPr="003B6D12">
              <w:rPr>
                <w:sz w:val="20"/>
                <w:szCs w:val="20"/>
              </w:rPr>
              <w:t xml:space="preserve"> </w:t>
            </w:r>
            <w:proofErr w:type="spellStart"/>
            <w:r w:rsidRPr="003B6D12">
              <w:rPr>
                <w:sz w:val="20"/>
                <w:szCs w:val="20"/>
              </w:rPr>
              <w:t>физикалық</w:t>
            </w:r>
            <w:proofErr w:type="spellEnd"/>
            <w:r w:rsidRPr="003B6D12">
              <w:rPr>
                <w:sz w:val="20"/>
                <w:szCs w:val="20"/>
              </w:rPr>
              <w:t xml:space="preserve"> </w:t>
            </w:r>
            <w:proofErr w:type="spellStart"/>
            <w:r w:rsidRPr="003B6D12">
              <w:rPr>
                <w:sz w:val="20"/>
                <w:szCs w:val="20"/>
              </w:rPr>
              <w:t>білім</w:t>
            </w:r>
            <w:proofErr w:type="spellEnd"/>
            <w:r w:rsidRPr="003B6D12">
              <w:rPr>
                <w:sz w:val="20"/>
                <w:szCs w:val="20"/>
              </w:rPr>
              <w:t xml:space="preserve"> </w:t>
            </w:r>
            <w:proofErr w:type="spellStart"/>
            <w:r w:rsidRPr="003B6D12">
              <w:rPr>
                <w:sz w:val="20"/>
                <w:szCs w:val="20"/>
              </w:rPr>
              <w:t>беру</w:t>
            </w:r>
            <w:proofErr w:type="spellEnd"/>
            <w:r w:rsidRPr="003B6D12">
              <w:rPr>
                <w:sz w:val="20"/>
                <w:szCs w:val="20"/>
              </w:rPr>
              <w:t xml:space="preserve"> </w:t>
            </w:r>
            <w:proofErr w:type="spellStart"/>
            <w:r w:rsidRPr="003B6D12">
              <w:rPr>
                <w:sz w:val="20"/>
                <w:szCs w:val="20"/>
              </w:rPr>
              <w:t>үшін</w:t>
            </w:r>
            <w:proofErr w:type="spellEnd"/>
            <w:r w:rsidRPr="003B6D12">
              <w:rPr>
                <w:sz w:val="20"/>
                <w:szCs w:val="20"/>
              </w:rPr>
              <w:t xml:space="preserve"> </w:t>
            </w:r>
            <w:proofErr w:type="spellStart"/>
            <w:r w:rsidRPr="003B6D12">
              <w:rPr>
                <w:sz w:val="20"/>
                <w:szCs w:val="20"/>
              </w:rPr>
              <w:t>синергетикалық</w:t>
            </w:r>
            <w:proofErr w:type="spellEnd"/>
            <w:r w:rsidRPr="003B6D12">
              <w:rPr>
                <w:sz w:val="20"/>
                <w:szCs w:val="20"/>
              </w:rPr>
              <w:t xml:space="preserve"> </w:t>
            </w:r>
            <w:proofErr w:type="spellStart"/>
            <w:r w:rsidRPr="003B6D12">
              <w:rPr>
                <w:sz w:val="20"/>
                <w:szCs w:val="20"/>
              </w:rPr>
              <w:t>идеяларды</w:t>
            </w:r>
            <w:proofErr w:type="spellEnd"/>
            <w:r w:rsidRPr="003B6D12">
              <w:rPr>
                <w:sz w:val="20"/>
                <w:szCs w:val="20"/>
              </w:rPr>
              <w:t xml:space="preserve"> </w:t>
            </w:r>
            <w:proofErr w:type="spellStart"/>
            <w:r w:rsidRPr="003B6D12">
              <w:rPr>
                <w:sz w:val="20"/>
                <w:szCs w:val="20"/>
              </w:rPr>
              <w:t>пайдалана</w:t>
            </w:r>
            <w:proofErr w:type="spellEnd"/>
            <w:r w:rsidRPr="003B6D12">
              <w:rPr>
                <w:sz w:val="20"/>
                <w:szCs w:val="20"/>
              </w:rPr>
              <w:t xml:space="preserve"> </w:t>
            </w:r>
            <w:proofErr w:type="spellStart"/>
            <w:r w:rsidRPr="003B6D12">
              <w:rPr>
                <w:sz w:val="20"/>
                <w:szCs w:val="20"/>
              </w:rPr>
              <w:t>отырып</w:t>
            </w:r>
            <w:proofErr w:type="spellEnd"/>
            <w:r w:rsidRPr="003B6D12">
              <w:rPr>
                <w:sz w:val="20"/>
                <w:szCs w:val="20"/>
              </w:rPr>
              <w:t xml:space="preserve">, </w:t>
            </w:r>
            <w:proofErr w:type="spellStart"/>
            <w:r w:rsidRPr="003B6D12">
              <w:rPr>
                <w:sz w:val="20"/>
                <w:szCs w:val="20"/>
              </w:rPr>
              <w:t>тиімді</w:t>
            </w:r>
            <w:proofErr w:type="spellEnd"/>
            <w:r w:rsidRPr="003B6D12">
              <w:rPr>
                <w:sz w:val="20"/>
                <w:szCs w:val="20"/>
              </w:rPr>
              <w:t xml:space="preserve"> </w:t>
            </w:r>
            <w:proofErr w:type="spellStart"/>
            <w:r w:rsidRPr="003B6D12">
              <w:rPr>
                <w:sz w:val="20"/>
                <w:szCs w:val="20"/>
              </w:rPr>
              <w:t>оқыту</w:t>
            </w:r>
            <w:proofErr w:type="spellEnd"/>
            <w:r w:rsidRPr="003B6D12">
              <w:rPr>
                <w:sz w:val="20"/>
                <w:szCs w:val="20"/>
              </w:rPr>
              <w:t xml:space="preserve"> </w:t>
            </w:r>
            <w:proofErr w:type="spellStart"/>
            <w:r w:rsidRPr="003B6D12">
              <w:rPr>
                <w:sz w:val="20"/>
                <w:szCs w:val="20"/>
              </w:rPr>
              <w:t>әдістерін</w:t>
            </w:r>
            <w:proofErr w:type="spellEnd"/>
            <w:r w:rsidRPr="003B6D12">
              <w:rPr>
                <w:sz w:val="20"/>
                <w:szCs w:val="20"/>
              </w:rPr>
              <w:t xml:space="preserve"> </w:t>
            </w:r>
            <w:proofErr w:type="spellStart"/>
            <w:r w:rsidRPr="003B6D12">
              <w:rPr>
                <w:sz w:val="20"/>
                <w:szCs w:val="20"/>
              </w:rPr>
              <w:t>таңдау</w:t>
            </w:r>
            <w:proofErr w:type="spellEnd"/>
            <w:r w:rsidRPr="003B6D12">
              <w:rPr>
                <w:sz w:val="20"/>
                <w:szCs w:val="20"/>
              </w:rPr>
              <w:t>.</w:t>
            </w:r>
          </w:p>
          <w:p w:rsidR="00984426" w:rsidRPr="003B6D12" w:rsidRDefault="00984426" w:rsidP="001A5534">
            <w:pPr>
              <w:pStyle w:val="TableParagraph"/>
              <w:spacing w:before="9"/>
              <w:ind w:left="83"/>
              <w:jc w:val="both"/>
              <w:rPr>
                <w:sz w:val="20"/>
                <w:szCs w:val="20"/>
                <w:lang w:val="kk-KZ"/>
              </w:rPr>
            </w:pPr>
            <w:r w:rsidRPr="003B6D12">
              <w:rPr>
                <w:sz w:val="20"/>
                <w:szCs w:val="20"/>
                <w:lang w:val="kk-KZ"/>
              </w:rPr>
              <w:t>2. Ғылыми, оқу және оқу-әдістемелік жұмыстарды жазу кезінде заманауи академиялық жазудың нормалары мен ережелерін сақтай отырып, академиялық құзыреттіліктің қажетті деңгейін қамтамасыз ету.</w:t>
            </w:r>
          </w:p>
          <w:p w:rsidR="00984426" w:rsidRPr="003B6D12" w:rsidRDefault="00984426" w:rsidP="001A5534">
            <w:pPr>
              <w:pStyle w:val="TableParagraph"/>
              <w:spacing w:before="9"/>
              <w:ind w:left="83"/>
              <w:jc w:val="both"/>
              <w:rPr>
                <w:sz w:val="20"/>
                <w:szCs w:val="20"/>
                <w:lang w:val="kk-KZ"/>
              </w:rPr>
            </w:pPr>
            <w:r w:rsidRPr="003B6D12">
              <w:rPr>
                <w:sz w:val="20"/>
                <w:szCs w:val="20"/>
                <w:lang w:val="kk-KZ"/>
              </w:rPr>
              <w:t>3. Білім алушының ғылыми-зерттеу жұмысының тиімділігін ескере отырып, таңдаған мамандығына деген қызығушылықты тереңдету үшін инновациялық педагогика әдістерін пәндік саладағы өзекті мәселелер туралы біліммен ықпалдастыру.</w:t>
            </w:r>
          </w:p>
          <w:p w:rsidR="00984426" w:rsidRPr="003B6D12" w:rsidRDefault="00984426" w:rsidP="001A5534">
            <w:pPr>
              <w:pStyle w:val="TableParagraph"/>
              <w:spacing w:before="9"/>
              <w:ind w:left="83"/>
              <w:jc w:val="both"/>
              <w:rPr>
                <w:sz w:val="20"/>
                <w:szCs w:val="20"/>
                <w:lang w:val="kk-KZ"/>
              </w:rPr>
            </w:pPr>
            <w:r w:rsidRPr="003B6D12">
              <w:rPr>
                <w:sz w:val="20"/>
                <w:szCs w:val="20"/>
                <w:lang w:val="kk-KZ"/>
              </w:rPr>
              <w:t xml:space="preserve">4. Педагогикалық қызметте зерттелетін объектілерді </w:t>
            </w:r>
            <w:r w:rsidRPr="003B6D12">
              <w:rPr>
                <w:sz w:val="20"/>
                <w:szCs w:val="20"/>
                <w:lang w:val="kk-KZ"/>
              </w:rPr>
              <w:lastRenderedPageBreak/>
              <w:t>және олардың әлемнің физикалық және синергетикалық көрінісіндегі қасиеттерін салыстыру.</w:t>
            </w:r>
          </w:p>
          <w:p w:rsidR="00984426" w:rsidRPr="003B6D12" w:rsidRDefault="00984426" w:rsidP="001A5534">
            <w:pPr>
              <w:pStyle w:val="TableParagraph"/>
              <w:spacing w:before="9"/>
              <w:ind w:left="83"/>
              <w:jc w:val="both"/>
              <w:rPr>
                <w:sz w:val="20"/>
                <w:szCs w:val="20"/>
                <w:lang w:val="kk-KZ"/>
              </w:rPr>
            </w:pPr>
            <w:r w:rsidRPr="003B6D12">
              <w:rPr>
                <w:sz w:val="20"/>
                <w:szCs w:val="20"/>
                <w:lang w:val="kk-KZ"/>
              </w:rPr>
              <w:t>5. Еңбек нарығының қажеттіліктеріне сәйкес "Трибология" курсын толықтыру және әдістемелік қамтамасыз етуді әзірлеу.</w:t>
            </w:r>
          </w:p>
          <w:p w:rsidR="00984426" w:rsidRPr="003B6D12" w:rsidRDefault="00984426" w:rsidP="001A5534">
            <w:pPr>
              <w:pStyle w:val="TableParagraph"/>
              <w:spacing w:before="9"/>
              <w:ind w:left="83"/>
              <w:jc w:val="both"/>
              <w:rPr>
                <w:sz w:val="20"/>
                <w:szCs w:val="20"/>
                <w:lang w:val="kk-KZ"/>
              </w:rPr>
            </w:pPr>
            <w:r w:rsidRPr="003B6D12">
              <w:rPr>
                <w:sz w:val="20"/>
                <w:szCs w:val="20"/>
                <w:lang w:val="kk-KZ"/>
              </w:rPr>
              <w:t>6. Түрлі тапсырмаларды есептеу кезінде дерекқорды өңдеу үшін жасанды интеллектті пайдалану.</w:t>
            </w:r>
          </w:p>
          <w:p w:rsidR="00984426" w:rsidRPr="003B6D12" w:rsidRDefault="00984426" w:rsidP="001A5534">
            <w:pPr>
              <w:pStyle w:val="TableParagraph"/>
              <w:spacing w:before="9"/>
              <w:ind w:left="83"/>
              <w:jc w:val="both"/>
              <w:rPr>
                <w:sz w:val="20"/>
                <w:szCs w:val="20"/>
                <w:lang w:val="kk-KZ"/>
              </w:rPr>
            </w:pPr>
            <w:r w:rsidRPr="003B6D12">
              <w:rPr>
                <w:sz w:val="20"/>
                <w:szCs w:val="20"/>
                <w:lang w:val="kk-KZ"/>
              </w:rPr>
              <w:t>7. Физиканы оқытуда инновациялық технологияларды, соның ішінде компьютерлік модельдеуді, жаппай онлайн курстарды, виртуалды зертханаларды және электрондық оқу ресурстарын құру.</w:t>
            </w:r>
          </w:p>
          <w:p w:rsidR="00984426" w:rsidRPr="003B6D12" w:rsidRDefault="00984426" w:rsidP="001A5534">
            <w:pPr>
              <w:pStyle w:val="TableParagraph"/>
              <w:spacing w:before="9"/>
              <w:ind w:left="83"/>
              <w:jc w:val="both"/>
              <w:rPr>
                <w:sz w:val="20"/>
                <w:szCs w:val="20"/>
                <w:lang w:val="kk-KZ"/>
              </w:rPr>
            </w:pPr>
            <w:r w:rsidRPr="003B6D12">
              <w:rPr>
                <w:sz w:val="20"/>
                <w:szCs w:val="20"/>
                <w:lang w:val="kk-KZ"/>
              </w:rPr>
              <w:t>8. Ғылыми-эксперименттік жұмыстардың нәтижелерін енгізу актілері, сынақ хаттамалары, мақалалар, монографиялар, патенттер түрінде ресімдеу.</w:t>
            </w:r>
          </w:p>
        </w:tc>
      </w:tr>
      <w:tr w:rsidR="00984426" w:rsidRPr="003B6D12" w:rsidTr="001A5534">
        <w:trPr>
          <w:trHeight w:val="476"/>
        </w:trPr>
        <w:tc>
          <w:tcPr>
            <w:tcW w:w="9498" w:type="dxa"/>
            <w:gridSpan w:val="2"/>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spacing w:line="230" w:lineRule="atLeast"/>
              <w:ind w:left="3120" w:right="875" w:hanging="2209"/>
              <w:jc w:val="center"/>
              <w:rPr>
                <w:b/>
                <w:sz w:val="20"/>
                <w:szCs w:val="20"/>
                <w:lang w:val="kk-KZ"/>
              </w:rPr>
            </w:pPr>
            <w:r w:rsidRPr="003B6D12">
              <w:rPr>
                <w:b/>
                <w:sz w:val="20"/>
                <w:szCs w:val="20"/>
                <w:lang w:val="kk-KZ"/>
              </w:rPr>
              <w:lastRenderedPageBreak/>
              <w:t>Түлектің біліктілік сипаттамасы</w:t>
            </w:r>
          </w:p>
        </w:tc>
      </w:tr>
      <w:tr w:rsidR="00984426" w:rsidRPr="003B6D12" w:rsidTr="001A5534">
        <w:trPr>
          <w:trHeight w:val="635"/>
        </w:trPr>
        <w:tc>
          <w:tcPr>
            <w:tcW w:w="4899" w:type="dxa"/>
            <w:tcBorders>
              <w:top w:val="single" w:sz="8" w:space="0" w:color="000000"/>
              <w:left w:val="single" w:sz="8" w:space="0" w:color="000000"/>
              <w:bottom w:val="single" w:sz="8" w:space="0" w:color="000000"/>
              <w:right w:val="single" w:sz="8" w:space="0" w:color="000000"/>
            </w:tcBorders>
          </w:tcPr>
          <w:p w:rsidR="00984426" w:rsidRPr="003B6D12" w:rsidRDefault="00984426" w:rsidP="001A5534">
            <w:pPr>
              <w:pStyle w:val="TableParagraph"/>
              <w:spacing w:line="230" w:lineRule="atLeast"/>
              <w:ind w:left="83" w:right="2255"/>
              <w:rPr>
                <w:b/>
                <w:sz w:val="20"/>
                <w:szCs w:val="20"/>
                <w:lang w:val="kk-KZ"/>
              </w:rPr>
            </w:pPr>
            <w:r w:rsidRPr="003B6D12">
              <w:rPr>
                <w:b/>
                <w:sz w:val="20"/>
                <w:szCs w:val="20"/>
                <w:lang w:val="kk-KZ"/>
              </w:rPr>
              <w:t>Берілетін дәреже:</w:t>
            </w:r>
            <w:r w:rsidRPr="003B6D12">
              <w:rPr>
                <w:b/>
                <w:spacing w:val="1"/>
                <w:sz w:val="20"/>
                <w:szCs w:val="20"/>
                <w:lang w:val="kk-KZ"/>
              </w:rPr>
              <w:t xml:space="preserve"> </w:t>
            </w:r>
          </w:p>
          <w:p w:rsidR="00984426" w:rsidRPr="003B6D12" w:rsidRDefault="00984426" w:rsidP="001A5534">
            <w:pPr>
              <w:pStyle w:val="TableParagraph"/>
              <w:spacing w:line="230" w:lineRule="atLeast"/>
              <w:ind w:left="83" w:right="2255"/>
              <w:rPr>
                <w:b/>
                <w:sz w:val="20"/>
                <w:szCs w:val="20"/>
                <w:lang w:val="kk-KZ"/>
              </w:rPr>
            </w:pPr>
          </w:p>
        </w:tc>
        <w:tc>
          <w:tcPr>
            <w:tcW w:w="45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rPr>
                <w:sz w:val="20"/>
                <w:szCs w:val="20"/>
                <w:lang w:val="kk-KZ"/>
              </w:rPr>
            </w:pPr>
            <w:r w:rsidRPr="003B6D12">
              <w:rPr>
                <w:sz w:val="20"/>
                <w:szCs w:val="20"/>
                <w:lang w:val="kk-KZ"/>
              </w:rPr>
              <w:t>8D01502-Физика білім беру бағдарламасы бойынша Философия докторы PhD</w:t>
            </w:r>
          </w:p>
        </w:tc>
      </w:tr>
      <w:tr w:rsidR="00984426" w:rsidRPr="003B6D12" w:rsidTr="001A5534">
        <w:trPr>
          <w:trHeight w:val="707"/>
        </w:trPr>
        <w:tc>
          <w:tcPr>
            <w:tcW w:w="4899" w:type="dxa"/>
            <w:tcBorders>
              <w:top w:val="single" w:sz="8" w:space="0" w:color="000000"/>
              <w:left w:val="single" w:sz="8" w:space="0" w:color="000000"/>
              <w:bottom w:val="single" w:sz="8" w:space="0" w:color="000000"/>
              <w:right w:val="single" w:sz="8" w:space="0" w:color="000000"/>
            </w:tcBorders>
          </w:tcPr>
          <w:p w:rsidR="00984426" w:rsidRPr="003B6D12" w:rsidRDefault="00984426" w:rsidP="001A5534">
            <w:pPr>
              <w:pStyle w:val="TableParagraph"/>
              <w:spacing w:line="230" w:lineRule="atLeast"/>
              <w:ind w:left="83" w:right="2147"/>
              <w:rPr>
                <w:b/>
                <w:sz w:val="20"/>
                <w:szCs w:val="20"/>
                <w:lang w:val="ru-RU"/>
              </w:rPr>
            </w:pPr>
            <w:r w:rsidRPr="003B6D12">
              <w:rPr>
                <w:b/>
                <w:sz w:val="20"/>
                <w:szCs w:val="20"/>
                <w:lang w:val="kk-KZ"/>
              </w:rPr>
              <w:t>Л</w:t>
            </w:r>
            <w:proofErr w:type="spellStart"/>
            <w:r w:rsidRPr="003B6D12">
              <w:rPr>
                <w:b/>
                <w:sz w:val="20"/>
                <w:szCs w:val="20"/>
                <w:lang w:val="ru-RU"/>
              </w:rPr>
              <w:t>ауазымдарының</w:t>
            </w:r>
            <w:proofErr w:type="spellEnd"/>
            <w:r w:rsidRPr="003B6D12">
              <w:rPr>
                <w:b/>
                <w:sz w:val="20"/>
                <w:szCs w:val="20"/>
                <w:lang w:val="ru-RU"/>
              </w:rPr>
              <w:t xml:space="preserve"> </w:t>
            </w:r>
            <w:proofErr w:type="spellStart"/>
            <w:r w:rsidRPr="003B6D12">
              <w:rPr>
                <w:b/>
                <w:sz w:val="20"/>
                <w:szCs w:val="20"/>
                <w:lang w:val="ru-RU"/>
              </w:rPr>
              <w:t>тізімі</w:t>
            </w:r>
            <w:proofErr w:type="spellEnd"/>
            <w:r w:rsidRPr="003B6D12">
              <w:rPr>
                <w:b/>
                <w:spacing w:val="-47"/>
                <w:sz w:val="20"/>
                <w:szCs w:val="20"/>
                <w:lang w:val="ru-RU"/>
              </w:rPr>
              <w:t xml:space="preserve"> </w:t>
            </w:r>
          </w:p>
          <w:p w:rsidR="00984426" w:rsidRPr="003B6D12" w:rsidRDefault="00984426" w:rsidP="001A5534">
            <w:pPr>
              <w:pStyle w:val="TableParagraph"/>
              <w:spacing w:line="230" w:lineRule="atLeast"/>
              <w:ind w:left="83" w:right="2147"/>
              <w:rPr>
                <w:b/>
                <w:sz w:val="20"/>
                <w:szCs w:val="20"/>
                <w:lang w:val="ru-RU"/>
              </w:rPr>
            </w:pPr>
          </w:p>
        </w:tc>
        <w:tc>
          <w:tcPr>
            <w:tcW w:w="45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jc w:val="both"/>
              <w:rPr>
                <w:sz w:val="20"/>
                <w:szCs w:val="20"/>
                <w:lang w:val="ru-RU"/>
              </w:rPr>
            </w:pPr>
            <w:r w:rsidRPr="003B6D12">
              <w:rPr>
                <w:sz w:val="20"/>
                <w:szCs w:val="20"/>
                <w:lang w:val="kk-KZ"/>
              </w:rPr>
              <w:t>1.</w:t>
            </w:r>
            <w:proofErr w:type="spellStart"/>
            <w:r w:rsidRPr="003B6D12">
              <w:rPr>
                <w:sz w:val="20"/>
                <w:szCs w:val="20"/>
                <w:lang w:val="ru-RU"/>
              </w:rPr>
              <w:t>Білім</w:t>
            </w:r>
            <w:proofErr w:type="spellEnd"/>
            <w:r w:rsidRPr="003B6D12">
              <w:rPr>
                <w:sz w:val="20"/>
                <w:szCs w:val="20"/>
                <w:lang w:val="ru-RU"/>
              </w:rPr>
              <w:t xml:space="preserve"> беру </w:t>
            </w:r>
            <w:proofErr w:type="spellStart"/>
            <w:r w:rsidRPr="003B6D12">
              <w:rPr>
                <w:sz w:val="20"/>
                <w:szCs w:val="20"/>
                <w:lang w:val="ru-RU"/>
              </w:rPr>
              <w:t>мекемелерінің</w:t>
            </w:r>
            <w:proofErr w:type="spellEnd"/>
            <w:r w:rsidRPr="003B6D12">
              <w:rPr>
                <w:sz w:val="20"/>
                <w:szCs w:val="20"/>
                <w:lang w:val="ru-RU"/>
              </w:rPr>
              <w:t xml:space="preserve">, </w:t>
            </w:r>
            <w:proofErr w:type="spellStart"/>
            <w:r w:rsidRPr="003B6D12">
              <w:rPr>
                <w:sz w:val="20"/>
                <w:szCs w:val="20"/>
                <w:lang w:val="ru-RU"/>
              </w:rPr>
              <w:t>мектептердің</w:t>
            </w:r>
            <w:proofErr w:type="spellEnd"/>
            <w:r w:rsidRPr="003B6D12">
              <w:rPr>
                <w:sz w:val="20"/>
                <w:szCs w:val="20"/>
                <w:lang w:val="ru-RU"/>
              </w:rPr>
              <w:t xml:space="preserve">, </w:t>
            </w:r>
            <w:proofErr w:type="spellStart"/>
            <w:r w:rsidRPr="003B6D12">
              <w:rPr>
                <w:sz w:val="20"/>
                <w:szCs w:val="20"/>
                <w:lang w:val="ru-RU"/>
              </w:rPr>
              <w:t>лицейлердің</w:t>
            </w:r>
            <w:proofErr w:type="spellEnd"/>
            <w:r w:rsidRPr="003B6D12">
              <w:rPr>
                <w:sz w:val="20"/>
                <w:szCs w:val="20"/>
                <w:lang w:val="ru-RU"/>
              </w:rPr>
              <w:t xml:space="preserve">, </w:t>
            </w:r>
            <w:proofErr w:type="spellStart"/>
            <w:r w:rsidRPr="003B6D12">
              <w:rPr>
                <w:sz w:val="20"/>
                <w:szCs w:val="20"/>
                <w:lang w:val="ru-RU"/>
              </w:rPr>
              <w:t>гимназиялардың</w:t>
            </w:r>
            <w:proofErr w:type="spellEnd"/>
            <w:r w:rsidRPr="003B6D12">
              <w:rPr>
                <w:sz w:val="20"/>
                <w:szCs w:val="20"/>
                <w:lang w:val="ru-RU"/>
              </w:rPr>
              <w:t xml:space="preserve">, </w:t>
            </w:r>
            <w:proofErr w:type="spellStart"/>
            <w:r w:rsidRPr="003B6D12">
              <w:rPr>
                <w:sz w:val="20"/>
                <w:szCs w:val="20"/>
                <w:lang w:val="ru-RU"/>
              </w:rPr>
              <w:t>колледждердің</w:t>
            </w:r>
            <w:proofErr w:type="spellEnd"/>
            <w:r w:rsidRPr="003B6D12">
              <w:rPr>
                <w:sz w:val="20"/>
                <w:szCs w:val="20"/>
                <w:lang w:val="ru-RU"/>
              </w:rPr>
              <w:t xml:space="preserve">, </w:t>
            </w:r>
            <w:proofErr w:type="spellStart"/>
            <w:r w:rsidRPr="003B6D12">
              <w:rPr>
                <w:sz w:val="20"/>
                <w:szCs w:val="20"/>
                <w:lang w:val="ru-RU"/>
              </w:rPr>
              <w:t>техникалық</w:t>
            </w:r>
            <w:proofErr w:type="spellEnd"/>
            <w:r w:rsidRPr="003B6D12">
              <w:rPr>
                <w:sz w:val="20"/>
                <w:szCs w:val="20"/>
                <w:lang w:val="ru-RU"/>
              </w:rPr>
              <w:t xml:space="preserve"> </w:t>
            </w:r>
            <w:proofErr w:type="spellStart"/>
            <w:r w:rsidRPr="003B6D12">
              <w:rPr>
                <w:sz w:val="20"/>
                <w:szCs w:val="20"/>
                <w:lang w:val="ru-RU"/>
              </w:rPr>
              <w:t>және</w:t>
            </w:r>
            <w:proofErr w:type="spellEnd"/>
            <w:r w:rsidRPr="003B6D12">
              <w:rPr>
                <w:sz w:val="20"/>
                <w:szCs w:val="20"/>
                <w:lang w:val="ru-RU"/>
              </w:rPr>
              <w:t xml:space="preserve"> </w:t>
            </w:r>
            <w:proofErr w:type="spellStart"/>
            <w:r w:rsidRPr="003B6D12">
              <w:rPr>
                <w:sz w:val="20"/>
                <w:szCs w:val="20"/>
                <w:lang w:val="ru-RU"/>
              </w:rPr>
              <w:t>кәсіптік</w:t>
            </w:r>
            <w:proofErr w:type="spellEnd"/>
            <w:r w:rsidRPr="003B6D12">
              <w:rPr>
                <w:sz w:val="20"/>
                <w:szCs w:val="20"/>
                <w:lang w:val="ru-RU"/>
              </w:rPr>
              <w:t xml:space="preserve"> </w:t>
            </w:r>
            <w:proofErr w:type="spellStart"/>
            <w:r w:rsidRPr="003B6D12">
              <w:rPr>
                <w:sz w:val="20"/>
                <w:szCs w:val="20"/>
                <w:lang w:val="ru-RU"/>
              </w:rPr>
              <w:t>білім</w:t>
            </w:r>
            <w:proofErr w:type="spellEnd"/>
            <w:r w:rsidRPr="003B6D12">
              <w:rPr>
                <w:sz w:val="20"/>
                <w:szCs w:val="20"/>
                <w:lang w:val="ru-RU"/>
              </w:rPr>
              <w:t xml:space="preserve"> </w:t>
            </w:r>
            <w:proofErr w:type="spellStart"/>
            <w:r w:rsidRPr="003B6D12">
              <w:rPr>
                <w:sz w:val="20"/>
                <w:szCs w:val="20"/>
                <w:lang w:val="ru-RU"/>
              </w:rPr>
              <w:t>беретін</w:t>
            </w:r>
            <w:proofErr w:type="spellEnd"/>
            <w:r w:rsidRPr="003B6D12">
              <w:rPr>
                <w:sz w:val="20"/>
                <w:szCs w:val="20"/>
                <w:lang w:val="ru-RU"/>
              </w:rPr>
              <w:t xml:space="preserve"> </w:t>
            </w:r>
            <w:proofErr w:type="spellStart"/>
            <w:r w:rsidRPr="003B6D12">
              <w:rPr>
                <w:sz w:val="20"/>
                <w:szCs w:val="20"/>
                <w:lang w:val="ru-RU"/>
              </w:rPr>
              <w:t>оқу</w:t>
            </w:r>
            <w:proofErr w:type="spellEnd"/>
            <w:r w:rsidRPr="003B6D12">
              <w:rPr>
                <w:sz w:val="20"/>
                <w:szCs w:val="20"/>
                <w:lang w:val="ru-RU"/>
              </w:rPr>
              <w:t xml:space="preserve"> </w:t>
            </w:r>
            <w:proofErr w:type="spellStart"/>
            <w:r w:rsidRPr="003B6D12">
              <w:rPr>
                <w:sz w:val="20"/>
                <w:szCs w:val="20"/>
                <w:lang w:val="ru-RU"/>
              </w:rPr>
              <w:t>орындарының</w:t>
            </w:r>
            <w:proofErr w:type="spellEnd"/>
            <w:r w:rsidRPr="003B6D12">
              <w:rPr>
                <w:sz w:val="20"/>
                <w:szCs w:val="20"/>
                <w:lang w:val="ru-RU"/>
              </w:rPr>
              <w:t xml:space="preserve"> </w:t>
            </w:r>
            <w:proofErr w:type="spellStart"/>
            <w:r w:rsidRPr="003B6D12">
              <w:rPr>
                <w:sz w:val="20"/>
                <w:szCs w:val="20"/>
                <w:lang w:val="ru-RU"/>
              </w:rPr>
              <w:t>оқытушысы</w:t>
            </w:r>
            <w:proofErr w:type="spellEnd"/>
            <w:r w:rsidRPr="003B6D12">
              <w:rPr>
                <w:sz w:val="20"/>
                <w:szCs w:val="20"/>
                <w:lang w:val="ru-RU"/>
              </w:rPr>
              <w:t>;</w:t>
            </w:r>
          </w:p>
          <w:p w:rsidR="00984426" w:rsidRPr="003B6D12" w:rsidRDefault="00984426" w:rsidP="001A5534">
            <w:pPr>
              <w:pStyle w:val="TableParagraph"/>
              <w:jc w:val="both"/>
              <w:rPr>
                <w:sz w:val="20"/>
                <w:szCs w:val="20"/>
                <w:lang w:val="ru-RU"/>
              </w:rPr>
            </w:pPr>
            <w:r w:rsidRPr="003B6D12">
              <w:rPr>
                <w:sz w:val="20"/>
                <w:szCs w:val="20"/>
                <w:lang w:val="ru-RU"/>
              </w:rPr>
              <w:t xml:space="preserve">2. </w:t>
            </w:r>
            <w:proofErr w:type="spellStart"/>
            <w:r w:rsidRPr="003B6D12">
              <w:rPr>
                <w:sz w:val="20"/>
                <w:szCs w:val="20"/>
                <w:lang w:val="ru-RU"/>
              </w:rPr>
              <w:t>Мемлекеттік</w:t>
            </w:r>
            <w:proofErr w:type="spellEnd"/>
            <w:r w:rsidRPr="003B6D12">
              <w:rPr>
                <w:sz w:val="20"/>
                <w:szCs w:val="20"/>
                <w:lang w:val="ru-RU"/>
              </w:rPr>
              <w:t xml:space="preserve"> </w:t>
            </w:r>
            <w:proofErr w:type="spellStart"/>
            <w:r w:rsidRPr="003B6D12">
              <w:rPr>
                <w:sz w:val="20"/>
                <w:szCs w:val="20"/>
                <w:lang w:val="ru-RU"/>
              </w:rPr>
              <w:t>басқару</w:t>
            </w:r>
            <w:proofErr w:type="spellEnd"/>
            <w:r w:rsidRPr="003B6D12">
              <w:rPr>
                <w:sz w:val="20"/>
                <w:szCs w:val="20"/>
                <w:lang w:val="ru-RU"/>
              </w:rPr>
              <w:t xml:space="preserve"> </w:t>
            </w:r>
            <w:proofErr w:type="spellStart"/>
            <w:r w:rsidRPr="003B6D12">
              <w:rPr>
                <w:sz w:val="20"/>
                <w:szCs w:val="20"/>
                <w:lang w:val="ru-RU"/>
              </w:rPr>
              <w:t>органдарында</w:t>
            </w:r>
            <w:proofErr w:type="spellEnd"/>
            <w:r w:rsidRPr="003B6D12">
              <w:rPr>
                <w:sz w:val="20"/>
                <w:szCs w:val="20"/>
                <w:lang w:val="ru-RU"/>
              </w:rPr>
              <w:t xml:space="preserve"> </w:t>
            </w:r>
            <w:proofErr w:type="spellStart"/>
            <w:r w:rsidRPr="003B6D12">
              <w:rPr>
                <w:sz w:val="20"/>
                <w:szCs w:val="20"/>
                <w:lang w:val="ru-RU"/>
              </w:rPr>
              <w:t>және</w:t>
            </w:r>
            <w:proofErr w:type="spellEnd"/>
            <w:r w:rsidRPr="003B6D12">
              <w:rPr>
                <w:sz w:val="20"/>
                <w:szCs w:val="20"/>
                <w:lang w:val="ru-RU"/>
              </w:rPr>
              <w:t xml:space="preserve"> </w:t>
            </w:r>
            <w:proofErr w:type="spellStart"/>
            <w:r w:rsidRPr="003B6D12">
              <w:rPr>
                <w:sz w:val="20"/>
                <w:szCs w:val="20"/>
                <w:lang w:val="ru-RU"/>
              </w:rPr>
              <w:t>білім</w:t>
            </w:r>
            <w:proofErr w:type="spellEnd"/>
            <w:r w:rsidRPr="003B6D12">
              <w:rPr>
                <w:sz w:val="20"/>
                <w:szCs w:val="20"/>
                <w:lang w:val="ru-RU"/>
              </w:rPr>
              <w:t xml:space="preserve"> </w:t>
            </w:r>
            <w:proofErr w:type="spellStart"/>
            <w:r w:rsidRPr="003B6D12">
              <w:rPr>
                <w:sz w:val="20"/>
                <w:szCs w:val="20"/>
                <w:lang w:val="ru-RU"/>
              </w:rPr>
              <w:t>департаментінде</w:t>
            </w:r>
            <w:proofErr w:type="spellEnd"/>
            <w:r w:rsidRPr="003B6D12">
              <w:rPr>
                <w:sz w:val="20"/>
                <w:szCs w:val="20"/>
                <w:lang w:val="ru-RU"/>
              </w:rPr>
              <w:t xml:space="preserve"> </w:t>
            </w:r>
            <w:proofErr w:type="spellStart"/>
            <w:r w:rsidRPr="003B6D12">
              <w:rPr>
                <w:sz w:val="20"/>
                <w:szCs w:val="20"/>
                <w:lang w:val="ru-RU"/>
              </w:rPr>
              <w:t>жетекші</w:t>
            </w:r>
            <w:proofErr w:type="spellEnd"/>
            <w:r w:rsidRPr="003B6D12">
              <w:rPr>
                <w:sz w:val="20"/>
                <w:szCs w:val="20"/>
                <w:lang w:val="ru-RU"/>
              </w:rPr>
              <w:t xml:space="preserve"> </w:t>
            </w:r>
            <w:proofErr w:type="spellStart"/>
            <w:r w:rsidRPr="003B6D12">
              <w:rPr>
                <w:sz w:val="20"/>
                <w:szCs w:val="20"/>
                <w:lang w:val="ru-RU"/>
              </w:rPr>
              <w:t>маман</w:t>
            </w:r>
            <w:proofErr w:type="spellEnd"/>
            <w:r w:rsidRPr="003B6D12">
              <w:rPr>
                <w:sz w:val="20"/>
                <w:szCs w:val="20"/>
                <w:lang w:val="ru-RU"/>
              </w:rPr>
              <w:t>;</w:t>
            </w:r>
            <w:r w:rsidRPr="003B6D12">
              <w:rPr>
                <w:sz w:val="20"/>
                <w:szCs w:val="20"/>
                <w:lang w:val="kk-KZ"/>
              </w:rPr>
              <w:t xml:space="preserve"> </w:t>
            </w:r>
            <w:proofErr w:type="spellStart"/>
            <w:r w:rsidRPr="003B6D12">
              <w:rPr>
                <w:sz w:val="20"/>
                <w:szCs w:val="20"/>
                <w:lang w:val="ru-RU"/>
              </w:rPr>
              <w:t>ғылымды</w:t>
            </w:r>
            <w:proofErr w:type="spellEnd"/>
            <w:r w:rsidRPr="003B6D12">
              <w:rPr>
                <w:sz w:val="20"/>
                <w:szCs w:val="20"/>
                <w:lang w:val="ru-RU"/>
              </w:rPr>
              <w:t xml:space="preserve"> </w:t>
            </w:r>
            <w:proofErr w:type="spellStart"/>
            <w:r w:rsidRPr="003B6D12">
              <w:rPr>
                <w:sz w:val="20"/>
                <w:szCs w:val="20"/>
                <w:lang w:val="ru-RU"/>
              </w:rPr>
              <w:t>ұйымдастырушылар</w:t>
            </w:r>
            <w:proofErr w:type="spellEnd"/>
            <w:r w:rsidRPr="003B6D12">
              <w:rPr>
                <w:sz w:val="20"/>
                <w:szCs w:val="20"/>
                <w:lang w:val="ru-RU"/>
              </w:rPr>
              <w:t xml:space="preserve">: физика </w:t>
            </w:r>
            <w:proofErr w:type="spellStart"/>
            <w:r w:rsidRPr="003B6D12">
              <w:rPr>
                <w:sz w:val="20"/>
                <w:szCs w:val="20"/>
                <w:lang w:val="ru-RU"/>
              </w:rPr>
              <w:t>және</w:t>
            </w:r>
            <w:proofErr w:type="spellEnd"/>
            <w:r w:rsidRPr="003B6D12">
              <w:rPr>
                <w:sz w:val="20"/>
                <w:szCs w:val="20"/>
                <w:lang w:val="ru-RU"/>
              </w:rPr>
              <w:t xml:space="preserve"> </w:t>
            </w:r>
            <w:proofErr w:type="spellStart"/>
            <w:r w:rsidRPr="003B6D12">
              <w:rPr>
                <w:sz w:val="20"/>
                <w:szCs w:val="20"/>
                <w:lang w:val="ru-RU"/>
              </w:rPr>
              <w:t>Педагогиканы</w:t>
            </w:r>
            <w:proofErr w:type="spellEnd"/>
            <w:r w:rsidRPr="003B6D12">
              <w:rPr>
                <w:sz w:val="20"/>
                <w:szCs w:val="20"/>
                <w:lang w:val="ru-RU"/>
              </w:rPr>
              <w:t xml:space="preserve"> </w:t>
            </w:r>
            <w:proofErr w:type="spellStart"/>
            <w:r w:rsidRPr="003B6D12">
              <w:rPr>
                <w:sz w:val="20"/>
                <w:szCs w:val="20"/>
                <w:lang w:val="ru-RU"/>
              </w:rPr>
              <w:t>оқыту</w:t>
            </w:r>
            <w:proofErr w:type="spellEnd"/>
            <w:r w:rsidRPr="003B6D12">
              <w:rPr>
                <w:sz w:val="20"/>
                <w:szCs w:val="20"/>
                <w:lang w:val="ru-RU"/>
              </w:rPr>
              <w:t xml:space="preserve"> </w:t>
            </w:r>
            <w:proofErr w:type="spellStart"/>
            <w:r w:rsidRPr="003B6D12">
              <w:rPr>
                <w:sz w:val="20"/>
                <w:szCs w:val="20"/>
                <w:lang w:val="ru-RU"/>
              </w:rPr>
              <w:t>әдістемесі</w:t>
            </w:r>
            <w:proofErr w:type="spellEnd"/>
            <w:r w:rsidRPr="003B6D12">
              <w:rPr>
                <w:sz w:val="20"/>
                <w:szCs w:val="20"/>
                <w:lang w:val="ru-RU"/>
              </w:rPr>
              <w:t xml:space="preserve"> мен физика </w:t>
            </w:r>
            <w:proofErr w:type="spellStart"/>
            <w:r w:rsidRPr="003B6D12">
              <w:rPr>
                <w:sz w:val="20"/>
                <w:szCs w:val="20"/>
                <w:lang w:val="ru-RU"/>
              </w:rPr>
              <w:t>мәселелері</w:t>
            </w:r>
            <w:proofErr w:type="spellEnd"/>
            <w:r w:rsidRPr="003B6D12">
              <w:rPr>
                <w:sz w:val="20"/>
                <w:szCs w:val="20"/>
                <w:lang w:val="ru-RU"/>
              </w:rPr>
              <w:t xml:space="preserve"> </w:t>
            </w:r>
            <w:proofErr w:type="spellStart"/>
            <w:r w:rsidRPr="003B6D12">
              <w:rPr>
                <w:sz w:val="20"/>
                <w:szCs w:val="20"/>
                <w:lang w:val="ru-RU"/>
              </w:rPr>
              <w:t>жөніндегі</w:t>
            </w:r>
            <w:proofErr w:type="spellEnd"/>
            <w:r w:rsidRPr="003B6D12">
              <w:rPr>
                <w:sz w:val="20"/>
                <w:szCs w:val="20"/>
                <w:lang w:val="ru-RU"/>
              </w:rPr>
              <w:t xml:space="preserve"> </w:t>
            </w:r>
            <w:proofErr w:type="spellStart"/>
            <w:r w:rsidRPr="003B6D12">
              <w:rPr>
                <w:sz w:val="20"/>
                <w:szCs w:val="20"/>
                <w:lang w:val="ru-RU"/>
              </w:rPr>
              <w:t>ғылыми</w:t>
            </w:r>
            <w:proofErr w:type="spellEnd"/>
            <w:r w:rsidRPr="003B6D12">
              <w:rPr>
                <w:sz w:val="20"/>
                <w:szCs w:val="20"/>
                <w:lang w:val="ru-RU"/>
              </w:rPr>
              <w:t xml:space="preserve">, </w:t>
            </w:r>
            <w:proofErr w:type="spellStart"/>
            <w:r w:rsidRPr="003B6D12">
              <w:rPr>
                <w:sz w:val="20"/>
                <w:szCs w:val="20"/>
                <w:lang w:val="ru-RU"/>
              </w:rPr>
              <w:t>ғылыми-білім</w:t>
            </w:r>
            <w:proofErr w:type="spellEnd"/>
            <w:r w:rsidRPr="003B6D12">
              <w:rPr>
                <w:sz w:val="20"/>
                <w:szCs w:val="20"/>
                <w:lang w:val="ru-RU"/>
              </w:rPr>
              <w:t xml:space="preserve"> беру </w:t>
            </w:r>
            <w:proofErr w:type="spellStart"/>
            <w:r w:rsidRPr="003B6D12">
              <w:rPr>
                <w:sz w:val="20"/>
                <w:szCs w:val="20"/>
                <w:lang w:val="ru-RU"/>
              </w:rPr>
              <w:t>орталықтары</w:t>
            </w:r>
            <w:proofErr w:type="spellEnd"/>
          </w:p>
        </w:tc>
      </w:tr>
      <w:tr w:rsidR="00984426" w:rsidRPr="00984426" w:rsidTr="001A5534">
        <w:trPr>
          <w:trHeight w:val="707"/>
        </w:trPr>
        <w:tc>
          <w:tcPr>
            <w:tcW w:w="4899" w:type="dxa"/>
            <w:tcBorders>
              <w:top w:val="single" w:sz="8" w:space="0" w:color="000000"/>
              <w:left w:val="single" w:sz="8" w:space="0" w:color="000000"/>
              <w:bottom w:val="single" w:sz="4" w:space="0" w:color="auto"/>
              <w:right w:val="single" w:sz="8" w:space="0" w:color="000000"/>
            </w:tcBorders>
          </w:tcPr>
          <w:p w:rsidR="00984426" w:rsidRPr="003B6D12" w:rsidRDefault="00984426" w:rsidP="001A5534">
            <w:pPr>
              <w:pStyle w:val="TableParagraph"/>
              <w:spacing w:before="14"/>
              <w:ind w:left="83"/>
              <w:rPr>
                <w:b/>
                <w:sz w:val="20"/>
                <w:szCs w:val="20"/>
                <w:lang w:val="ru-RU"/>
              </w:rPr>
            </w:pPr>
            <w:proofErr w:type="spellStart"/>
            <w:r w:rsidRPr="003B6D12">
              <w:rPr>
                <w:b/>
                <w:sz w:val="20"/>
                <w:szCs w:val="20"/>
                <w:lang w:val="ru-RU"/>
              </w:rPr>
              <w:t>Кәсіби</w:t>
            </w:r>
            <w:proofErr w:type="spellEnd"/>
            <w:r w:rsidRPr="003B6D12">
              <w:rPr>
                <w:b/>
                <w:spacing w:val="-5"/>
                <w:sz w:val="20"/>
                <w:szCs w:val="20"/>
                <w:lang w:val="ru-RU"/>
              </w:rPr>
              <w:t xml:space="preserve"> </w:t>
            </w:r>
            <w:proofErr w:type="spellStart"/>
            <w:r w:rsidRPr="003B6D12">
              <w:rPr>
                <w:b/>
                <w:sz w:val="20"/>
                <w:szCs w:val="20"/>
                <w:lang w:val="ru-RU"/>
              </w:rPr>
              <w:t>қызмет</w:t>
            </w:r>
            <w:proofErr w:type="spellEnd"/>
            <w:r w:rsidRPr="003B6D12">
              <w:rPr>
                <w:b/>
                <w:spacing w:val="1"/>
                <w:sz w:val="20"/>
                <w:szCs w:val="20"/>
                <w:lang w:val="ru-RU"/>
              </w:rPr>
              <w:t xml:space="preserve"> </w:t>
            </w:r>
            <w:proofErr w:type="spellStart"/>
            <w:r w:rsidRPr="003B6D12">
              <w:rPr>
                <w:b/>
                <w:sz w:val="20"/>
                <w:szCs w:val="20"/>
                <w:lang w:val="ru-RU"/>
              </w:rPr>
              <w:t>объектісі</w:t>
            </w:r>
            <w:proofErr w:type="spellEnd"/>
          </w:p>
          <w:p w:rsidR="00984426" w:rsidRPr="003B6D12" w:rsidRDefault="00984426" w:rsidP="001A5534">
            <w:pPr>
              <w:pStyle w:val="TableParagraph"/>
              <w:spacing w:line="230" w:lineRule="atLeast"/>
              <w:ind w:left="83" w:right="662"/>
              <w:rPr>
                <w:b/>
                <w:sz w:val="20"/>
                <w:szCs w:val="20"/>
              </w:rPr>
            </w:pPr>
          </w:p>
        </w:tc>
        <w:tc>
          <w:tcPr>
            <w:tcW w:w="4599" w:type="dxa"/>
            <w:tcBorders>
              <w:top w:val="single" w:sz="8" w:space="0" w:color="000000"/>
              <w:left w:val="single" w:sz="8" w:space="0" w:color="000000"/>
              <w:bottom w:val="single" w:sz="8" w:space="0" w:color="000000"/>
              <w:right w:val="single" w:sz="8" w:space="0" w:color="000000"/>
            </w:tcBorders>
          </w:tcPr>
          <w:p w:rsidR="00984426" w:rsidRPr="003B6D12" w:rsidRDefault="00984426" w:rsidP="001A5534">
            <w:pPr>
              <w:pStyle w:val="TableParagraph"/>
              <w:tabs>
                <w:tab w:val="left" w:pos="1453"/>
                <w:tab w:val="left" w:pos="1803"/>
                <w:tab w:val="left" w:pos="3118"/>
                <w:tab w:val="left" w:pos="4274"/>
                <w:tab w:val="left" w:pos="4965"/>
              </w:tabs>
              <w:jc w:val="both"/>
              <w:rPr>
                <w:sz w:val="20"/>
                <w:szCs w:val="20"/>
              </w:rPr>
            </w:pPr>
            <w:proofErr w:type="spellStart"/>
            <w:r w:rsidRPr="003B6D12">
              <w:rPr>
                <w:sz w:val="20"/>
                <w:szCs w:val="20"/>
                <w:lang w:val="ru-RU"/>
              </w:rPr>
              <w:t>Мемлекеттік</w:t>
            </w:r>
            <w:proofErr w:type="spellEnd"/>
            <w:r w:rsidRPr="003B6D12">
              <w:rPr>
                <w:sz w:val="20"/>
                <w:szCs w:val="20"/>
              </w:rPr>
              <w:t xml:space="preserve"> </w:t>
            </w:r>
            <w:proofErr w:type="spellStart"/>
            <w:r w:rsidRPr="003B6D12">
              <w:rPr>
                <w:sz w:val="20"/>
                <w:szCs w:val="20"/>
                <w:lang w:val="ru-RU"/>
              </w:rPr>
              <w:t>және</w:t>
            </w:r>
            <w:proofErr w:type="spellEnd"/>
            <w:r w:rsidRPr="003B6D12">
              <w:rPr>
                <w:sz w:val="20"/>
                <w:szCs w:val="20"/>
              </w:rPr>
              <w:t xml:space="preserve"> </w:t>
            </w:r>
            <w:proofErr w:type="spellStart"/>
            <w:r w:rsidRPr="003B6D12">
              <w:rPr>
                <w:sz w:val="20"/>
                <w:szCs w:val="20"/>
                <w:lang w:val="ru-RU"/>
              </w:rPr>
              <w:t>мемлекеттік</w:t>
            </w:r>
            <w:proofErr w:type="spellEnd"/>
            <w:r w:rsidRPr="003B6D12">
              <w:rPr>
                <w:sz w:val="20"/>
                <w:szCs w:val="20"/>
              </w:rPr>
              <w:t xml:space="preserve"> </w:t>
            </w:r>
            <w:proofErr w:type="spellStart"/>
            <w:r w:rsidRPr="003B6D12">
              <w:rPr>
                <w:sz w:val="20"/>
                <w:szCs w:val="20"/>
                <w:lang w:val="ru-RU"/>
              </w:rPr>
              <w:t>емес</w:t>
            </w:r>
            <w:proofErr w:type="spellEnd"/>
            <w:r w:rsidRPr="003B6D12">
              <w:rPr>
                <w:sz w:val="20"/>
                <w:szCs w:val="20"/>
              </w:rPr>
              <w:t xml:space="preserve"> </w:t>
            </w:r>
            <w:proofErr w:type="spellStart"/>
            <w:r w:rsidRPr="003B6D12">
              <w:rPr>
                <w:sz w:val="20"/>
                <w:szCs w:val="20"/>
                <w:lang w:val="ru-RU"/>
              </w:rPr>
              <w:t>қаржыландырудың</w:t>
            </w:r>
            <w:proofErr w:type="spellEnd"/>
            <w:r w:rsidRPr="003B6D12">
              <w:rPr>
                <w:sz w:val="20"/>
                <w:szCs w:val="20"/>
              </w:rPr>
              <w:t xml:space="preserve"> </w:t>
            </w:r>
            <w:proofErr w:type="spellStart"/>
            <w:r w:rsidRPr="003B6D12">
              <w:rPr>
                <w:sz w:val="20"/>
                <w:szCs w:val="20"/>
                <w:lang w:val="ru-RU"/>
              </w:rPr>
              <w:t>білім</w:t>
            </w:r>
            <w:proofErr w:type="spellEnd"/>
            <w:r w:rsidRPr="003B6D12">
              <w:rPr>
                <w:sz w:val="20"/>
                <w:szCs w:val="20"/>
              </w:rPr>
              <w:t xml:space="preserve"> </w:t>
            </w:r>
            <w:r w:rsidRPr="003B6D12">
              <w:rPr>
                <w:sz w:val="20"/>
                <w:szCs w:val="20"/>
                <w:lang w:val="ru-RU"/>
              </w:rPr>
              <w:t>беру</w:t>
            </w:r>
            <w:r w:rsidRPr="003B6D12">
              <w:rPr>
                <w:sz w:val="20"/>
                <w:szCs w:val="20"/>
              </w:rPr>
              <w:t xml:space="preserve"> </w:t>
            </w:r>
            <w:proofErr w:type="spellStart"/>
            <w:r w:rsidRPr="003B6D12">
              <w:rPr>
                <w:sz w:val="20"/>
                <w:szCs w:val="20"/>
                <w:lang w:val="ru-RU"/>
              </w:rPr>
              <w:t>мекемелерін</w:t>
            </w:r>
            <w:proofErr w:type="spellEnd"/>
            <w:r w:rsidRPr="003B6D12">
              <w:rPr>
                <w:sz w:val="20"/>
                <w:szCs w:val="20"/>
              </w:rPr>
              <w:t xml:space="preserve"> </w:t>
            </w:r>
            <w:proofErr w:type="spellStart"/>
            <w:r w:rsidRPr="003B6D12">
              <w:rPr>
                <w:sz w:val="20"/>
                <w:szCs w:val="20"/>
                <w:lang w:val="ru-RU"/>
              </w:rPr>
              <w:t>әзірлейтін</w:t>
            </w:r>
            <w:proofErr w:type="spellEnd"/>
            <w:r w:rsidRPr="003B6D12">
              <w:rPr>
                <w:sz w:val="20"/>
                <w:szCs w:val="20"/>
              </w:rPr>
              <w:t xml:space="preserve">, </w:t>
            </w:r>
            <w:proofErr w:type="spellStart"/>
            <w:r w:rsidRPr="003B6D12">
              <w:rPr>
                <w:sz w:val="20"/>
                <w:szCs w:val="20"/>
                <w:lang w:val="ru-RU"/>
              </w:rPr>
              <w:t>енгізетін</w:t>
            </w:r>
            <w:proofErr w:type="spellEnd"/>
            <w:r w:rsidRPr="003B6D12">
              <w:rPr>
                <w:sz w:val="20"/>
                <w:szCs w:val="20"/>
              </w:rPr>
              <w:t xml:space="preserve"> </w:t>
            </w:r>
            <w:proofErr w:type="spellStart"/>
            <w:r w:rsidRPr="003B6D12">
              <w:rPr>
                <w:sz w:val="20"/>
                <w:szCs w:val="20"/>
                <w:lang w:val="ru-RU"/>
              </w:rPr>
              <w:t>және</w:t>
            </w:r>
            <w:proofErr w:type="spellEnd"/>
            <w:r w:rsidRPr="003B6D12">
              <w:rPr>
                <w:sz w:val="20"/>
                <w:szCs w:val="20"/>
              </w:rPr>
              <w:t xml:space="preserve"> </w:t>
            </w:r>
            <w:proofErr w:type="spellStart"/>
            <w:r w:rsidRPr="003B6D12">
              <w:rPr>
                <w:sz w:val="20"/>
                <w:szCs w:val="20"/>
                <w:lang w:val="ru-RU"/>
              </w:rPr>
              <w:t>пайдаланатын</w:t>
            </w:r>
            <w:proofErr w:type="spellEnd"/>
            <w:r w:rsidRPr="003B6D12">
              <w:rPr>
                <w:sz w:val="20"/>
                <w:szCs w:val="20"/>
              </w:rPr>
              <w:t xml:space="preserve"> </w:t>
            </w:r>
            <w:proofErr w:type="spellStart"/>
            <w:r w:rsidRPr="003B6D12">
              <w:rPr>
                <w:sz w:val="20"/>
                <w:szCs w:val="20"/>
                <w:lang w:val="ru-RU"/>
              </w:rPr>
              <w:t>әртүрлі</w:t>
            </w:r>
            <w:proofErr w:type="spellEnd"/>
            <w:r w:rsidRPr="003B6D12">
              <w:rPr>
                <w:sz w:val="20"/>
                <w:szCs w:val="20"/>
              </w:rPr>
              <w:t xml:space="preserve"> </w:t>
            </w:r>
            <w:proofErr w:type="spellStart"/>
            <w:r w:rsidRPr="003B6D12">
              <w:rPr>
                <w:sz w:val="20"/>
                <w:szCs w:val="20"/>
                <w:lang w:val="ru-RU"/>
              </w:rPr>
              <w:t>меншік</w:t>
            </w:r>
            <w:proofErr w:type="spellEnd"/>
            <w:r w:rsidRPr="003B6D12">
              <w:rPr>
                <w:sz w:val="20"/>
                <w:szCs w:val="20"/>
              </w:rPr>
              <w:t xml:space="preserve"> </w:t>
            </w:r>
            <w:proofErr w:type="spellStart"/>
            <w:r w:rsidRPr="003B6D12">
              <w:rPr>
                <w:sz w:val="20"/>
                <w:szCs w:val="20"/>
                <w:lang w:val="ru-RU"/>
              </w:rPr>
              <w:t>нысандарындағы</w:t>
            </w:r>
            <w:proofErr w:type="spellEnd"/>
            <w:r w:rsidRPr="003B6D12">
              <w:rPr>
                <w:sz w:val="20"/>
                <w:szCs w:val="20"/>
              </w:rPr>
              <w:t xml:space="preserve"> </w:t>
            </w:r>
            <w:proofErr w:type="spellStart"/>
            <w:r w:rsidRPr="003B6D12">
              <w:rPr>
                <w:sz w:val="20"/>
                <w:szCs w:val="20"/>
                <w:lang w:val="ru-RU"/>
              </w:rPr>
              <w:t>кәсіпорындар</w:t>
            </w:r>
            <w:proofErr w:type="spellEnd"/>
            <w:r w:rsidRPr="003B6D12">
              <w:rPr>
                <w:sz w:val="20"/>
                <w:szCs w:val="20"/>
              </w:rPr>
              <w:t xml:space="preserve"> </w:t>
            </w:r>
            <w:r w:rsidRPr="003B6D12">
              <w:rPr>
                <w:sz w:val="20"/>
                <w:szCs w:val="20"/>
                <w:lang w:val="ru-RU"/>
              </w:rPr>
              <w:t>мен</w:t>
            </w:r>
            <w:r w:rsidRPr="003B6D12">
              <w:rPr>
                <w:sz w:val="20"/>
                <w:szCs w:val="20"/>
              </w:rPr>
              <w:t xml:space="preserve"> </w:t>
            </w:r>
            <w:proofErr w:type="spellStart"/>
            <w:r w:rsidRPr="003B6D12">
              <w:rPr>
                <w:sz w:val="20"/>
                <w:szCs w:val="20"/>
                <w:lang w:val="ru-RU"/>
              </w:rPr>
              <w:t>ұйымдар</w:t>
            </w:r>
            <w:proofErr w:type="spellEnd"/>
            <w:r w:rsidRPr="003B6D12">
              <w:rPr>
                <w:sz w:val="20"/>
                <w:szCs w:val="20"/>
              </w:rPr>
              <w:t>.</w:t>
            </w:r>
          </w:p>
          <w:p w:rsidR="00984426" w:rsidRPr="003B6D12" w:rsidRDefault="00984426" w:rsidP="001A5534">
            <w:pPr>
              <w:pStyle w:val="TableParagraph"/>
              <w:tabs>
                <w:tab w:val="left" w:pos="1453"/>
                <w:tab w:val="left" w:pos="1803"/>
                <w:tab w:val="left" w:pos="3118"/>
                <w:tab w:val="left" w:pos="4274"/>
                <w:tab w:val="left" w:pos="4965"/>
              </w:tabs>
              <w:jc w:val="both"/>
              <w:rPr>
                <w:sz w:val="20"/>
                <w:szCs w:val="20"/>
              </w:rPr>
            </w:pPr>
          </w:p>
        </w:tc>
      </w:tr>
    </w:tbl>
    <w:p w:rsidR="00984426" w:rsidRDefault="00984426" w:rsidP="00984426">
      <w:pPr>
        <w:spacing w:after="0" w:line="240" w:lineRule="auto"/>
        <w:jc w:val="both"/>
        <w:rPr>
          <w:rFonts w:ascii="Times New Roman" w:hAnsi="Times New Roman" w:cs="Times New Roman"/>
          <w:b/>
          <w:color w:val="000000"/>
          <w:lang w:val="en-US"/>
        </w:rPr>
      </w:pPr>
    </w:p>
    <w:p w:rsidR="00984426" w:rsidRPr="00573CBB" w:rsidRDefault="00984426" w:rsidP="00984426">
      <w:pPr>
        <w:ind w:right="484"/>
        <w:jc w:val="center"/>
        <w:rPr>
          <w:rFonts w:ascii="Times New Roman" w:hAnsi="Times New Roman" w:cs="Times New Roman"/>
          <w:b/>
          <w:sz w:val="24"/>
          <w:lang w:val="en-US"/>
        </w:rPr>
      </w:pPr>
    </w:p>
    <w:p w:rsidR="00984426" w:rsidRPr="00573CBB" w:rsidRDefault="00984426" w:rsidP="00984426">
      <w:pPr>
        <w:ind w:right="484"/>
        <w:jc w:val="center"/>
        <w:rPr>
          <w:rFonts w:ascii="Times New Roman" w:hAnsi="Times New Roman" w:cs="Times New Roman"/>
          <w:b/>
          <w:sz w:val="24"/>
          <w:lang w:val="en-US"/>
        </w:rPr>
      </w:pPr>
    </w:p>
    <w:p w:rsidR="00984426" w:rsidRDefault="00984426" w:rsidP="00984426">
      <w:pPr>
        <w:ind w:right="484"/>
        <w:jc w:val="center"/>
        <w:rPr>
          <w:rFonts w:ascii="Times New Roman" w:hAnsi="Times New Roman" w:cs="Times New Roman"/>
          <w:b/>
          <w:sz w:val="24"/>
          <w:lang w:val="en-US"/>
        </w:rPr>
      </w:pPr>
    </w:p>
    <w:p w:rsidR="00984426" w:rsidRDefault="00984426" w:rsidP="00984426">
      <w:pPr>
        <w:ind w:right="484"/>
        <w:jc w:val="center"/>
        <w:rPr>
          <w:rFonts w:ascii="Times New Roman" w:hAnsi="Times New Roman" w:cs="Times New Roman"/>
          <w:b/>
          <w:sz w:val="24"/>
          <w:lang w:val="en-US"/>
        </w:rPr>
      </w:pPr>
    </w:p>
    <w:p w:rsidR="00984426" w:rsidRDefault="00984426" w:rsidP="00984426">
      <w:pPr>
        <w:ind w:right="484"/>
        <w:jc w:val="center"/>
        <w:rPr>
          <w:rFonts w:ascii="Times New Roman" w:hAnsi="Times New Roman" w:cs="Times New Roman"/>
          <w:b/>
          <w:sz w:val="24"/>
          <w:lang w:val="en-US"/>
        </w:rPr>
      </w:pPr>
    </w:p>
    <w:p w:rsidR="00984426" w:rsidRDefault="00984426" w:rsidP="00984426">
      <w:pPr>
        <w:ind w:right="484"/>
        <w:jc w:val="center"/>
        <w:rPr>
          <w:rFonts w:ascii="Times New Roman" w:hAnsi="Times New Roman" w:cs="Times New Roman"/>
          <w:b/>
          <w:sz w:val="24"/>
          <w:lang w:val="en-US"/>
        </w:rPr>
      </w:pPr>
    </w:p>
    <w:p w:rsidR="00984426" w:rsidRDefault="00984426" w:rsidP="00984426">
      <w:pPr>
        <w:ind w:right="484"/>
        <w:jc w:val="center"/>
        <w:rPr>
          <w:rFonts w:ascii="Times New Roman" w:hAnsi="Times New Roman" w:cs="Times New Roman"/>
          <w:b/>
          <w:sz w:val="24"/>
          <w:lang w:val="en-US"/>
        </w:rPr>
      </w:pPr>
    </w:p>
    <w:p w:rsidR="00984426" w:rsidRDefault="00984426" w:rsidP="00984426">
      <w:pPr>
        <w:ind w:right="484"/>
        <w:jc w:val="center"/>
        <w:rPr>
          <w:rFonts w:ascii="Times New Roman" w:hAnsi="Times New Roman" w:cs="Times New Roman"/>
          <w:b/>
          <w:sz w:val="24"/>
          <w:lang w:val="en-US"/>
        </w:rPr>
      </w:pPr>
    </w:p>
    <w:p w:rsidR="00984426" w:rsidRDefault="00984426" w:rsidP="00984426">
      <w:pPr>
        <w:ind w:right="484"/>
        <w:jc w:val="center"/>
        <w:rPr>
          <w:rFonts w:ascii="Times New Roman" w:hAnsi="Times New Roman" w:cs="Times New Roman"/>
          <w:b/>
          <w:sz w:val="24"/>
          <w:lang w:val="en-US"/>
        </w:rPr>
      </w:pPr>
    </w:p>
    <w:p w:rsidR="00984426" w:rsidRDefault="00984426" w:rsidP="00984426">
      <w:pPr>
        <w:ind w:right="484"/>
        <w:jc w:val="center"/>
        <w:rPr>
          <w:rFonts w:ascii="Times New Roman" w:hAnsi="Times New Roman" w:cs="Times New Roman"/>
          <w:b/>
          <w:sz w:val="24"/>
          <w:lang w:val="en-US"/>
        </w:rPr>
      </w:pPr>
    </w:p>
    <w:p w:rsidR="00984426" w:rsidRDefault="00984426" w:rsidP="00984426">
      <w:pPr>
        <w:ind w:right="484"/>
        <w:jc w:val="center"/>
        <w:rPr>
          <w:rFonts w:ascii="Times New Roman" w:hAnsi="Times New Roman" w:cs="Times New Roman"/>
          <w:b/>
          <w:sz w:val="24"/>
          <w:lang w:val="en-US"/>
        </w:rPr>
      </w:pPr>
    </w:p>
    <w:p w:rsidR="00984426" w:rsidRPr="00D81949" w:rsidRDefault="00984426" w:rsidP="00984426">
      <w:pPr>
        <w:ind w:right="484"/>
        <w:jc w:val="center"/>
        <w:rPr>
          <w:rFonts w:ascii="Times New Roman" w:hAnsi="Times New Roman" w:cs="Times New Roman"/>
          <w:b/>
          <w:sz w:val="24"/>
          <w:lang w:val="en-US"/>
        </w:rPr>
      </w:pPr>
    </w:p>
    <w:p w:rsidR="00984426" w:rsidRPr="00D81949" w:rsidRDefault="00984426" w:rsidP="00984426">
      <w:pPr>
        <w:ind w:right="484"/>
        <w:jc w:val="center"/>
        <w:rPr>
          <w:rFonts w:ascii="Times New Roman" w:hAnsi="Times New Roman" w:cs="Times New Roman"/>
          <w:b/>
          <w:sz w:val="24"/>
          <w:lang w:val="en-US"/>
        </w:rPr>
      </w:pPr>
    </w:p>
    <w:p w:rsidR="00984426" w:rsidRDefault="00984426" w:rsidP="00984426">
      <w:pPr>
        <w:ind w:right="484"/>
        <w:jc w:val="center"/>
        <w:rPr>
          <w:rFonts w:ascii="Times New Roman" w:hAnsi="Times New Roman" w:cs="Times New Roman"/>
          <w:b/>
          <w:sz w:val="24"/>
        </w:rPr>
      </w:pPr>
      <w:r>
        <w:rPr>
          <w:rFonts w:ascii="Times New Roman" w:hAnsi="Times New Roman" w:cs="Times New Roman"/>
          <w:b/>
          <w:sz w:val="24"/>
        </w:rPr>
        <w:lastRenderedPageBreak/>
        <w:t>Паспорт образовательной программы</w:t>
      </w:r>
    </w:p>
    <w:tbl>
      <w:tblPr>
        <w:tblStyle w:val="TableNormal"/>
        <w:tblW w:w="9495"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97"/>
        <w:gridCol w:w="4598"/>
      </w:tblGrid>
      <w:tr w:rsidR="00984426" w:rsidRPr="003B6D12" w:rsidTr="001A5534">
        <w:trPr>
          <w:trHeight w:val="333"/>
        </w:trPr>
        <w:tc>
          <w:tcPr>
            <w:tcW w:w="48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spacing w:before="17"/>
              <w:ind w:right="432"/>
              <w:rPr>
                <w:b/>
                <w:sz w:val="20"/>
                <w:szCs w:val="20"/>
                <w:lang w:val="ru-RU"/>
              </w:rPr>
            </w:pPr>
            <w:r w:rsidRPr="003B6D12">
              <w:rPr>
                <w:b/>
                <w:sz w:val="20"/>
                <w:szCs w:val="20"/>
                <w:lang w:val="ru-RU"/>
              </w:rPr>
              <w:t xml:space="preserve"> Код</w:t>
            </w:r>
            <w:r w:rsidRPr="003B6D12">
              <w:rPr>
                <w:b/>
                <w:spacing w:val="-4"/>
                <w:sz w:val="20"/>
                <w:szCs w:val="20"/>
                <w:lang w:val="ru-RU"/>
              </w:rPr>
              <w:t xml:space="preserve"> </w:t>
            </w:r>
            <w:r w:rsidRPr="003B6D12">
              <w:rPr>
                <w:b/>
                <w:sz w:val="20"/>
                <w:szCs w:val="20"/>
                <w:lang w:val="ru-RU"/>
              </w:rPr>
              <w:t>и</w:t>
            </w:r>
            <w:r w:rsidRPr="003B6D12">
              <w:rPr>
                <w:b/>
                <w:spacing w:val="-4"/>
                <w:sz w:val="20"/>
                <w:szCs w:val="20"/>
                <w:lang w:val="ru-RU"/>
              </w:rPr>
              <w:t xml:space="preserve"> </w:t>
            </w:r>
            <w:r w:rsidRPr="003B6D12">
              <w:rPr>
                <w:b/>
                <w:sz w:val="20"/>
                <w:szCs w:val="20"/>
                <w:lang w:val="ru-RU"/>
              </w:rPr>
              <w:t>классификация</w:t>
            </w:r>
            <w:r w:rsidRPr="003B6D12">
              <w:rPr>
                <w:b/>
                <w:spacing w:val="-4"/>
                <w:sz w:val="20"/>
                <w:szCs w:val="20"/>
                <w:lang w:val="ru-RU"/>
              </w:rPr>
              <w:t xml:space="preserve"> </w:t>
            </w:r>
            <w:r w:rsidRPr="003B6D12">
              <w:rPr>
                <w:b/>
                <w:sz w:val="20"/>
                <w:szCs w:val="20"/>
                <w:lang w:val="ru-RU"/>
              </w:rPr>
              <w:t>области</w:t>
            </w:r>
            <w:r w:rsidRPr="003B6D12">
              <w:rPr>
                <w:b/>
                <w:spacing w:val="-6"/>
                <w:sz w:val="20"/>
                <w:szCs w:val="20"/>
                <w:lang w:val="ru-RU"/>
              </w:rPr>
              <w:t xml:space="preserve"> </w:t>
            </w:r>
            <w:r w:rsidRPr="003B6D12">
              <w:rPr>
                <w:b/>
                <w:sz w:val="20"/>
                <w:szCs w:val="20"/>
                <w:lang w:val="ru-RU"/>
              </w:rPr>
              <w:t>образования</w:t>
            </w:r>
          </w:p>
        </w:tc>
        <w:tc>
          <w:tcPr>
            <w:tcW w:w="45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rPr>
                <w:sz w:val="20"/>
                <w:szCs w:val="20"/>
              </w:rPr>
            </w:pPr>
            <w:r w:rsidRPr="003B6D12">
              <w:rPr>
                <w:sz w:val="20"/>
                <w:szCs w:val="20"/>
                <w:lang w:val="ru-RU"/>
              </w:rPr>
              <w:t>8</w:t>
            </w:r>
            <w:r w:rsidRPr="003B6D12">
              <w:rPr>
                <w:sz w:val="20"/>
                <w:szCs w:val="20"/>
              </w:rPr>
              <w:t>D</w:t>
            </w:r>
            <w:r w:rsidRPr="003B6D12">
              <w:rPr>
                <w:sz w:val="20"/>
                <w:szCs w:val="20"/>
                <w:lang w:val="ru-RU"/>
              </w:rPr>
              <w:t xml:space="preserve">01 – Педагогические </w:t>
            </w:r>
            <w:proofErr w:type="spellStart"/>
            <w:r w:rsidRPr="003B6D12">
              <w:rPr>
                <w:sz w:val="20"/>
                <w:szCs w:val="20"/>
                <w:lang w:val="ru-RU"/>
              </w:rPr>
              <w:t>нау</w:t>
            </w:r>
            <w:r w:rsidRPr="003B6D12">
              <w:rPr>
                <w:sz w:val="20"/>
                <w:szCs w:val="20"/>
              </w:rPr>
              <w:t>ки</w:t>
            </w:r>
            <w:proofErr w:type="spellEnd"/>
          </w:p>
        </w:tc>
      </w:tr>
      <w:tr w:rsidR="00984426" w:rsidRPr="003B6D12" w:rsidTr="001A5534">
        <w:trPr>
          <w:trHeight w:val="679"/>
        </w:trPr>
        <w:tc>
          <w:tcPr>
            <w:tcW w:w="48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spacing w:before="14"/>
              <w:ind w:right="178"/>
              <w:rPr>
                <w:b/>
                <w:sz w:val="20"/>
                <w:szCs w:val="20"/>
                <w:lang w:val="ru-RU"/>
              </w:rPr>
            </w:pPr>
            <w:r w:rsidRPr="003B6D12">
              <w:rPr>
                <w:b/>
                <w:sz w:val="20"/>
                <w:szCs w:val="20"/>
                <w:lang w:val="ru-RU"/>
              </w:rPr>
              <w:t xml:space="preserve"> Код</w:t>
            </w:r>
            <w:r w:rsidRPr="003B6D12">
              <w:rPr>
                <w:b/>
                <w:spacing w:val="-1"/>
                <w:sz w:val="20"/>
                <w:szCs w:val="20"/>
                <w:lang w:val="ru-RU"/>
              </w:rPr>
              <w:t xml:space="preserve"> </w:t>
            </w:r>
            <w:r w:rsidRPr="003B6D12">
              <w:rPr>
                <w:b/>
                <w:sz w:val="20"/>
                <w:szCs w:val="20"/>
                <w:lang w:val="ru-RU"/>
              </w:rPr>
              <w:t>и</w:t>
            </w:r>
            <w:r w:rsidRPr="003B6D12">
              <w:rPr>
                <w:b/>
                <w:spacing w:val="-1"/>
                <w:sz w:val="20"/>
                <w:szCs w:val="20"/>
                <w:lang w:val="ru-RU"/>
              </w:rPr>
              <w:t xml:space="preserve"> </w:t>
            </w:r>
            <w:r w:rsidRPr="003B6D12">
              <w:rPr>
                <w:b/>
                <w:sz w:val="20"/>
                <w:szCs w:val="20"/>
                <w:lang w:val="ru-RU"/>
              </w:rPr>
              <w:t>классификация</w:t>
            </w:r>
            <w:r w:rsidRPr="003B6D12">
              <w:rPr>
                <w:b/>
                <w:spacing w:val="-1"/>
                <w:sz w:val="20"/>
                <w:szCs w:val="20"/>
                <w:lang w:val="ru-RU"/>
              </w:rPr>
              <w:t xml:space="preserve"> </w:t>
            </w:r>
            <w:r w:rsidRPr="003B6D12">
              <w:rPr>
                <w:b/>
                <w:sz w:val="20"/>
                <w:szCs w:val="20"/>
                <w:lang w:val="ru-RU"/>
              </w:rPr>
              <w:t>направлений подготовки</w:t>
            </w:r>
          </w:p>
          <w:p w:rsidR="00984426" w:rsidRPr="003B6D12" w:rsidRDefault="00984426" w:rsidP="001A5534">
            <w:pPr>
              <w:pStyle w:val="TableParagraph"/>
              <w:spacing w:before="1" w:line="212" w:lineRule="exact"/>
              <w:rPr>
                <w:b/>
                <w:sz w:val="20"/>
                <w:szCs w:val="20"/>
                <w:lang w:val="ru-RU"/>
              </w:rPr>
            </w:pPr>
            <w:r w:rsidRPr="003B6D12">
              <w:rPr>
                <w:b/>
                <w:sz w:val="20"/>
                <w:szCs w:val="20"/>
                <w:lang w:val="kk-KZ"/>
              </w:rPr>
              <w:t xml:space="preserve">  </w:t>
            </w:r>
          </w:p>
        </w:tc>
        <w:tc>
          <w:tcPr>
            <w:tcW w:w="45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rPr>
                <w:sz w:val="20"/>
                <w:szCs w:val="20"/>
                <w:lang w:val="ru-RU"/>
              </w:rPr>
            </w:pPr>
            <w:r w:rsidRPr="003B6D12">
              <w:rPr>
                <w:sz w:val="20"/>
                <w:szCs w:val="20"/>
                <w:lang w:val="ru-RU"/>
              </w:rPr>
              <w:t>8</w:t>
            </w:r>
            <w:r w:rsidRPr="003B6D12">
              <w:rPr>
                <w:sz w:val="20"/>
                <w:szCs w:val="20"/>
              </w:rPr>
              <w:t>D</w:t>
            </w:r>
            <w:r w:rsidRPr="003B6D12">
              <w:rPr>
                <w:sz w:val="20"/>
                <w:szCs w:val="20"/>
                <w:lang w:val="ru-RU"/>
              </w:rPr>
              <w:t>015 Подготовка педагогов по естественнонаучным предметам</w:t>
            </w:r>
          </w:p>
        </w:tc>
      </w:tr>
      <w:tr w:rsidR="00984426" w:rsidRPr="003B6D12" w:rsidTr="001A5534">
        <w:trPr>
          <w:trHeight w:val="349"/>
        </w:trPr>
        <w:tc>
          <w:tcPr>
            <w:tcW w:w="48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spacing w:before="14"/>
              <w:ind w:right="163"/>
              <w:rPr>
                <w:b/>
                <w:sz w:val="20"/>
                <w:szCs w:val="20"/>
                <w:lang w:val="ru-RU"/>
              </w:rPr>
            </w:pPr>
            <w:r w:rsidRPr="003B6D12">
              <w:rPr>
                <w:b/>
                <w:sz w:val="20"/>
                <w:szCs w:val="20"/>
                <w:lang w:val="ru-RU"/>
              </w:rPr>
              <w:t>Код и наименование образовательной</w:t>
            </w:r>
            <w:r w:rsidRPr="003B6D12">
              <w:rPr>
                <w:b/>
                <w:spacing w:val="1"/>
                <w:sz w:val="20"/>
                <w:szCs w:val="20"/>
                <w:lang w:val="ru-RU"/>
              </w:rPr>
              <w:t xml:space="preserve"> </w:t>
            </w:r>
            <w:r w:rsidRPr="003B6D12">
              <w:rPr>
                <w:b/>
                <w:sz w:val="20"/>
                <w:szCs w:val="20"/>
                <w:lang w:val="ru-RU"/>
              </w:rPr>
              <w:t>программы</w:t>
            </w:r>
          </w:p>
        </w:tc>
        <w:tc>
          <w:tcPr>
            <w:tcW w:w="45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rPr>
                <w:sz w:val="20"/>
                <w:szCs w:val="20"/>
                <w:lang w:val="kk-KZ"/>
              </w:rPr>
            </w:pPr>
            <w:r w:rsidRPr="003B6D12">
              <w:rPr>
                <w:sz w:val="20"/>
                <w:szCs w:val="20"/>
                <w:lang w:val="ru-RU"/>
              </w:rPr>
              <w:t>8</w:t>
            </w:r>
            <w:r w:rsidRPr="003B6D12">
              <w:rPr>
                <w:sz w:val="20"/>
                <w:szCs w:val="20"/>
              </w:rPr>
              <w:t>D</w:t>
            </w:r>
            <w:r w:rsidRPr="003B6D12">
              <w:rPr>
                <w:sz w:val="20"/>
                <w:szCs w:val="20"/>
                <w:lang w:val="ru-RU"/>
              </w:rPr>
              <w:t>015</w:t>
            </w:r>
            <w:r w:rsidRPr="003B6D12">
              <w:rPr>
                <w:sz w:val="20"/>
                <w:szCs w:val="20"/>
                <w:lang w:val="kk-KZ"/>
              </w:rPr>
              <w:t>02-Физика</w:t>
            </w:r>
          </w:p>
          <w:p w:rsidR="00984426" w:rsidRPr="003B6D12" w:rsidRDefault="00984426" w:rsidP="001A5534">
            <w:pPr>
              <w:pStyle w:val="TableParagraph"/>
              <w:rPr>
                <w:sz w:val="20"/>
                <w:szCs w:val="20"/>
                <w:lang w:val="kk-KZ"/>
              </w:rPr>
            </w:pPr>
          </w:p>
        </w:tc>
      </w:tr>
      <w:tr w:rsidR="00984426" w:rsidRPr="003B6D12" w:rsidTr="001A5534">
        <w:trPr>
          <w:trHeight w:val="285"/>
        </w:trPr>
        <w:tc>
          <w:tcPr>
            <w:tcW w:w="4899" w:type="dxa"/>
            <w:tcBorders>
              <w:top w:val="single" w:sz="8" w:space="0" w:color="000000"/>
              <w:left w:val="single" w:sz="8" w:space="0" w:color="000000"/>
              <w:bottom w:val="single" w:sz="8" w:space="0" w:color="000000"/>
              <w:right w:val="single" w:sz="8" w:space="0" w:color="000000"/>
            </w:tcBorders>
          </w:tcPr>
          <w:p w:rsidR="00984426" w:rsidRPr="003B6D12" w:rsidRDefault="00984426" w:rsidP="001A5534">
            <w:pPr>
              <w:pStyle w:val="TableParagraph"/>
              <w:spacing w:line="230" w:lineRule="atLeast"/>
              <w:ind w:right="631"/>
              <w:rPr>
                <w:b/>
                <w:sz w:val="20"/>
                <w:szCs w:val="20"/>
                <w:lang w:val="ru-RU"/>
              </w:rPr>
            </w:pPr>
            <w:r w:rsidRPr="003B6D12">
              <w:rPr>
                <w:b/>
                <w:sz w:val="20"/>
                <w:szCs w:val="20"/>
                <w:lang w:val="ru-RU"/>
              </w:rPr>
              <w:t>Группы образовательных программ</w:t>
            </w:r>
          </w:p>
          <w:p w:rsidR="00984426" w:rsidRPr="003B6D12" w:rsidRDefault="00984426" w:rsidP="001A5534">
            <w:pPr>
              <w:pStyle w:val="TableParagraph"/>
              <w:spacing w:line="230" w:lineRule="atLeast"/>
              <w:ind w:left="83" w:right="631"/>
              <w:rPr>
                <w:b/>
                <w:sz w:val="20"/>
                <w:szCs w:val="20"/>
              </w:rPr>
            </w:pPr>
          </w:p>
        </w:tc>
        <w:tc>
          <w:tcPr>
            <w:tcW w:w="45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spacing w:before="18" w:line="232" w:lineRule="auto"/>
              <w:rPr>
                <w:sz w:val="20"/>
                <w:szCs w:val="20"/>
                <w:lang w:val="ru-RU"/>
              </w:rPr>
            </w:pPr>
            <w:r w:rsidRPr="003B6D12">
              <w:rPr>
                <w:sz w:val="20"/>
                <w:szCs w:val="20"/>
              </w:rPr>
              <w:t>D</w:t>
            </w:r>
            <w:r w:rsidRPr="003B6D12">
              <w:rPr>
                <w:sz w:val="20"/>
                <w:szCs w:val="20"/>
                <w:lang w:val="ru-RU"/>
              </w:rPr>
              <w:t xml:space="preserve">011 Подготовка педагогов физики </w:t>
            </w:r>
          </w:p>
        </w:tc>
      </w:tr>
      <w:tr w:rsidR="00984426" w:rsidRPr="003B6D12" w:rsidTr="001A5534">
        <w:trPr>
          <w:trHeight w:val="707"/>
        </w:trPr>
        <w:tc>
          <w:tcPr>
            <w:tcW w:w="48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spacing w:line="228" w:lineRule="exact"/>
              <w:ind w:right="361"/>
              <w:rPr>
                <w:b/>
                <w:sz w:val="20"/>
                <w:szCs w:val="20"/>
                <w:lang w:val="ru-RU"/>
              </w:rPr>
            </w:pPr>
            <w:r w:rsidRPr="003B6D12">
              <w:rPr>
                <w:b/>
                <w:sz w:val="20"/>
                <w:szCs w:val="20"/>
                <w:lang w:val="ru-RU"/>
              </w:rPr>
              <w:t>Уникальность</w:t>
            </w:r>
            <w:r w:rsidRPr="003B6D12">
              <w:rPr>
                <w:b/>
                <w:spacing w:val="-8"/>
                <w:sz w:val="20"/>
                <w:szCs w:val="20"/>
                <w:lang w:val="ru-RU"/>
              </w:rPr>
              <w:t xml:space="preserve"> </w:t>
            </w:r>
            <w:r w:rsidRPr="003B6D12">
              <w:rPr>
                <w:b/>
                <w:sz w:val="20"/>
                <w:szCs w:val="20"/>
                <w:lang w:val="ru-RU"/>
              </w:rPr>
              <w:t>образовательной</w:t>
            </w:r>
            <w:r w:rsidRPr="003B6D12">
              <w:rPr>
                <w:b/>
                <w:spacing w:val="-8"/>
                <w:sz w:val="20"/>
                <w:szCs w:val="20"/>
                <w:lang w:val="ru-RU"/>
              </w:rPr>
              <w:t xml:space="preserve"> </w:t>
            </w:r>
            <w:r w:rsidRPr="003B6D12">
              <w:rPr>
                <w:b/>
                <w:sz w:val="20"/>
                <w:szCs w:val="20"/>
                <w:lang w:val="ru-RU"/>
              </w:rPr>
              <w:t>программы</w:t>
            </w:r>
          </w:p>
          <w:p w:rsidR="00984426" w:rsidRPr="003B6D12" w:rsidRDefault="00984426" w:rsidP="001A5534">
            <w:pPr>
              <w:pStyle w:val="TableParagraph"/>
              <w:spacing w:line="228" w:lineRule="exact"/>
              <w:ind w:left="83" w:right="361"/>
              <w:rPr>
                <w:b/>
                <w:sz w:val="20"/>
                <w:szCs w:val="20"/>
              </w:rPr>
            </w:pPr>
            <w:r w:rsidRPr="003B6D12">
              <w:rPr>
                <w:b/>
                <w:spacing w:val="-47"/>
                <w:sz w:val="20"/>
                <w:szCs w:val="20"/>
                <w:lang w:val="ru-RU"/>
              </w:rPr>
              <w:t xml:space="preserve"> </w:t>
            </w:r>
          </w:p>
        </w:tc>
        <w:tc>
          <w:tcPr>
            <w:tcW w:w="45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adjustRightInd w:val="0"/>
              <w:spacing w:line="240" w:lineRule="auto"/>
              <w:contextualSpacing/>
              <w:jc w:val="both"/>
              <w:rPr>
                <w:rFonts w:ascii="Times New Roman" w:hAnsi="Times New Roman"/>
                <w:sz w:val="20"/>
                <w:szCs w:val="20"/>
                <w:lang w:val="kk-KZ"/>
              </w:rPr>
            </w:pPr>
            <w:r w:rsidRPr="003B6D12">
              <w:rPr>
                <w:rFonts w:ascii="Times New Roman" w:hAnsi="Times New Roman"/>
                <w:sz w:val="20"/>
                <w:szCs w:val="20"/>
                <w:lang w:val="kk-KZ"/>
              </w:rPr>
              <w:t>Подготовка научно-педагогических кадров высшей квалификации, ответственных за будущее региона, за удовлетворение потребностей рынка труда педагогами новой формации.</w:t>
            </w:r>
          </w:p>
          <w:p w:rsidR="00984426" w:rsidRPr="003B6D12" w:rsidRDefault="00984426" w:rsidP="001A5534">
            <w:pPr>
              <w:adjustRightInd w:val="0"/>
              <w:spacing w:line="240" w:lineRule="auto"/>
              <w:contextualSpacing/>
              <w:jc w:val="both"/>
              <w:rPr>
                <w:rFonts w:ascii="Times New Roman" w:hAnsi="Times New Roman"/>
                <w:sz w:val="20"/>
                <w:szCs w:val="20"/>
                <w:lang w:val="kk-KZ"/>
              </w:rPr>
            </w:pPr>
            <w:r w:rsidRPr="003B6D12">
              <w:rPr>
                <w:rFonts w:ascii="Times New Roman" w:hAnsi="Times New Roman"/>
                <w:sz w:val="20"/>
                <w:szCs w:val="20"/>
                <w:lang w:val="kk-KZ"/>
              </w:rPr>
              <w:t>Уникальность кадрового состав ППС кафедры, имеющий методологические и предметно-ориентированные компетенции для подготовки педкадров.</w:t>
            </w:r>
          </w:p>
          <w:p w:rsidR="00984426" w:rsidRPr="003B6D12" w:rsidRDefault="00984426" w:rsidP="001A5534">
            <w:pPr>
              <w:adjustRightInd w:val="0"/>
              <w:spacing w:line="240" w:lineRule="auto"/>
              <w:contextualSpacing/>
              <w:jc w:val="both"/>
              <w:rPr>
                <w:rFonts w:ascii="Times New Roman" w:hAnsi="Times New Roman"/>
                <w:sz w:val="20"/>
                <w:szCs w:val="20"/>
                <w:lang w:val="kk-KZ"/>
              </w:rPr>
            </w:pPr>
            <w:r w:rsidRPr="003B6D12">
              <w:rPr>
                <w:rFonts w:ascii="Times New Roman" w:hAnsi="Times New Roman"/>
                <w:sz w:val="20"/>
                <w:szCs w:val="20"/>
                <w:lang w:val="kk-KZ"/>
              </w:rPr>
              <w:t>Материально-техническая база ОП 8</w:t>
            </w:r>
            <w:r w:rsidRPr="003B6D12">
              <w:rPr>
                <w:rFonts w:ascii="Times New Roman" w:hAnsi="Times New Roman"/>
                <w:sz w:val="20"/>
                <w:szCs w:val="20"/>
              </w:rPr>
              <w:t>D</w:t>
            </w:r>
            <w:r w:rsidRPr="003B6D12">
              <w:rPr>
                <w:rFonts w:ascii="Times New Roman" w:hAnsi="Times New Roman"/>
                <w:sz w:val="20"/>
                <w:szCs w:val="20"/>
                <w:lang w:val="ru-RU"/>
              </w:rPr>
              <w:t>01502-</w:t>
            </w:r>
            <w:r w:rsidRPr="003B6D12">
              <w:rPr>
                <w:rFonts w:ascii="Times New Roman" w:hAnsi="Times New Roman"/>
                <w:sz w:val="20"/>
                <w:szCs w:val="20"/>
                <w:lang w:val="kk-KZ"/>
              </w:rPr>
              <w:t>Физика:</w:t>
            </w:r>
          </w:p>
          <w:p w:rsidR="00984426" w:rsidRPr="003B6D12" w:rsidRDefault="00984426" w:rsidP="001A5534">
            <w:pPr>
              <w:adjustRightInd w:val="0"/>
              <w:spacing w:line="240" w:lineRule="auto"/>
              <w:contextualSpacing/>
              <w:rPr>
                <w:rFonts w:ascii="Times New Roman" w:hAnsi="Times New Roman" w:cs="Times New Roman"/>
                <w:sz w:val="20"/>
                <w:szCs w:val="20"/>
                <w:lang w:val="kk-KZ"/>
              </w:rPr>
            </w:pPr>
            <w:r w:rsidRPr="003B6D12">
              <w:rPr>
                <w:sz w:val="20"/>
                <w:szCs w:val="20"/>
                <w:lang w:val="kk-KZ"/>
              </w:rPr>
              <w:t xml:space="preserve">- </w:t>
            </w:r>
            <w:r w:rsidRPr="003B6D12">
              <w:rPr>
                <w:rFonts w:ascii="Times New Roman" w:hAnsi="Times New Roman" w:cs="Times New Roman"/>
                <w:sz w:val="20"/>
                <w:szCs w:val="20"/>
                <w:lang w:val="kk-KZ"/>
              </w:rPr>
              <w:t>Центр цифровой педагогики;</w:t>
            </w:r>
          </w:p>
          <w:p w:rsidR="00984426" w:rsidRPr="003B6D12" w:rsidRDefault="00984426" w:rsidP="001A5534">
            <w:pPr>
              <w:adjustRightInd w:val="0"/>
              <w:spacing w:line="240" w:lineRule="auto"/>
              <w:contextualSpacing/>
              <w:rPr>
                <w:rFonts w:ascii="Times New Roman" w:hAnsi="Times New Roman" w:cs="Times New Roman"/>
                <w:sz w:val="20"/>
                <w:szCs w:val="20"/>
                <w:highlight w:val="yellow"/>
                <w:lang w:val="kk-KZ"/>
              </w:rPr>
            </w:pPr>
            <w:r w:rsidRPr="003B6D12">
              <w:rPr>
                <w:rFonts w:ascii="Times New Roman" w:hAnsi="Times New Roman" w:cs="Times New Roman"/>
                <w:sz w:val="20"/>
                <w:szCs w:val="20"/>
                <w:lang w:val="kk-KZ"/>
              </w:rPr>
              <w:t>- Центр непрерывного и инклюзивного образования «</w:t>
            </w:r>
            <w:r w:rsidRPr="003B6D12">
              <w:rPr>
                <w:rFonts w:ascii="Times New Roman" w:hAnsi="Times New Roman" w:cs="Times New Roman"/>
                <w:sz w:val="20"/>
                <w:szCs w:val="20"/>
              </w:rPr>
              <w:t>DANA</w:t>
            </w:r>
            <w:r w:rsidRPr="003B6D12">
              <w:rPr>
                <w:rFonts w:ascii="Times New Roman" w:hAnsi="Times New Roman" w:cs="Times New Roman"/>
                <w:sz w:val="20"/>
                <w:szCs w:val="20"/>
                <w:lang w:val="ru-RU"/>
              </w:rPr>
              <w:t xml:space="preserve"> </w:t>
            </w:r>
            <w:r w:rsidRPr="003B6D12">
              <w:rPr>
                <w:rFonts w:ascii="Times New Roman" w:hAnsi="Times New Roman" w:cs="Times New Roman"/>
                <w:sz w:val="20"/>
                <w:szCs w:val="20"/>
              </w:rPr>
              <w:t>BALA</w:t>
            </w:r>
            <w:r w:rsidRPr="003B6D12">
              <w:rPr>
                <w:rFonts w:ascii="Times New Roman" w:hAnsi="Times New Roman" w:cs="Times New Roman"/>
                <w:sz w:val="20"/>
                <w:szCs w:val="20"/>
                <w:lang w:val="kk-KZ"/>
              </w:rPr>
              <w:t>»;</w:t>
            </w:r>
          </w:p>
          <w:p w:rsidR="00984426" w:rsidRPr="003B6D12" w:rsidRDefault="00984426" w:rsidP="001A5534">
            <w:pPr>
              <w:adjustRightInd w:val="0"/>
              <w:spacing w:line="240" w:lineRule="auto"/>
              <w:contextualSpacing/>
              <w:rPr>
                <w:rFonts w:ascii="Times New Roman" w:hAnsi="Times New Roman" w:cs="Times New Roman"/>
                <w:sz w:val="20"/>
                <w:szCs w:val="20"/>
                <w:lang w:val="kk-KZ"/>
              </w:rPr>
            </w:pPr>
            <w:r w:rsidRPr="003B6D12">
              <w:rPr>
                <w:rFonts w:ascii="Times New Roman" w:hAnsi="Times New Roman" w:cs="Times New Roman"/>
                <w:sz w:val="20"/>
                <w:szCs w:val="20"/>
                <w:lang w:val="kk-KZ"/>
              </w:rPr>
              <w:t>-Өрлеу институт повышения квалификации педагогических работников по ВКО;</w:t>
            </w:r>
          </w:p>
          <w:p w:rsidR="00984426" w:rsidRPr="003B6D12" w:rsidRDefault="00984426" w:rsidP="001A5534">
            <w:pPr>
              <w:suppressAutoHyphens/>
              <w:spacing w:line="240" w:lineRule="auto"/>
              <w:rPr>
                <w:rFonts w:ascii="Times New Roman" w:hAnsi="Times New Roman" w:cs="Times New Roman"/>
                <w:color w:val="FF0000"/>
                <w:sz w:val="20"/>
                <w:szCs w:val="20"/>
                <w:lang w:val="ru-RU"/>
              </w:rPr>
            </w:pPr>
            <w:r w:rsidRPr="003B6D12">
              <w:rPr>
                <w:rFonts w:ascii="Times New Roman" w:hAnsi="Times New Roman" w:cs="Times New Roman"/>
                <w:sz w:val="20"/>
                <w:szCs w:val="20"/>
                <w:lang w:val="kk-KZ"/>
              </w:rPr>
              <w:t>«</w:t>
            </w:r>
            <w:r w:rsidRPr="003B6D12">
              <w:rPr>
                <w:rFonts w:ascii="Times New Roman" w:hAnsi="Times New Roman" w:cs="Times New Roman"/>
                <w:sz w:val="20"/>
                <w:szCs w:val="20"/>
              </w:rPr>
              <w:t>STEM</w:t>
            </w:r>
            <w:r w:rsidRPr="003B6D12">
              <w:rPr>
                <w:rFonts w:ascii="Times New Roman" w:hAnsi="Times New Roman" w:cs="Times New Roman"/>
                <w:sz w:val="20"/>
                <w:szCs w:val="20"/>
                <w:lang w:val="kk-KZ"/>
              </w:rPr>
              <w:t>»</w:t>
            </w:r>
            <w:r w:rsidRPr="003B6D12">
              <w:rPr>
                <w:rFonts w:ascii="Times New Roman" w:hAnsi="Times New Roman" w:cs="Times New Roman"/>
                <w:sz w:val="20"/>
                <w:szCs w:val="20"/>
                <w:lang w:val="ru-RU"/>
              </w:rPr>
              <w:t xml:space="preserve"> лаборатория</w:t>
            </w:r>
            <w:r w:rsidRPr="003B6D12">
              <w:rPr>
                <w:rFonts w:ascii="Times New Roman" w:hAnsi="Times New Roman" w:cs="Times New Roman"/>
                <w:sz w:val="20"/>
                <w:szCs w:val="20"/>
                <w:lang w:val="kk-KZ"/>
              </w:rPr>
              <w:t>;</w:t>
            </w:r>
          </w:p>
          <w:p w:rsidR="00984426" w:rsidRPr="003B6D12" w:rsidRDefault="00984426" w:rsidP="001A5534">
            <w:pPr>
              <w:adjustRightInd w:val="0"/>
              <w:spacing w:line="240" w:lineRule="auto"/>
              <w:contextualSpacing/>
              <w:rPr>
                <w:sz w:val="20"/>
                <w:szCs w:val="20"/>
                <w:lang w:val="kk-KZ"/>
              </w:rPr>
            </w:pPr>
            <w:r w:rsidRPr="003B6D12">
              <w:rPr>
                <w:rFonts w:ascii="Times New Roman" w:hAnsi="Times New Roman" w:cs="Times New Roman"/>
                <w:sz w:val="20"/>
                <w:szCs w:val="20"/>
                <w:lang w:val="kk-KZ"/>
              </w:rPr>
              <w:t>-Методические объединения, курсы, семинары.</w:t>
            </w:r>
            <w:r w:rsidRPr="003B6D12">
              <w:rPr>
                <w:sz w:val="20"/>
                <w:szCs w:val="20"/>
                <w:lang w:val="kk-KZ"/>
              </w:rPr>
              <w:t xml:space="preserve">  </w:t>
            </w:r>
          </w:p>
        </w:tc>
      </w:tr>
      <w:tr w:rsidR="00984426" w:rsidRPr="003B6D12" w:rsidTr="001A5534">
        <w:trPr>
          <w:trHeight w:val="476"/>
        </w:trPr>
        <w:tc>
          <w:tcPr>
            <w:tcW w:w="9498" w:type="dxa"/>
            <w:gridSpan w:val="2"/>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spacing w:line="228" w:lineRule="exact"/>
              <w:ind w:right="76"/>
              <w:jc w:val="center"/>
              <w:rPr>
                <w:b/>
                <w:sz w:val="20"/>
                <w:szCs w:val="20"/>
                <w:lang w:val="ru-RU"/>
              </w:rPr>
            </w:pPr>
            <w:r w:rsidRPr="003B6D12">
              <w:rPr>
                <w:b/>
                <w:sz w:val="20"/>
                <w:szCs w:val="20"/>
                <w:lang w:val="ru-RU"/>
              </w:rPr>
              <w:t>Карта профиля подготовки в рамках</w:t>
            </w:r>
            <w:r w:rsidRPr="003B6D12">
              <w:rPr>
                <w:b/>
                <w:spacing w:val="-47"/>
                <w:sz w:val="20"/>
                <w:szCs w:val="20"/>
                <w:lang w:val="ru-RU"/>
              </w:rPr>
              <w:t xml:space="preserve"> </w:t>
            </w:r>
            <w:r w:rsidRPr="003B6D12">
              <w:rPr>
                <w:b/>
                <w:sz w:val="20"/>
                <w:szCs w:val="20"/>
                <w:lang w:val="ru-RU"/>
              </w:rPr>
              <w:t>образовательной</w:t>
            </w:r>
            <w:r w:rsidRPr="003B6D12">
              <w:rPr>
                <w:b/>
                <w:spacing w:val="-1"/>
                <w:sz w:val="20"/>
                <w:szCs w:val="20"/>
                <w:lang w:val="ru-RU"/>
              </w:rPr>
              <w:t xml:space="preserve"> </w:t>
            </w:r>
            <w:r w:rsidRPr="003B6D12">
              <w:rPr>
                <w:b/>
                <w:sz w:val="20"/>
                <w:szCs w:val="20"/>
                <w:lang w:val="ru-RU"/>
              </w:rPr>
              <w:t>программы</w:t>
            </w:r>
          </w:p>
        </w:tc>
      </w:tr>
      <w:tr w:rsidR="00984426" w:rsidRPr="003B6D12" w:rsidTr="001A5534">
        <w:trPr>
          <w:trHeight w:val="707"/>
        </w:trPr>
        <w:tc>
          <w:tcPr>
            <w:tcW w:w="48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spacing w:before="17"/>
              <w:ind w:left="83"/>
              <w:rPr>
                <w:b/>
                <w:sz w:val="20"/>
                <w:szCs w:val="20"/>
                <w:lang w:val="ru-RU"/>
              </w:rPr>
            </w:pPr>
            <w:r w:rsidRPr="003B6D12">
              <w:rPr>
                <w:b/>
                <w:sz w:val="20"/>
                <w:szCs w:val="20"/>
                <w:lang w:val="ru-RU"/>
              </w:rPr>
              <w:t>Цель ОП</w:t>
            </w:r>
            <w:r w:rsidRPr="003B6D12">
              <w:rPr>
                <w:b/>
                <w:spacing w:val="1"/>
                <w:sz w:val="20"/>
                <w:szCs w:val="20"/>
                <w:lang w:val="ru-RU"/>
              </w:rPr>
              <w:t xml:space="preserve"> </w:t>
            </w:r>
          </w:p>
          <w:p w:rsidR="00984426" w:rsidRPr="003B6D12" w:rsidRDefault="00984426" w:rsidP="001A5534">
            <w:pPr>
              <w:pStyle w:val="TableParagraph"/>
              <w:spacing w:line="228" w:lineRule="exact"/>
              <w:ind w:right="3026"/>
              <w:rPr>
                <w:b/>
                <w:sz w:val="20"/>
                <w:szCs w:val="20"/>
                <w:lang w:val="ru-RU"/>
              </w:rPr>
            </w:pPr>
            <w:r w:rsidRPr="003B6D12">
              <w:rPr>
                <w:b/>
                <w:sz w:val="20"/>
                <w:szCs w:val="20"/>
                <w:lang w:val="ru-RU"/>
              </w:rPr>
              <w:t xml:space="preserve"> </w:t>
            </w:r>
          </w:p>
        </w:tc>
        <w:tc>
          <w:tcPr>
            <w:tcW w:w="45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jc w:val="both"/>
              <w:rPr>
                <w:sz w:val="20"/>
                <w:szCs w:val="20"/>
                <w:lang w:val="ru-RU"/>
              </w:rPr>
            </w:pPr>
            <w:r w:rsidRPr="003B6D12">
              <w:rPr>
                <w:sz w:val="20"/>
                <w:szCs w:val="20"/>
                <w:lang w:val="ru-RU"/>
              </w:rPr>
              <w:t>Подготовка высококвалифицированных научно-педагогических кадров новой формации, обладающих глубокими фундаментальными знаниями в области современной физики и методов совершенствования образовательной и научно-методической деятельности организаций образования.</w:t>
            </w:r>
          </w:p>
        </w:tc>
      </w:tr>
      <w:tr w:rsidR="00984426" w:rsidRPr="003B6D12" w:rsidTr="001A5534">
        <w:trPr>
          <w:trHeight w:val="937"/>
        </w:trPr>
        <w:tc>
          <w:tcPr>
            <w:tcW w:w="48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rPr>
                <w:b/>
                <w:spacing w:val="1"/>
                <w:sz w:val="20"/>
                <w:szCs w:val="20"/>
              </w:rPr>
            </w:pPr>
            <w:r w:rsidRPr="003B6D12">
              <w:rPr>
                <w:b/>
                <w:spacing w:val="-47"/>
                <w:sz w:val="20"/>
                <w:szCs w:val="20"/>
                <w:lang w:val="ru-RU"/>
              </w:rPr>
              <w:t xml:space="preserve">  </w:t>
            </w:r>
            <w:proofErr w:type="spellStart"/>
            <w:r w:rsidRPr="003B6D12">
              <w:rPr>
                <w:b/>
                <w:sz w:val="20"/>
                <w:szCs w:val="20"/>
              </w:rPr>
              <w:t>Задачи</w:t>
            </w:r>
            <w:proofErr w:type="spellEnd"/>
            <w:r w:rsidRPr="003B6D12">
              <w:rPr>
                <w:b/>
                <w:spacing w:val="1"/>
                <w:sz w:val="20"/>
                <w:szCs w:val="20"/>
              </w:rPr>
              <w:t xml:space="preserve"> </w:t>
            </w:r>
            <w:r w:rsidRPr="003B6D12">
              <w:rPr>
                <w:b/>
                <w:sz w:val="20"/>
                <w:szCs w:val="20"/>
              </w:rPr>
              <w:t>ОП</w:t>
            </w:r>
          </w:p>
          <w:p w:rsidR="00984426" w:rsidRPr="003B6D12" w:rsidRDefault="00984426" w:rsidP="001A5534">
            <w:pPr>
              <w:pStyle w:val="TableParagraph"/>
              <w:rPr>
                <w:b/>
                <w:sz w:val="20"/>
                <w:szCs w:val="20"/>
              </w:rPr>
            </w:pPr>
            <w:r w:rsidRPr="003B6D12">
              <w:rPr>
                <w:b/>
                <w:sz w:val="20"/>
                <w:szCs w:val="20"/>
                <w:lang w:val="kk-KZ"/>
              </w:rPr>
              <w:t xml:space="preserve"> </w:t>
            </w:r>
          </w:p>
        </w:tc>
        <w:tc>
          <w:tcPr>
            <w:tcW w:w="4599" w:type="dxa"/>
            <w:tcBorders>
              <w:top w:val="single" w:sz="8" w:space="0" w:color="000000"/>
              <w:left w:val="single" w:sz="8" w:space="0" w:color="000000"/>
              <w:bottom w:val="single" w:sz="8" w:space="0" w:color="000000"/>
              <w:right w:val="single" w:sz="8" w:space="0" w:color="000000"/>
            </w:tcBorders>
          </w:tcPr>
          <w:p w:rsidR="00984426" w:rsidRPr="003B6D12" w:rsidRDefault="00984426" w:rsidP="001A5534">
            <w:pPr>
              <w:spacing w:line="240" w:lineRule="auto"/>
              <w:jc w:val="both"/>
              <w:rPr>
                <w:rFonts w:ascii="Times New Roman" w:hAnsi="Times New Roman" w:cs="Times New Roman"/>
                <w:sz w:val="20"/>
                <w:szCs w:val="20"/>
                <w:lang w:val="kk-KZ"/>
              </w:rPr>
            </w:pPr>
            <w:r w:rsidRPr="003B6D12">
              <w:rPr>
                <w:rFonts w:ascii="Times New Roman" w:hAnsi="Times New Roman" w:cs="Times New Roman"/>
                <w:sz w:val="20"/>
                <w:szCs w:val="20"/>
                <w:lang w:val="kk-KZ"/>
              </w:rPr>
              <w:t xml:space="preserve">1. Овладеть  профессиональными компетенциями педагога  школы будущего; </w:t>
            </w:r>
          </w:p>
          <w:p w:rsidR="00984426" w:rsidRPr="003B6D12" w:rsidRDefault="00984426" w:rsidP="001A5534">
            <w:pPr>
              <w:spacing w:line="240" w:lineRule="auto"/>
              <w:jc w:val="both"/>
              <w:rPr>
                <w:rFonts w:ascii="Times New Roman" w:hAnsi="Times New Roman" w:cs="Times New Roman"/>
                <w:sz w:val="20"/>
                <w:szCs w:val="20"/>
                <w:lang w:val="kk-KZ"/>
              </w:rPr>
            </w:pPr>
            <w:r w:rsidRPr="003B6D12">
              <w:rPr>
                <w:rFonts w:ascii="Times New Roman" w:hAnsi="Times New Roman" w:cs="Times New Roman"/>
                <w:sz w:val="20"/>
                <w:szCs w:val="20"/>
                <w:lang w:val="kk-KZ"/>
              </w:rPr>
              <w:t xml:space="preserve"> 2. Уметь ориентироваться в происходящих интеграционных процессах;</w:t>
            </w:r>
          </w:p>
          <w:p w:rsidR="00984426" w:rsidRPr="003B6D12" w:rsidRDefault="00984426" w:rsidP="001A5534">
            <w:pPr>
              <w:spacing w:line="240" w:lineRule="auto"/>
              <w:jc w:val="both"/>
              <w:rPr>
                <w:rFonts w:ascii="Times New Roman" w:hAnsi="Times New Roman" w:cs="Times New Roman"/>
                <w:sz w:val="20"/>
                <w:szCs w:val="20"/>
                <w:lang w:val="kk-KZ"/>
              </w:rPr>
            </w:pPr>
            <w:r w:rsidRPr="003B6D12">
              <w:rPr>
                <w:rFonts w:ascii="Times New Roman" w:hAnsi="Times New Roman" w:cs="Times New Roman"/>
                <w:sz w:val="20"/>
                <w:szCs w:val="20"/>
                <w:lang w:val="kk-KZ"/>
              </w:rPr>
              <w:t xml:space="preserve"> 3. Быть поликультурным, иметь широкую языковую подготовку;</w:t>
            </w:r>
          </w:p>
          <w:p w:rsidR="00984426" w:rsidRPr="003B6D12" w:rsidRDefault="00984426" w:rsidP="001A5534">
            <w:pPr>
              <w:spacing w:line="240" w:lineRule="auto"/>
              <w:jc w:val="both"/>
              <w:rPr>
                <w:rFonts w:ascii="Times New Roman" w:hAnsi="Times New Roman" w:cs="Times New Roman"/>
                <w:sz w:val="20"/>
                <w:szCs w:val="20"/>
                <w:lang w:val="kk-KZ"/>
              </w:rPr>
            </w:pPr>
            <w:r w:rsidRPr="003B6D12">
              <w:rPr>
                <w:rFonts w:ascii="Times New Roman" w:hAnsi="Times New Roman" w:cs="Times New Roman"/>
                <w:sz w:val="20"/>
                <w:szCs w:val="20"/>
                <w:lang w:val="kk-KZ"/>
              </w:rPr>
              <w:t xml:space="preserve"> 4.Самостоятельно формулировать проблемы педагогического процесса; </w:t>
            </w:r>
          </w:p>
          <w:p w:rsidR="00984426" w:rsidRPr="003B6D12" w:rsidRDefault="00984426" w:rsidP="001A5534">
            <w:pPr>
              <w:spacing w:line="240" w:lineRule="auto"/>
              <w:jc w:val="both"/>
              <w:rPr>
                <w:rFonts w:ascii="Times New Roman" w:hAnsi="Times New Roman" w:cs="Times New Roman"/>
                <w:sz w:val="20"/>
                <w:szCs w:val="20"/>
                <w:lang w:val="kk-KZ"/>
              </w:rPr>
            </w:pPr>
            <w:r w:rsidRPr="003B6D12">
              <w:rPr>
                <w:rFonts w:ascii="Times New Roman" w:hAnsi="Times New Roman" w:cs="Times New Roman"/>
                <w:sz w:val="20"/>
                <w:szCs w:val="20"/>
                <w:lang w:val="kk-KZ"/>
              </w:rPr>
              <w:t xml:space="preserve"> 5. Эффективно решать практические задачи обучения и воспитания на научной основе;</w:t>
            </w:r>
          </w:p>
          <w:p w:rsidR="00984426" w:rsidRPr="003B6D12" w:rsidRDefault="00984426" w:rsidP="001A5534">
            <w:pPr>
              <w:spacing w:line="240" w:lineRule="auto"/>
              <w:jc w:val="both"/>
              <w:rPr>
                <w:rFonts w:ascii="Times New Roman" w:hAnsi="Times New Roman" w:cs="Times New Roman"/>
                <w:sz w:val="20"/>
                <w:szCs w:val="20"/>
                <w:lang w:val="kk-KZ"/>
              </w:rPr>
            </w:pPr>
            <w:r w:rsidRPr="003B6D12">
              <w:rPr>
                <w:rFonts w:ascii="Times New Roman" w:hAnsi="Times New Roman" w:cs="Times New Roman"/>
                <w:sz w:val="20"/>
                <w:szCs w:val="20"/>
                <w:lang w:val="kk-KZ"/>
              </w:rPr>
              <w:t xml:space="preserve">6. Активизация участия в госбюджетных и целевых проектах, </w:t>
            </w:r>
            <w:r w:rsidRPr="003B6D12">
              <w:rPr>
                <w:rFonts w:ascii="Times New Roman" w:hAnsi="Times New Roman" w:cs="Times New Roman"/>
                <w:sz w:val="20"/>
                <w:szCs w:val="20"/>
              </w:rPr>
              <w:t>start</w:t>
            </w:r>
            <w:r w:rsidRPr="003B6D12">
              <w:rPr>
                <w:rFonts w:ascii="Times New Roman" w:hAnsi="Times New Roman" w:cs="Times New Roman"/>
                <w:sz w:val="20"/>
                <w:szCs w:val="20"/>
                <w:lang w:val="ru-RU"/>
              </w:rPr>
              <w:t>-</w:t>
            </w:r>
            <w:r w:rsidRPr="003B6D12">
              <w:rPr>
                <w:rFonts w:ascii="Times New Roman" w:hAnsi="Times New Roman" w:cs="Times New Roman"/>
                <w:sz w:val="20"/>
                <w:szCs w:val="20"/>
              </w:rPr>
              <w:t>up</w:t>
            </w:r>
            <w:r w:rsidRPr="003B6D12">
              <w:rPr>
                <w:rFonts w:ascii="Times New Roman" w:hAnsi="Times New Roman" w:cs="Times New Roman"/>
                <w:sz w:val="20"/>
                <w:szCs w:val="20"/>
                <w:lang w:val="ru-RU"/>
              </w:rPr>
              <w:t xml:space="preserve"> проектах.</w:t>
            </w:r>
            <w:r w:rsidRPr="003B6D12">
              <w:rPr>
                <w:rFonts w:ascii="Times New Roman" w:hAnsi="Times New Roman" w:cs="Times New Roman"/>
                <w:sz w:val="20"/>
                <w:szCs w:val="20"/>
                <w:lang w:val="kk-KZ"/>
              </w:rPr>
              <w:t xml:space="preserve"> </w:t>
            </w:r>
          </w:p>
        </w:tc>
      </w:tr>
      <w:tr w:rsidR="00984426" w:rsidRPr="003B6D12" w:rsidTr="001A5534">
        <w:trPr>
          <w:trHeight w:val="972"/>
        </w:trPr>
        <w:tc>
          <w:tcPr>
            <w:tcW w:w="48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ind w:right="1734"/>
              <w:rPr>
                <w:b/>
                <w:sz w:val="20"/>
                <w:szCs w:val="20"/>
              </w:rPr>
            </w:pPr>
            <w:r w:rsidRPr="003B6D12">
              <w:rPr>
                <w:b/>
                <w:sz w:val="20"/>
                <w:szCs w:val="20"/>
                <w:lang w:val="ru-RU"/>
              </w:rPr>
              <w:t xml:space="preserve"> Результаты</w:t>
            </w:r>
            <w:r w:rsidRPr="003B6D12">
              <w:rPr>
                <w:b/>
                <w:spacing w:val="-5"/>
                <w:sz w:val="20"/>
                <w:szCs w:val="20"/>
              </w:rPr>
              <w:t xml:space="preserve"> </w:t>
            </w:r>
            <w:r w:rsidRPr="003B6D12">
              <w:rPr>
                <w:b/>
                <w:sz w:val="20"/>
                <w:szCs w:val="20"/>
                <w:lang w:val="ru-RU"/>
              </w:rPr>
              <w:t>обучения</w:t>
            </w:r>
            <w:r w:rsidRPr="003B6D12">
              <w:rPr>
                <w:b/>
                <w:spacing w:val="-4"/>
                <w:sz w:val="20"/>
                <w:szCs w:val="20"/>
              </w:rPr>
              <w:t xml:space="preserve"> </w:t>
            </w:r>
            <w:r w:rsidRPr="003B6D12">
              <w:rPr>
                <w:b/>
                <w:sz w:val="20"/>
                <w:szCs w:val="20"/>
                <w:lang w:val="ru-RU"/>
              </w:rPr>
              <w:t>по</w:t>
            </w:r>
            <w:r w:rsidRPr="003B6D12">
              <w:rPr>
                <w:b/>
                <w:spacing w:val="-4"/>
                <w:sz w:val="20"/>
                <w:szCs w:val="20"/>
              </w:rPr>
              <w:t xml:space="preserve"> </w:t>
            </w:r>
            <w:r w:rsidRPr="003B6D12">
              <w:rPr>
                <w:b/>
                <w:sz w:val="20"/>
                <w:szCs w:val="20"/>
                <w:lang w:val="ru-RU"/>
              </w:rPr>
              <w:t>ОП</w:t>
            </w:r>
          </w:p>
        </w:tc>
        <w:tc>
          <w:tcPr>
            <w:tcW w:w="45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spacing w:before="1" w:line="217" w:lineRule="exact"/>
              <w:jc w:val="both"/>
              <w:rPr>
                <w:sz w:val="20"/>
                <w:szCs w:val="20"/>
                <w:lang w:val="ru-RU"/>
              </w:rPr>
            </w:pPr>
            <w:r w:rsidRPr="003B6D12">
              <w:rPr>
                <w:sz w:val="20"/>
                <w:szCs w:val="20"/>
                <w:lang w:val="ru-RU"/>
              </w:rPr>
              <w:t xml:space="preserve">  1. Выбирать эффективное методы обучения с применением идей синергетики для </w:t>
            </w:r>
            <w:proofErr w:type="gramStart"/>
            <w:r w:rsidRPr="003B6D12">
              <w:rPr>
                <w:sz w:val="20"/>
                <w:szCs w:val="20"/>
                <w:lang w:val="ru-RU"/>
              </w:rPr>
              <w:t>качественного  физического</w:t>
            </w:r>
            <w:proofErr w:type="gramEnd"/>
            <w:r w:rsidRPr="003B6D12">
              <w:rPr>
                <w:sz w:val="20"/>
                <w:szCs w:val="20"/>
                <w:lang w:val="ru-RU"/>
              </w:rPr>
              <w:t xml:space="preserve"> образования в школе и вузе</w:t>
            </w:r>
          </w:p>
          <w:p w:rsidR="00984426" w:rsidRPr="003B6D12" w:rsidRDefault="00984426" w:rsidP="001A5534">
            <w:pPr>
              <w:pStyle w:val="TableParagraph"/>
              <w:spacing w:before="1" w:line="217" w:lineRule="exact"/>
              <w:jc w:val="both"/>
              <w:rPr>
                <w:sz w:val="20"/>
                <w:szCs w:val="20"/>
                <w:lang w:val="kk-KZ"/>
              </w:rPr>
            </w:pPr>
            <w:r w:rsidRPr="003B6D12">
              <w:rPr>
                <w:sz w:val="20"/>
                <w:szCs w:val="20"/>
                <w:lang w:val="kk-KZ"/>
              </w:rPr>
              <w:t>2. Обеспечить требуемый уровень академической компетенции с соблюдением норм и правил современного академического письма при написании научных, учебных и учебно-методических работ.</w:t>
            </w:r>
          </w:p>
          <w:p w:rsidR="00984426" w:rsidRPr="003B6D12" w:rsidRDefault="00984426" w:rsidP="001A5534">
            <w:pPr>
              <w:pStyle w:val="TableParagraph"/>
              <w:spacing w:before="1" w:line="217" w:lineRule="exact"/>
              <w:jc w:val="both"/>
              <w:rPr>
                <w:sz w:val="20"/>
                <w:szCs w:val="20"/>
                <w:lang w:val="kk-KZ"/>
              </w:rPr>
            </w:pPr>
            <w:r w:rsidRPr="003B6D12">
              <w:rPr>
                <w:sz w:val="20"/>
                <w:szCs w:val="20"/>
                <w:lang w:val="kk-KZ"/>
              </w:rPr>
              <w:t>3. Интегрировать методы инновационной педагогики с знаниями актуальных проблем предметной области с целью углубления интереса к выбранной профессии, учитывая результативность научно-исследовательской работы обучающегося</w:t>
            </w:r>
          </w:p>
          <w:p w:rsidR="00984426" w:rsidRPr="003B6D12" w:rsidRDefault="00984426" w:rsidP="001A5534">
            <w:pPr>
              <w:pStyle w:val="TableParagraph"/>
              <w:spacing w:before="1" w:line="217" w:lineRule="exact"/>
              <w:jc w:val="both"/>
              <w:rPr>
                <w:sz w:val="20"/>
                <w:szCs w:val="20"/>
                <w:lang w:val="kk-KZ"/>
              </w:rPr>
            </w:pPr>
            <w:r w:rsidRPr="003B6D12">
              <w:rPr>
                <w:sz w:val="20"/>
                <w:szCs w:val="20"/>
                <w:lang w:val="kk-KZ"/>
              </w:rPr>
              <w:t>4.</w:t>
            </w:r>
            <w:r w:rsidRPr="003B6D12">
              <w:rPr>
                <w:sz w:val="20"/>
                <w:szCs w:val="20"/>
                <w:lang w:val="ru-RU"/>
              </w:rPr>
              <w:t xml:space="preserve"> </w:t>
            </w:r>
            <w:r w:rsidRPr="003B6D12">
              <w:rPr>
                <w:sz w:val="20"/>
                <w:szCs w:val="20"/>
                <w:lang w:val="kk-KZ"/>
              </w:rPr>
              <w:t>Сопоставлять в педагогической деятельности изучаемые объекты и их свойства в физической и синергетической картине мира.</w:t>
            </w:r>
          </w:p>
          <w:p w:rsidR="00984426" w:rsidRPr="003B6D12" w:rsidRDefault="00984426" w:rsidP="001A5534">
            <w:pPr>
              <w:pStyle w:val="TableParagraph"/>
              <w:spacing w:before="1" w:line="217" w:lineRule="exact"/>
              <w:jc w:val="both"/>
              <w:rPr>
                <w:sz w:val="20"/>
                <w:szCs w:val="20"/>
                <w:lang w:val="kk-KZ"/>
              </w:rPr>
            </w:pPr>
            <w:r w:rsidRPr="003B6D12">
              <w:rPr>
                <w:sz w:val="20"/>
                <w:szCs w:val="20"/>
                <w:lang w:val="kk-KZ"/>
              </w:rPr>
              <w:lastRenderedPageBreak/>
              <w:t>5. Комплектовать и разрабатывать методическое обеспечение курса «Трибология» в соответствии с потребностями рынка труда.</w:t>
            </w:r>
          </w:p>
          <w:p w:rsidR="00984426" w:rsidRPr="003B6D12" w:rsidRDefault="00984426" w:rsidP="001A5534">
            <w:pPr>
              <w:pStyle w:val="TableParagraph"/>
              <w:spacing w:before="1" w:line="217" w:lineRule="exact"/>
              <w:jc w:val="both"/>
              <w:rPr>
                <w:sz w:val="20"/>
                <w:szCs w:val="20"/>
                <w:lang w:val="kk-KZ"/>
              </w:rPr>
            </w:pPr>
            <w:r w:rsidRPr="003B6D12">
              <w:rPr>
                <w:sz w:val="20"/>
                <w:szCs w:val="20"/>
                <w:lang w:val="kk-KZ"/>
              </w:rPr>
              <w:t>6.</w:t>
            </w:r>
            <w:r w:rsidRPr="003B6D12">
              <w:rPr>
                <w:sz w:val="20"/>
                <w:szCs w:val="20"/>
                <w:lang w:val="ru-RU"/>
              </w:rPr>
              <w:t xml:space="preserve"> </w:t>
            </w:r>
            <w:r w:rsidRPr="003B6D12">
              <w:rPr>
                <w:sz w:val="20"/>
                <w:szCs w:val="20"/>
                <w:lang w:val="kk-KZ"/>
              </w:rPr>
              <w:t>Использовать искусственный интеллект для обработки базы данных при расчете различных задач.</w:t>
            </w:r>
          </w:p>
          <w:p w:rsidR="00984426" w:rsidRPr="003B6D12" w:rsidRDefault="00984426" w:rsidP="001A5534">
            <w:pPr>
              <w:pStyle w:val="TableParagraph"/>
              <w:spacing w:before="1" w:line="217" w:lineRule="exact"/>
              <w:jc w:val="both"/>
              <w:rPr>
                <w:sz w:val="20"/>
                <w:szCs w:val="20"/>
                <w:lang w:val="kk-KZ"/>
              </w:rPr>
            </w:pPr>
            <w:r w:rsidRPr="003B6D12">
              <w:rPr>
                <w:sz w:val="20"/>
                <w:szCs w:val="20"/>
                <w:lang w:val="kk-KZ"/>
              </w:rPr>
              <w:t>7. Применять инновационные технологии в обучении физике, включая компьютерное моделирование, создание массовых онлайн курсов, виртуальных лабораторных работ и электронных учебных ресурсов.</w:t>
            </w:r>
          </w:p>
          <w:p w:rsidR="00984426" w:rsidRPr="003B6D12" w:rsidRDefault="00984426" w:rsidP="001A5534">
            <w:pPr>
              <w:pStyle w:val="TableParagraph"/>
              <w:spacing w:before="1" w:line="217" w:lineRule="exact"/>
              <w:jc w:val="both"/>
              <w:rPr>
                <w:sz w:val="20"/>
                <w:szCs w:val="20"/>
                <w:lang w:val="kk-KZ"/>
              </w:rPr>
            </w:pPr>
            <w:r w:rsidRPr="003B6D12">
              <w:rPr>
                <w:sz w:val="20"/>
                <w:szCs w:val="20"/>
                <w:lang w:val="kk-KZ"/>
              </w:rPr>
              <w:t>8. Оформлять результаты научно-экспериментальных работ в виде актов внедрений, протоколов испытаний, статей, монографий, патентов.</w:t>
            </w:r>
          </w:p>
        </w:tc>
      </w:tr>
      <w:tr w:rsidR="00984426" w:rsidRPr="003B6D12" w:rsidTr="001A5534">
        <w:trPr>
          <w:trHeight w:val="476"/>
        </w:trPr>
        <w:tc>
          <w:tcPr>
            <w:tcW w:w="9498" w:type="dxa"/>
            <w:gridSpan w:val="2"/>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spacing w:line="230" w:lineRule="atLeast"/>
              <w:ind w:right="875"/>
              <w:jc w:val="center"/>
              <w:rPr>
                <w:b/>
                <w:sz w:val="20"/>
                <w:szCs w:val="20"/>
              </w:rPr>
            </w:pPr>
            <w:r w:rsidRPr="003B6D12">
              <w:rPr>
                <w:b/>
                <w:sz w:val="20"/>
                <w:szCs w:val="20"/>
                <w:lang w:val="ru-RU"/>
              </w:rPr>
              <w:lastRenderedPageBreak/>
              <w:t>Квалификационная</w:t>
            </w:r>
            <w:r w:rsidRPr="003B6D12">
              <w:rPr>
                <w:b/>
                <w:sz w:val="20"/>
                <w:szCs w:val="20"/>
              </w:rPr>
              <w:t xml:space="preserve"> </w:t>
            </w:r>
            <w:r w:rsidRPr="003B6D12">
              <w:rPr>
                <w:b/>
                <w:sz w:val="20"/>
                <w:szCs w:val="20"/>
                <w:lang w:val="ru-RU"/>
              </w:rPr>
              <w:t>характеристика</w:t>
            </w:r>
            <w:r w:rsidRPr="003B6D12">
              <w:rPr>
                <w:b/>
                <w:sz w:val="20"/>
                <w:szCs w:val="20"/>
              </w:rPr>
              <w:t xml:space="preserve"> </w:t>
            </w:r>
            <w:r w:rsidRPr="003B6D12">
              <w:rPr>
                <w:b/>
                <w:sz w:val="20"/>
                <w:szCs w:val="20"/>
                <w:lang w:val="ru-RU"/>
              </w:rPr>
              <w:t>выпускника</w:t>
            </w:r>
          </w:p>
        </w:tc>
      </w:tr>
      <w:tr w:rsidR="00984426" w:rsidRPr="003B6D12" w:rsidTr="001A5534">
        <w:trPr>
          <w:trHeight w:val="707"/>
        </w:trPr>
        <w:tc>
          <w:tcPr>
            <w:tcW w:w="4899" w:type="dxa"/>
            <w:tcBorders>
              <w:top w:val="single" w:sz="8" w:space="0" w:color="000000"/>
              <w:left w:val="single" w:sz="8" w:space="0" w:color="000000"/>
              <w:bottom w:val="single" w:sz="8" w:space="0" w:color="000000"/>
              <w:right w:val="single" w:sz="8" w:space="0" w:color="000000"/>
            </w:tcBorders>
          </w:tcPr>
          <w:p w:rsidR="00984426" w:rsidRPr="003B6D12" w:rsidRDefault="00984426" w:rsidP="001A5534">
            <w:pPr>
              <w:pStyle w:val="TableParagraph"/>
              <w:spacing w:line="230" w:lineRule="atLeast"/>
              <w:ind w:right="2255"/>
              <w:rPr>
                <w:b/>
                <w:spacing w:val="-47"/>
                <w:sz w:val="20"/>
                <w:szCs w:val="20"/>
              </w:rPr>
            </w:pPr>
            <w:r w:rsidRPr="003B6D12">
              <w:rPr>
                <w:b/>
                <w:sz w:val="20"/>
                <w:szCs w:val="20"/>
                <w:lang w:val="ru-RU"/>
              </w:rPr>
              <w:t>Присуждаемая</w:t>
            </w:r>
            <w:r w:rsidRPr="003B6D12">
              <w:rPr>
                <w:b/>
                <w:sz w:val="20"/>
                <w:szCs w:val="20"/>
              </w:rPr>
              <w:t xml:space="preserve"> </w:t>
            </w:r>
            <w:r w:rsidRPr="003B6D12">
              <w:rPr>
                <w:b/>
                <w:sz w:val="20"/>
                <w:szCs w:val="20"/>
                <w:lang w:val="ru-RU"/>
              </w:rPr>
              <w:t>степень</w:t>
            </w:r>
            <w:r w:rsidRPr="003B6D12">
              <w:rPr>
                <w:b/>
                <w:spacing w:val="-47"/>
                <w:sz w:val="20"/>
                <w:szCs w:val="20"/>
              </w:rPr>
              <w:t xml:space="preserve"> </w:t>
            </w:r>
          </w:p>
          <w:p w:rsidR="00984426" w:rsidRPr="003B6D12" w:rsidRDefault="00984426" w:rsidP="001A5534">
            <w:pPr>
              <w:pStyle w:val="TableParagraph"/>
              <w:spacing w:line="230" w:lineRule="atLeast"/>
              <w:ind w:left="83" w:right="2255"/>
              <w:rPr>
                <w:b/>
                <w:spacing w:val="-47"/>
                <w:sz w:val="20"/>
                <w:szCs w:val="20"/>
              </w:rPr>
            </w:pPr>
          </w:p>
          <w:p w:rsidR="00984426" w:rsidRPr="003B6D12" w:rsidRDefault="00984426" w:rsidP="001A5534">
            <w:pPr>
              <w:pStyle w:val="TableParagraph"/>
              <w:spacing w:line="230" w:lineRule="atLeast"/>
              <w:ind w:left="83" w:right="2255"/>
              <w:rPr>
                <w:b/>
                <w:sz w:val="20"/>
                <w:szCs w:val="20"/>
              </w:rPr>
            </w:pPr>
          </w:p>
        </w:tc>
        <w:tc>
          <w:tcPr>
            <w:tcW w:w="45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rPr>
                <w:sz w:val="20"/>
                <w:szCs w:val="20"/>
                <w:lang w:val="ru-RU"/>
              </w:rPr>
            </w:pPr>
            <w:r w:rsidRPr="003B6D12">
              <w:rPr>
                <w:sz w:val="20"/>
                <w:szCs w:val="20"/>
                <w:lang w:val="ru-RU"/>
              </w:rPr>
              <w:t xml:space="preserve">Доктор философии </w:t>
            </w:r>
            <w:r w:rsidRPr="003B6D12">
              <w:rPr>
                <w:sz w:val="20"/>
                <w:szCs w:val="20"/>
              </w:rPr>
              <w:t>PhD</w:t>
            </w:r>
            <w:r w:rsidRPr="003B6D12">
              <w:rPr>
                <w:sz w:val="20"/>
                <w:szCs w:val="20"/>
                <w:lang w:val="ru-RU"/>
              </w:rPr>
              <w:t xml:space="preserve"> по образовательной </w:t>
            </w:r>
            <w:r w:rsidRPr="003B6D12">
              <w:rPr>
                <w:sz w:val="20"/>
                <w:szCs w:val="20"/>
                <w:lang w:val="kk-KZ"/>
              </w:rPr>
              <w:t>программ</w:t>
            </w:r>
            <w:r w:rsidRPr="003B6D12">
              <w:rPr>
                <w:sz w:val="20"/>
                <w:szCs w:val="20"/>
                <w:lang w:val="ru-RU"/>
              </w:rPr>
              <w:t>е</w:t>
            </w:r>
            <w:r w:rsidRPr="003B6D12">
              <w:rPr>
                <w:sz w:val="20"/>
                <w:szCs w:val="20"/>
                <w:lang w:val="kk-KZ"/>
              </w:rPr>
              <w:t xml:space="preserve"> </w:t>
            </w:r>
            <w:r w:rsidRPr="003B6D12">
              <w:rPr>
                <w:sz w:val="20"/>
                <w:szCs w:val="20"/>
                <w:lang w:val="ru-RU"/>
              </w:rPr>
              <w:t>8</w:t>
            </w:r>
            <w:r w:rsidRPr="003B6D12">
              <w:rPr>
                <w:sz w:val="20"/>
                <w:szCs w:val="20"/>
              </w:rPr>
              <w:t>D</w:t>
            </w:r>
            <w:r w:rsidRPr="003B6D12">
              <w:rPr>
                <w:sz w:val="20"/>
                <w:szCs w:val="20"/>
                <w:lang w:val="ru-RU"/>
              </w:rPr>
              <w:t>01502 – Физика</w:t>
            </w:r>
          </w:p>
        </w:tc>
      </w:tr>
      <w:tr w:rsidR="00984426" w:rsidRPr="003B6D12" w:rsidTr="001A5534">
        <w:trPr>
          <w:trHeight w:val="707"/>
        </w:trPr>
        <w:tc>
          <w:tcPr>
            <w:tcW w:w="4899" w:type="dxa"/>
            <w:tcBorders>
              <w:top w:val="single" w:sz="8" w:space="0" w:color="000000"/>
              <w:left w:val="single" w:sz="8" w:space="0" w:color="000000"/>
              <w:bottom w:val="single" w:sz="8" w:space="0" w:color="000000"/>
              <w:right w:val="single" w:sz="8" w:space="0" w:color="000000"/>
            </w:tcBorders>
          </w:tcPr>
          <w:p w:rsidR="00984426" w:rsidRPr="003B6D12" w:rsidRDefault="00984426" w:rsidP="001A5534">
            <w:pPr>
              <w:pStyle w:val="TableParagraph"/>
              <w:spacing w:line="230" w:lineRule="atLeast"/>
              <w:ind w:right="2147"/>
              <w:rPr>
                <w:b/>
                <w:sz w:val="20"/>
                <w:szCs w:val="20"/>
                <w:lang w:val="ru-RU"/>
              </w:rPr>
            </w:pPr>
            <w:r w:rsidRPr="003B6D12">
              <w:rPr>
                <w:b/>
                <w:sz w:val="20"/>
                <w:szCs w:val="20"/>
                <w:lang w:val="ru-RU"/>
              </w:rPr>
              <w:t>Перечень должностей</w:t>
            </w:r>
          </w:p>
          <w:p w:rsidR="00984426" w:rsidRPr="003B6D12" w:rsidRDefault="00984426" w:rsidP="001A5534">
            <w:pPr>
              <w:pStyle w:val="TableParagraph"/>
              <w:spacing w:line="230" w:lineRule="atLeast"/>
              <w:ind w:left="83" w:right="2147"/>
              <w:rPr>
                <w:b/>
                <w:sz w:val="20"/>
                <w:szCs w:val="20"/>
                <w:lang w:val="ru-RU"/>
              </w:rPr>
            </w:pPr>
          </w:p>
        </w:tc>
        <w:tc>
          <w:tcPr>
            <w:tcW w:w="45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tabs>
                <w:tab w:val="left" w:pos="615"/>
              </w:tabs>
              <w:spacing w:before="9"/>
              <w:ind w:right="58"/>
              <w:jc w:val="both"/>
              <w:rPr>
                <w:sz w:val="20"/>
                <w:szCs w:val="20"/>
                <w:lang w:val="ru-RU"/>
              </w:rPr>
            </w:pPr>
            <w:r w:rsidRPr="003B6D12">
              <w:rPr>
                <w:sz w:val="20"/>
                <w:szCs w:val="20"/>
                <w:lang w:val="kk-KZ"/>
              </w:rPr>
              <w:t xml:space="preserve">1. </w:t>
            </w:r>
            <w:r w:rsidRPr="003B6D12">
              <w:rPr>
                <w:sz w:val="20"/>
                <w:szCs w:val="20"/>
                <w:lang w:val="ru-RU"/>
              </w:rPr>
              <w:t xml:space="preserve">Преподаватель образовательных </w:t>
            </w:r>
            <w:proofErr w:type="spellStart"/>
            <w:r w:rsidRPr="003B6D12">
              <w:rPr>
                <w:sz w:val="20"/>
                <w:szCs w:val="20"/>
                <w:lang w:val="ru-RU"/>
              </w:rPr>
              <w:t>учереждений</w:t>
            </w:r>
            <w:proofErr w:type="spellEnd"/>
            <w:r w:rsidRPr="003B6D12">
              <w:rPr>
                <w:sz w:val="20"/>
                <w:szCs w:val="20"/>
                <w:lang w:val="ru-RU"/>
              </w:rPr>
              <w:t>, школы, лицеи, гимназии, колледжи, учебных заведений технического и профессионального</w:t>
            </w:r>
            <w:r w:rsidRPr="003B6D12">
              <w:rPr>
                <w:spacing w:val="-3"/>
                <w:sz w:val="20"/>
                <w:szCs w:val="20"/>
                <w:lang w:val="ru-RU"/>
              </w:rPr>
              <w:t xml:space="preserve"> </w:t>
            </w:r>
            <w:r w:rsidRPr="003B6D12">
              <w:rPr>
                <w:sz w:val="20"/>
                <w:szCs w:val="20"/>
                <w:lang w:val="ru-RU"/>
              </w:rPr>
              <w:t>образования;</w:t>
            </w:r>
          </w:p>
          <w:p w:rsidR="00984426" w:rsidRPr="003B6D12" w:rsidRDefault="00984426" w:rsidP="001A5534">
            <w:pPr>
              <w:pStyle w:val="TableParagraph"/>
              <w:tabs>
                <w:tab w:val="left" w:pos="538"/>
              </w:tabs>
              <w:spacing w:before="2"/>
              <w:ind w:right="63"/>
              <w:jc w:val="both"/>
              <w:rPr>
                <w:sz w:val="20"/>
                <w:szCs w:val="20"/>
                <w:lang w:val="ru-RU"/>
              </w:rPr>
            </w:pPr>
            <w:r w:rsidRPr="003B6D12">
              <w:rPr>
                <w:sz w:val="20"/>
                <w:szCs w:val="20"/>
                <w:lang w:val="kk-KZ"/>
              </w:rPr>
              <w:t>2. В</w:t>
            </w:r>
            <w:r w:rsidRPr="003B6D12">
              <w:rPr>
                <w:sz w:val="20"/>
                <w:szCs w:val="20"/>
                <w:lang w:val="ru-RU"/>
              </w:rPr>
              <w:t>едущий специалист в государственных органах управления и департамента образования;</w:t>
            </w:r>
          </w:p>
          <w:p w:rsidR="00984426" w:rsidRPr="003B6D12" w:rsidRDefault="00984426" w:rsidP="001A5534">
            <w:pPr>
              <w:pStyle w:val="TableParagraph"/>
              <w:jc w:val="both"/>
              <w:rPr>
                <w:sz w:val="20"/>
                <w:szCs w:val="20"/>
                <w:lang w:val="ru-RU"/>
              </w:rPr>
            </w:pPr>
            <w:proofErr w:type="gramStart"/>
            <w:r w:rsidRPr="003B6D12">
              <w:rPr>
                <w:sz w:val="20"/>
                <w:szCs w:val="20"/>
                <w:lang w:val="ru-RU"/>
              </w:rPr>
              <w:t>организаторы</w:t>
            </w:r>
            <w:proofErr w:type="gramEnd"/>
            <w:r w:rsidRPr="003B6D12">
              <w:rPr>
                <w:sz w:val="20"/>
                <w:szCs w:val="20"/>
                <w:lang w:val="ru-RU"/>
              </w:rPr>
              <w:t xml:space="preserve"> науки: научных, научно-образовательных центрах по проблемам физики и методики преподавания физики и педагогики</w:t>
            </w:r>
          </w:p>
        </w:tc>
      </w:tr>
      <w:tr w:rsidR="00984426" w:rsidRPr="003B6D12" w:rsidTr="001A5534">
        <w:trPr>
          <w:trHeight w:val="707"/>
        </w:trPr>
        <w:tc>
          <w:tcPr>
            <w:tcW w:w="4899" w:type="dxa"/>
            <w:tcBorders>
              <w:top w:val="single" w:sz="8" w:space="0" w:color="000000"/>
              <w:left w:val="single" w:sz="8" w:space="0" w:color="000000"/>
              <w:bottom w:val="single" w:sz="8" w:space="0" w:color="000000"/>
              <w:right w:val="single" w:sz="8" w:space="0" w:color="000000"/>
            </w:tcBorders>
          </w:tcPr>
          <w:p w:rsidR="00984426" w:rsidRPr="003B6D12" w:rsidRDefault="00984426" w:rsidP="001A5534">
            <w:pPr>
              <w:pStyle w:val="TableParagraph"/>
              <w:spacing w:line="230" w:lineRule="atLeast"/>
              <w:ind w:left="83" w:right="662"/>
              <w:rPr>
                <w:b/>
                <w:spacing w:val="-47"/>
                <w:sz w:val="20"/>
                <w:szCs w:val="20"/>
                <w:lang w:val="ru-RU"/>
              </w:rPr>
            </w:pPr>
            <w:r w:rsidRPr="003B6D12">
              <w:rPr>
                <w:b/>
                <w:sz w:val="20"/>
                <w:szCs w:val="20"/>
                <w:lang w:val="ru-RU"/>
              </w:rPr>
              <w:t>Объект</w:t>
            </w:r>
            <w:r w:rsidRPr="003B6D12">
              <w:rPr>
                <w:b/>
                <w:spacing w:val="-3"/>
                <w:sz w:val="20"/>
                <w:szCs w:val="20"/>
                <w:lang w:val="ru-RU"/>
              </w:rPr>
              <w:t xml:space="preserve"> </w:t>
            </w:r>
            <w:r w:rsidRPr="003B6D12">
              <w:rPr>
                <w:b/>
                <w:sz w:val="20"/>
                <w:szCs w:val="20"/>
                <w:lang w:val="ru-RU"/>
              </w:rPr>
              <w:t>профессиональной</w:t>
            </w:r>
            <w:r w:rsidRPr="003B6D12">
              <w:rPr>
                <w:b/>
                <w:spacing w:val="-9"/>
                <w:sz w:val="20"/>
                <w:szCs w:val="20"/>
                <w:lang w:val="ru-RU"/>
              </w:rPr>
              <w:t xml:space="preserve"> </w:t>
            </w:r>
            <w:r w:rsidRPr="003B6D12">
              <w:rPr>
                <w:b/>
                <w:sz w:val="20"/>
                <w:szCs w:val="20"/>
                <w:lang w:val="ru-RU"/>
              </w:rPr>
              <w:t>деятельности</w:t>
            </w:r>
            <w:r w:rsidRPr="003B6D12">
              <w:rPr>
                <w:b/>
                <w:spacing w:val="-47"/>
                <w:sz w:val="20"/>
                <w:szCs w:val="20"/>
                <w:lang w:val="ru-RU"/>
              </w:rPr>
              <w:t xml:space="preserve"> </w:t>
            </w:r>
          </w:p>
          <w:p w:rsidR="00984426" w:rsidRPr="003B6D12" w:rsidRDefault="00984426" w:rsidP="001A5534">
            <w:pPr>
              <w:pStyle w:val="TableParagraph"/>
              <w:spacing w:line="230" w:lineRule="atLeast"/>
              <w:ind w:left="83" w:right="662"/>
              <w:rPr>
                <w:b/>
                <w:sz w:val="20"/>
                <w:szCs w:val="20"/>
              </w:rPr>
            </w:pPr>
          </w:p>
        </w:tc>
        <w:tc>
          <w:tcPr>
            <w:tcW w:w="45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tabs>
                <w:tab w:val="left" w:pos="1453"/>
                <w:tab w:val="left" w:pos="1803"/>
                <w:tab w:val="left" w:pos="3118"/>
                <w:tab w:val="left" w:pos="4274"/>
                <w:tab w:val="left" w:pos="4965"/>
              </w:tabs>
              <w:jc w:val="both"/>
              <w:rPr>
                <w:sz w:val="20"/>
                <w:szCs w:val="20"/>
                <w:lang w:val="ru-RU"/>
              </w:rPr>
            </w:pPr>
            <w:r w:rsidRPr="003B6D12">
              <w:rPr>
                <w:sz w:val="20"/>
                <w:szCs w:val="20"/>
                <w:lang w:val="ru-RU"/>
              </w:rPr>
              <w:t>Предприятия</w:t>
            </w:r>
            <w:r w:rsidRPr="003B6D12">
              <w:rPr>
                <w:sz w:val="20"/>
                <w:szCs w:val="20"/>
                <w:lang w:val="ru-RU"/>
              </w:rPr>
              <w:tab/>
              <w:t>и</w:t>
            </w:r>
            <w:r w:rsidRPr="003B6D12">
              <w:rPr>
                <w:sz w:val="20"/>
                <w:szCs w:val="20"/>
                <w:lang w:val="ru-RU"/>
              </w:rPr>
              <w:tab/>
              <w:t>организации</w:t>
            </w:r>
            <w:r w:rsidRPr="003B6D12">
              <w:rPr>
                <w:sz w:val="20"/>
                <w:szCs w:val="20"/>
                <w:lang w:val="ru-RU"/>
              </w:rPr>
              <w:tab/>
              <w:t>различных</w:t>
            </w:r>
            <w:r w:rsidRPr="003B6D12">
              <w:rPr>
                <w:sz w:val="20"/>
                <w:szCs w:val="20"/>
                <w:lang w:val="kk-KZ"/>
              </w:rPr>
              <w:t xml:space="preserve"> </w:t>
            </w:r>
            <w:r w:rsidRPr="003B6D12">
              <w:rPr>
                <w:sz w:val="20"/>
                <w:szCs w:val="20"/>
                <w:lang w:val="ru-RU"/>
              </w:rPr>
              <w:t xml:space="preserve">форм </w:t>
            </w:r>
            <w:r w:rsidRPr="003B6D12">
              <w:rPr>
                <w:spacing w:val="-1"/>
                <w:sz w:val="20"/>
                <w:szCs w:val="20"/>
                <w:lang w:val="ru-RU"/>
              </w:rPr>
              <w:t xml:space="preserve">собственности, </w:t>
            </w:r>
            <w:r w:rsidRPr="003B6D12">
              <w:rPr>
                <w:sz w:val="20"/>
                <w:szCs w:val="20"/>
                <w:lang w:val="ru-RU"/>
              </w:rPr>
              <w:t>разрабатывающие, внедряющие и использующие образовательные учреждения государственного и негосударственного финансирования.</w:t>
            </w:r>
          </w:p>
        </w:tc>
      </w:tr>
    </w:tbl>
    <w:p w:rsidR="00984426" w:rsidRDefault="00984426" w:rsidP="00984426">
      <w:pPr>
        <w:spacing w:after="0" w:line="240" w:lineRule="auto"/>
        <w:jc w:val="both"/>
        <w:rPr>
          <w:rFonts w:ascii="Times New Roman" w:hAnsi="Times New Roman" w:cs="Times New Roman"/>
          <w:b/>
          <w:color w:val="000000"/>
        </w:rPr>
      </w:pPr>
    </w:p>
    <w:p w:rsidR="00984426" w:rsidRPr="00C06680" w:rsidRDefault="00984426" w:rsidP="00984426">
      <w:pPr>
        <w:ind w:left="3395" w:right="484" w:hanging="3008"/>
        <w:jc w:val="center"/>
        <w:rPr>
          <w:rFonts w:ascii="Times New Roman" w:hAnsi="Times New Roman" w:cs="Times New Roman"/>
          <w:b/>
          <w:sz w:val="24"/>
        </w:rPr>
      </w:pPr>
    </w:p>
    <w:p w:rsidR="00984426" w:rsidRPr="00C06680" w:rsidRDefault="00984426" w:rsidP="00984426">
      <w:pPr>
        <w:ind w:left="3395" w:right="484" w:hanging="3008"/>
        <w:jc w:val="center"/>
        <w:rPr>
          <w:rFonts w:ascii="Times New Roman" w:hAnsi="Times New Roman" w:cs="Times New Roman"/>
          <w:b/>
          <w:sz w:val="24"/>
        </w:rPr>
      </w:pPr>
    </w:p>
    <w:p w:rsidR="00984426" w:rsidRPr="00C06680" w:rsidRDefault="00984426" w:rsidP="00984426">
      <w:pPr>
        <w:ind w:left="3395" w:right="484" w:hanging="3008"/>
        <w:jc w:val="center"/>
        <w:rPr>
          <w:rFonts w:ascii="Times New Roman" w:hAnsi="Times New Roman" w:cs="Times New Roman"/>
          <w:b/>
          <w:sz w:val="24"/>
        </w:rPr>
      </w:pPr>
    </w:p>
    <w:p w:rsidR="00984426" w:rsidRPr="00C06680" w:rsidRDefault="00984426" w:rsidP="00984426">
      <w:pPr>
        <w:ind w:left="3395" w:right="484" w:hanging="3008"/>
        <w:jc w:val="center"/>
        <w:rPr>
          <w:rFonts w:ascii="Times New Roman" w:hAnsi="Times New Roman" w:cs="Times New Roman"/>
          <w:b/>
          <w:sz w:val="24"/>
        </w:rPr>
      </w:pPr>
    </w:p>
    <w:p w:rsidR="00984426" w:rsidRPr="00C06680" w:rsidRDefault="00984426" w:rsidP="00984426">
      <w:pPr>
        <w:ind w:left="3395" w:right="484" w:hanging="3008"/>
        <w:jc w:val="center"/>
        <w:rPr>
          <w:rFonts w:ascii="Times New Roman" w:hAnsi="Times New Roman" w:cs="Times New Roman"/>
          <w:b/>
          <w:sz w:val="24"/>
        </w:rPr>
      </w:pPr>
    </w:p>
    <w:p w:rsidR="00984426" w:rsidRPr="00C06680" w:rsidRDefault="00984426" w:rsidP="00984426">
      <w:pPr>
        <w:ind w:left="3395" w:right="484" w:hanging="3008"/>
        <w:jc w:val="center"/>
        <w:rPr>
          <w:rFonts w:ascii="Times New Roman" w:hAnsi="Times New Roman" w:cs="Times New Roman"/>
          <w:b/>
          <w:sz w:val="24"/>
        </w:rPr>
      </w:pPr>
    </w:p>
    <w:p w:rsidR="00984426" w:rsidRPr="00C06680" w:rsidRDefault="00984426" w:rsidP="00984426">
      <w:pPr>
        <w:ind w:left="3395" w:right="484" w:hanging="3008"/>
        <w:jc w:val="center"/>
        <w:rPr>
          <w:rFonts w:ascii="Times New Roman" w:hAnsi="Times New Roman" w:cs="Times New Roman"/>
          <w:b/>
          <w:sz w:val="24"/>
        </w:rPr>
      </w:pPr>
    </w:p>
    <w:p w:rsidR="00984426" w:rsidRPr="00C06680" w:rsidRDefault="00984426" w:rsidP="00984426">
      <w:pPr>
        <w:ind w:left="3395" w:right="484" w:hanging="3008"/>
        <w:jc w:val="center"/>
        <w:rPr>
          <w:rFonts w:ascii="Times New Roman" w:hAnsi="Times New Roman" w:cs="Times New Roman"/>
          <w:b/>
          <w:sz w:val="24"/>
        </w:rPr>
      </w:pPr>
    </w:p>
    <w:p w:rsidR="00984426" w:rsidRDefault="00984426" w:rsidP="00984426">
      <w:pPr>
        <w:ind w:left="3395" w:right="484" w:hanging="3008"/>
        <w:jc w:val="center"/>
        <w:rPr>
          <w:rFonts w:ascii="Times New Roman" w:hAnsi="Times New Roman" w:cs="Times New Roman"/>
          <w:b/>
          <w:sz w:val="24"/>
        </w:rPr>
      </w:pPr>
    </w:p>
    <w:p w:rsidR="00984426" w:rsidRDefault="00984426" w:rsidP="00984426">
      <w:pPr>
        <w:ind w:left="3395" w:right="484" w:hanging="3008"/>
        <w:jc w:val="center"/>
        <w:rPr>
          <w:rFonts w:ascii="Times New Roman" w:hAnsi="Times New Roman" w:cs="Times New Roman"/>
          <w:b/>
          <w:sz w:val="24"/>
        </w:rPr>
      </w:pPr>
    </w:p>
    <w:p w:rsidR="00984426" w:rsidRPr="00C06680" w:rsidRDefault="00984426" w:rsidP="00984426">
      <w:pPr>
        <w:ind w:left="3395" w:right="484" w:hanging="3008"/>
        <w:jc w:val="center"/>
        <w:rPr>
          <w:rFonts w:ascii="Times New Roman" w:hAnsi="Times New Roman" w:cs="Times New Roman"/>
          <w:b/>
          <w:sz w:val="24"/>
        </w:rPr>
      </w:pPr>
      <w:bookmarkStart w:id="0" w:name="_GoBack"/>
      <w:bookmarkEnd w:id="0"/>
    </w:p>
    <w:p w:rsidR="00984426" w:rsidRPr="00C06680" w:rsidRDefault="00984426" w:rsidP="00984426">
      <w:pPr>
        <w:ind w:left="3395" w:right="484" w:hanging="3008"/>
        <w:jc w:val="center"/>
        <w:rPr>
          <w:rFonts w:ascii="Times New Roman" w:hAnsi="Times New Roman" w:cs="Times New Roman"/>
          <w:b/>
          <w:sz w:val="24"/>
        </w:rPr>
      </w:pPr>
    </w:p>
    <w:p w:rsidR="00984426" w:rsidRPr="00C06680" w:rsidRDefault="00984426" w:rsidP="00984426">
      <w:pPr>
        <w:ind w:left="3395" w:right="484" w:hanging="3008"/>
        <w:jc w:val="center"/>
        <w:rPr>
          <w:rFonts w:ascii="Times New Roman" w:hAnsi="Times New Roman" w:cs="Times New Roman"/>
          <w:b/>
          <w:sz w:val="24"/>
        </w:rPr>
      </w:pPr>
    </w:p>
    <w:p w:rsidR="00984426" w:rsidRPr="00C06680" w:rsidRDefault="00984426" w:rsidP="00984426">
      <w:pPr>
        <w:ind w:left="3395" w:right="484" w:hanging="3008"/>
        <w:jc w:val="center"/>
        <w:rPr>
          <w:rFonts w:ascii="Times New Roman" w:hAnsi="Times New Roman" w:cs="Times New Roman"/>
          <w:b/>
          <w:sz w:val="24"/>
        </w:rPr>
      </w:pPr>
    </w:p>
    <w:p w:rsidR="00984426" w:rsidRPr="00C06680" w:rsidRDefault="00984426" w:rsidP="00984426">
      <w:pPr>
        <w:ind w:left="3395" w:right="484" w:hanging="3008"/>
        <w:jc w:val="center"/>
        <w:rPr>
          <w:rFonts w:ascii="Times New Roman" w:hAnsi="Times New Roman" w:cs="Times New Roman"/>
          <w:b/>
          <w:sz w:val="24"/>
        </w:rPr>
      </w:pPr>
    </w:p>
    <w:p w:rsidR="00984426" w:rsidRDefault="00984426" w:rsidP="00984426">
      <w:pPr>
        <w:ind w:left="3395" w:right="484" w:hanging="3008"/>
        <w:jc w:val="center"/>
        <w:rPr>
          <w:rFonts w:ascii="Times New Roman" w:hAnsi="Times New Roman" w:cs="Times New Roman"/>
          <w:b/>
          <w:sz w:val="24"/>
          <w:lang w:val="en-US"/>
        </w:rPr>
      </w:pPr>
      <w:proofErr w:type="gramStart"/>
      <w:r>
        <w:rPr>
          <w:rFonts w:ascii="Times New Roman" w:hAnsi="Times New Roman" w:cs="Times New Roman"/>
          <w:b/>
          <w:sz w:val="24"/>
          <w:lang w:val="en-US"/>
        </w:rPr>
        <w:lastRenderedPageBreak/>
        <w:t>The</w:t>
      </w:r>
      <w:r>
        <w:rPr>
          <w:rFonts w:ascii="Times New Roman" w:hAnsi="Times New Roman" w:cs="Times New Roman"/>
          <w:b/>
          <w:sz w:val="24"/>
          <w:lang w:val="kk-KZ"/>
        </w:rPr>
        <w:t xml:space="preserve"> </w:t>
      </w:r>
      <w:r>
        <w:rPr>
          <w:rFonts w:ascii="Times New Roman" w:hAnsi="Times New Roman" w:cs="Times New Roman"/>
          <w:b/>
          <w:spacing w:val="-57"/>
          <w:sz w:val="24"/>
          <w:lang w:val="en-US"/>
        </w:rPr>
        <w:t xml:space="preserve"> </w:t>
      </w:r>
      <w:r>
        <w:rPr>
          <w:rFonts w:ascii="Times New Roman" w:hAnsi="Times New Roman" w:cs="Times New Roman"/>
          <w:b/>
          <w:sz w:val="24"/>
          <w:lang w:val="en-US"/>
        </w:rPr>
        <w:t>Passport</w:t>
      </w:r>
      <w:proofErr w:type="gramEnd"/>
      <w:r>
        <w:rPr>
          <w:rFonts w:ascii="Times New Roman" w:hAnsi="Times New Roman" w:cs="Times New Roman"/>
          <w:b/>
          <w:spacing w:val="-1"/>
          <w:sz w:val="24"/>
          <w:lang w:val="en-US"/>
        </w:rPr>
        <w:t xml:space="preserve"> </w:t>
      </w:r>
      <w:r>
        <w:rPr>
          <w:rFonts w:ascii="Times New Roman" w:hAnsi="Times New Roman" w:cs="Times New Roman"/>
          <w:b/>
          <w:sz w:val="24"/>
          <w:lang w:val="en-US"/>
        </w:rPr>
        <w:t>of Education Program</w:t>
      </w:r>
    </w:p>
    <w:tbl>
      <w:tblPr>
        <w:tblStyle w:val="TableNormal"/>
        <w:tblW w:w="9495"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97"/>
        <w:gridCol w:w="4598"/>
      </w:tblGrid>
      <w:tr w:rsidR="00984426" w:rsidRPr="003B6D12" w:rsidTr="001A5534">
        <w:trPr>
          <w:trHeight w:val="397"/>
        </w:trPr>
        <w:tc>
          <w:tcPr>
            <w:tcW w:w="48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spacing w:line="210" w:lineRule="exact"/>
              <w:ind w:left="83"/>
              <w:rPr>
                <w:b/>
                <w:sz w:val="20"/>
                <w:szCs w:val="20"/>
              </w:rPr>
            </w:pPr>
            <w:r w:rsidRPr="003B6D12">
              <w:rPr>
                <w:b/>
                <w:sz w:val="20"/>
                <w:szCs w:val="20"/>
              </w:rPr>
              <w:t>Education</w:t>
            </w:r>
            <w:r w:rsidRPr="003B6D12">
              <w:rPr>
                <w:b/>
                <w:spacing w:val="-3"/>
                <w:sz w:val="20"/>
                <w:szCs w:val="20"/>
              </w:rPr>
              <w:t xml:space="preserve"> </w:t>
            </w:r>
            <w:r w:rsidRPr="003B6D12">
              <w:rPr>
                <w:b/>
                <w:sz w:val="20"/>
                <w:szCs w:val="20"/>
              </w:rPr>
              <w:t>area</w:t>
            </w:r>
            <w:r w:rsidRPr="003B6D12">
              <w:rPr>
                <w:b/>
                <w:spacing w:val="-1"/>
                <w:sz w:val="20"/>
                <w:szCs w:val="20"/>
              </w:rPr>
              <w:t xml:space="preserve"> </w:t>
            </w:r>
            <w:r w:rsidRPr="003B6D12">
              <w:rPr>
                <w:b/>
                <w:sz w:val="20"/>
                <w:szCs w:val="20"/>
              </w:rPr>
              <w:t>code</w:t>
            </w:r>
            <w:r w:rsidRPr="003B6D12">
              <w:rPr>
                <w:b/>
                <w:spacing w:val="-2"/>
                <w:sz w:val="20"/>
                <w:szCs w:val="20"/>
              </w:rPr>
              <w:t xml:space="preserve"> </w:t>
            </w:r>
            <w:r w:rsidRPr="003B6D12">
              <w:rPr>
                <w:b/>
                <w:sz w:val="20"/>
                <w:szCs w:val="20"/>
              </w:rPr>
              <w:t>and</w:t>
            </w:r>
            <w:r w:rsidRPr="003B6D12">
              <w:rPr>
                <w:b/>
                <w:spacing w:val="-3"/>
                <w:sz w:val="20"/>
                <w:szCs w:val="20"/>
              </w:rPr>
              <w:t xml:space="preserve"> </w:t>
            </w:r>
            <w:r w:rsidRPr="003B6D12">
              <w:rPr>
                <w:b/>
                <w:sz w:val="20"/>
                <w:szCs w:val="20"/>
              </w:rPr>
              <w:t>classification</w:t>
            </w:r>
          </w:p>
        </w:tc>
        <w:tc>
          <w:tcPr>
            <w:tcW w:w="45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rPr>
                <w:sz w:val="20"/>
                <w:szCs w:val="20"/>
              </w:rPr>
            </w:pPr>
            <w:r w:rsidRPr="003B6D12">
              <w:rPr>
                <w:sz w:val="20"/>
                <w:szCs w:val="20"/>
              </w:rPr>
              <w:t>8D01- Pedagogical science</w:t>
            </w:r>
          </w:p>
        </w:tc>
      </w:tr>
      <w:tr w:rsidR="00984426" w:rsidRPr="00984426" w:rsidTr="001A5534">
        <w:trPr>
          <w:trHeight w:val="393"/>
        </w:trPr>
        <w:tc>
          <w:tcPr>
            <w:tcW w:w="48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spacing w:before="1" w:line="212" w:lineRule="exact"/>
              <w:rPr>
                <w:b/>
                <w:sz w:val="20"/>
                <w:szCs w:val="20"/>
              </w:rPr>
            </w:pPr>
            <w:r w:rsidRPr="003B6D12">
              <w:rPr>
                <w:b/>
                <w:sz w:val="20"/>
                <w:szCs w:val="20"/>
              </w:rPr>
              <w:t xml:space="preserve"> Code</w:t>
            </w:r>
            <w:r w:rsidRPr="003B6D12">
              <w:rPr>
                <w:b/>
                <w:spacing w:val="-2"/>
                <w:sz w:val="20"/>
                <w:szCs w:val="20"/>
              </w:rPr>
              <w:t xml:space="preserve"> </w:t>
            </w:r>
            <w:r w:rsidRPr="003B6D12">
              <w:rPr>
                <w:b/>
                <w:sz w:val="20"/>
                <w:szCs w:val="20"/>
              </w:rPr>
              <w:t>and</w:t>
            </w:r>
            <w:r w:rsidRPr="003B6D12">
              <w:rPr>
                <w:b/>
                <w:spacing w:val="-3"/>
                <w:sz w:val="20"/>
                <w:szCs w:val="20"/>
              </w:rPr>
              <w:t xml:space="preserve"> </w:t>
            </w:r>
            <w:r w:rsidRPr="003B6D12">
              <w:rPr>
                <w:b/>
                <w:sz w:val="20"/>
                <w:szCs w:val="20"/>
              </w:rPr>
              <w:t>classification</w:t>
            </w:r>
            <w:r w:rsidRPr="003B6D12">
              <w:rPr>
                <w:b/>
                <w:spacing w:val="-2"/>
                <w:sz w:val="20"/>
                <w:szCs w:val="20"/>
              </w:rPr>
              <w:t xml:space="preserve"> </w:t>
            </w:r>
            <w:r w:rsidRPr="003B6D12">
              <w:rPr>
                <w:b/>
                <w:sz w:val="20"/>
                <w:szCs w:val="20"/>
              </w:rPr>
              <w:t>of</w:t>
            </w:r>
            <w:r w:rsidRPr="003B6D12">
              <w:rPr>
                <w:b/>
                <w:spacing w:val="-2"/>
                <w:sz w:val="20"/>
                <w:szCs w:val="20"/>
              </w:rPr>
              <w:t xml:space="preserve"> </w:t>
            </w:r>
            <w:r w:rsidRPr="003B6D12">
              <w:rPr>
                <w:b/>
                <w:sz w:val="20"/>
                <w:szCs w:val="20"/>
              </w:rPr>
              <w:t>training</w:t>
            </w:r>
            <w:r w:rsidRPr="003B6D12">
              <w:rPr>
                <w:b/>
                <w:spacing w:val="-1"/>
                <w:sz w:val="20"/>
                <w:szCs w:val="20"/>
              </w:rPr>
              <w:t xml:space="preserve"> </w:t>
            </w:r>
            <w:r w:rsidRPr="003B6D12">
              <w:rPr>
                <w:b/>
                <w:sz w:val="20"/>
                <w:szCs w:val="20"/>
              </w:rPr>
              <w:t>areas</w:t>
            </w:r>
          </w:p>
        </w:tc>
        <w:tc>
          <w:tcPr>
            <w:tcW w:w="45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rPr>
                <w:sz w:val="20"/>
                <w:szCs w:val="20"/>
              </w:rPr>
            </w:pPr>
            <w:r w:rsidRPr="003B6D12">
              <w:rPr>
                <w:bCs/>
                <w:sz w:val="20"/>
                <w:szCs w:val="20"/>
                <w:shd w:val="clear" w:color="auto" w:fill="FFFFFF" w:themeFill="background1"/>
              </w:rPr>
              <w:t>8</w:t>
            </w:r>
            <w:r w:rsidRPr="003B6D12">
              <w:rPr>
                <w:sz w:val="20"/>
                <w:szCs w:val="20"/>
              </w:rPr>
              <w:t>D</w:t>
            </w:r>
            <w:r w:rsidRPr="003B6D12">
              <w:rPr>
                <w:bCs/>
                <w:sz w:val="20"/>
                <w:szCs w:val="20"/>
                <w:shd w:val="clear" w:color="auto" w:fill="FFFFFF" w:themeFill="background1"/>
              </w:rPr>
              <w:t>015 Teacher training in natural science subjects</w:t>
            </w:r>
          </w:p>
        </w:tc>
      </w:tr>
      <w:tr w:rsidR="00984426" w:rsidRPr="003B6D12" w:rsidTr="001A5534">
        <w:trPr>
          <w:trHeight w:val="399"/>
        </w:trPr>
        <w:tc>
          <w:tcPr>
            <w:tcW w:w="48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spacing w:before="1" w:line="210" w:lineRule="exact"/>
              <w:ind w:left="83"/>
              <w:rPr>
                <w:b/>
                <w:sz w:val="20"/>
                <w:szCs w:val="20"/>
              </w:rPr>
            </w:pPr>
            <w:r w:rsidRPr="003B6D12">
              <w:rPr>
                <w:b/>
                <w:sz w:val="20"/>
                <w:szCs w:val="20"/>
                <w:lang w:val="ru-RU"/>
              </w:rPr>
              <w:t>С</w:t>
            </w:r>
            <w:r w:rsidRPr="003B6D12">
              <w:rPr>
                <w:b/>
                <w:sz w:val="20"/>
                <w:szCs w:val="20"/>
              </w:rPr>
              <w:t>ode</w:t>
            </w:r>
            <w:r w:rsidRPr="003B6D12">
              <w:rPr>
                <w:b/>
                <w:spacing w:val="-2"/>
                <w:sz w:val="20"/>
                <w:szCs w:val="20"/>
              </w:rPr>
              <w:t xml:space="preserve"> </w:t>
            </w:r>
            <w:r w:rsidRPr="003B6D12">
              <w:rPr>
                <w:b/>
                <w:sz w:val="20"/>
                <w:szCs w:val="20"/>
              </w:rPr>
              <w:t>and</w:t>
            </w:r>
            <w:r w:rsidRPr="003B6D12">
              <w:rPr>
                <w:b/>
                <w:spacing w:val="-3"/>
                <w:sz w:val="20"/>
                <w:szCs w:val="20"/>
              </w:rPr>
              <w:t xml:space="preserve"> </w:t>
            </w:r>
            <w:r w:rsidRPr="003B6D12">
              <w:rPr>
                <w:b/>
                <w:sz w:val="20"/>
                <w:szCs w:val="20"/>
              </w:rPr>
              <w:t>name</w:t>
            </w:r>
            <w:r w:rsidRPr="003B6D12">
              <w:rPr>
                <w:b/>
                <w:spacing w:val="-1"/>
                <w:sz w:val="20"/>
                <w:szCs w:val="20"/>
              </w:rPr>
              <w:t xml:space="preserve"> </w:t>
            </w:r>
            <w:r w:rsidRPr="003B6D12">
              <w:rPr>
                <w:b/>
                <w:sz w:val="20"/>
                <w:szCs w:val="20"/>
              </w:rPr>
              <w:t>of</w:t>
            </w:r>
            <w:r w:rsidRPr="003B6D12">
              <w:rPr>
                <w:b/>
                <w:spacing w:val="-2"/>
                <w:sz w:val="20"/>
                <w:szCs w:val="20"/>
              </w:rPr>
              <w:t xml:space="preserve"> </w:t>
            </w:r>
            <w:r w:rsidRPr="003B6D12">
              <w:rPr>
                <w:b/>
                <w:sz w:val="20"/>
                <w:szCs w:val="20"/>
              </w:rPr>
              <w:t>education</w:t>
            </w:r>
            <w:r w:rsidRPr="003B6D12">
              <w:rPr>
                <w:b/>
                <w:spacing w:val="-2"/>
                <w:sz w:val="20"/>
                <w:szCs w:val="20"/>
              </w:rPr>
              <w:t xml:space="preserve"> </w:t>
            </w:r>
            <w:r w:rsidRPr="003B6D12">
              <w:rPr>
                <w:b/>
                <w:sz w:val="20"/>
                <w:szCs w:val="20"/>
              </w:rPr>
              <w:t>program</w:t>
            </w:r>
          </w:p>
        </w:tc>
        <w:tc>
          <w:tcPr>
            <w:tcW w:w="45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rPr>
                <w:sz w:val="20"/>
                <w:szCs w:val="20"/>
                <w:lang w:val="kk-KZ"/>
              </w:rPr>
            </w:pPr>
            <w:hyperlink r:id="rId4" w:history="1">
              <w:r w:rsidRPr="003B6D12">
                <w:rPr>
                  <w:rStyle w:val="a3"/>
                  <w:rFonts w:ascii="Roboto" w:eastAsiaTheme="majorEastAsia" w:hAnsi="Roboto"/>
                  <w:sz w:val="20"/>
                  <w:szCs w:val="20"/>
                  <w:shd w:val="clear" w:color="auto" w:fill="FFFFFF" w:themeFill="background1"/>
                  <w:lang w:val="ru-RU"/>
                </w:rPr>
                <w:t>8</w:t>
              </w:r>
              <w:r w:rsidRPr="003B6D12">
                <w:rPr>
                  <w:rStyle w:val="a3"/>
                  <w:rFonts w:ascii="Roboto" w:eastAsiaTheme="majorEastAsia" w:hAnsi="Roboto"/>
                  <w:sz w:val="20"/>
                  <w:szCs w:val="20"/>
                  <w:shd w:val="clear" w:color="auto" w:fill="FFFFFF" w:themeFill="background1"/>
                </w:rPr>
                <w:t>D</w:t>
              </w:r>
              <w:r w:rsidRPr="003B6D12">
                <w:rPr>
                  <w:rStyle w:val="a3"/>
                  <w:rFonts w:ascii="Roboto" w:eastAsiaTheme="majorEastAsia" w:hAnsi="Roboto"/>
                  <w:sz w:val="20"/>
                  <w:szCs w:val="20"/>
                  <w:shd w:val="clear" w:color="auto" w:fill="FFFFFF" w:themeFill="background1"/>
                  <w:lang w:val="ru-RU"/>
                </w:rPr>
                <w:t xml:space="preserve">01502 </w:t>
              </w:r>
              <w:r w:rsidRPr="003B6D12">
                <w:rPr>
                  <w:rStyle w:val="a3"/>
                  <w:rFonts w:ascii="Roboto" w:eastAsiaTheme="majorEastAsia" w:hAnsi="Roboto"/>
                  <w:sz w:val="20"/>
                  <w:szCs w:val="20"/>
                  <w:shd w:val="clear" w:color="auto" w:fill="FFFFFF" w:themeFill="background1"/>
                </w:rPr>
                <w:t>Physics</w:t>
              </w:r>
            </w:hyperlink>
          </w:p>
        </w:tc>
      </w:tr>
      <w:tr w:rsidR="00984426" w:rsidRPr="00984426" w:rsidTr="001A5534">
        <w:trPr>
          <w:trHeight w:val="406"/>
        </w:trPr>
        <w:tc>
          <w:tcPr>
            <w:tcW w:w="48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spacing w:line="230" w:lineRule="atLeast"/>
              <w:ind w:left="83" w:right="631"/>
              <w:rPr>
                <w:b/>
                <w:sz w:val="20"/>
                <w:szCs w:val="20"/>
              </w:rPr>
            </w:pPr>
            <w:r w:rsidRPr="003B6D12">
              <w:rPr>
                <w:b/>
                <w:sz w:val="20"/>
                <w:szCs w:val="20"/>
              </w:rPr>
              <w:t>Groups</w:t>
            </w:r>
            <w:r w:rsidRPr="003B6D12">
              <w:rPr>
                <w:b/>
                <w:spacing w:val="-2"/>
                <w:sz w:val="20"/>
                <w:szCs w:val="20"/>
              </w:rPr>
              <w:t xml:space="preserve"> </w:t>
            </w:r>
            <w:r w:rsidRPr="003B6D12">
              <w:rPr>
                <w:b/>
                <w:sz w:val="20"/>
                <w:szCs w:val="20"/>
              </w:rPr>
              <w:t>of educational</w:t>
            </w:r>
            <w:r w:rsidRPr="003B6D12">
              <w:rPr>
                <w:b/>
                <w:spacing w:val="-2"/>
                <w:sz w:val="20"/>
                <w:szCs w:val="20"/>
              </w:rPr>
              <w:t xml:space="preserve"> </w:t>
            </w:r>
            <w:r w:rsidRPr="003B6D12">
              <w:rPr>
                <w:b/>
                <w:sz w:val="20"/>
                <w:szCs w:val="20"/>
              </w:rPr>
              <w:t>programs</w:t>
            </w:r>
          </w:p>
        </w:tc>
        <w:tc>
          <w:tcPr>
            <w:tcW w:w="45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rPr>
                <w:sz w:val="20"/>
                <w:szCs w:val="20"/>
              </w:rPr>
            </w:pPr>
            <w:r w:rsidRPr="003B6D12">
              <w:rPr>
                <w:sz w:val="20"/>
                <w:szCs w:val="20"/>
              </w:rPr>
              <w:t xml:space="preserve"> D011</w:t>
            </w:r>
            <w:r w:rsidRPr="003B6D12">
              <w:rPr>
                <w:sz w:val="20"/>
                <w:szCs w:val="20"/>
                <w:lang w:val="kk-KZ"/>
              </w:rPr>
              <w:t xml:space="preserve"> </w:t>
            </w:r>
            <w:r w:rsidRPr="003B6D12">
              <w:rPr>
                <w:sz w:val="20"/>
                <w:szCs w:val="20"/>
              </w:rPr>
              <w:t>Training of physics teachers</w:t>
            </w:r>
          </w:p>
        </w:tc>
      </w:tr>
      <w:tr w:rsidR="00984426" w:rsidRPr="00984426" w:rsidTr="001A5534">
        <w:trPr>
          <w:trHeight w:val="707"/>
        </w:trPr>
        <w:tc>
          <w:tcPr>
            <w:tcW w:w="48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spacing w:line="228" w:lineRule="exact"/>
              <w:ind w:left="83" w:right="361"/>
              <w:rPr>
                <w:b/>
                <w:sz w:val="20"/>
                <w:szCs w:val="20"/>
              </w:rPr>
            </w:pPr>
            <w:r w:rsidRPr="003B6D12">
              <w:rPr>
                <w:b/>
                <w:sz w:val="20"/>
                <w:szCs w:val="20"/>
              </w:rPr>
              <w:t>The</w:t>
            </w:r>
            <w:r w:rsidRPr="003B6D12">
              <w:rPr>
                <w:b/>
                <w:spacing w:val="-1"/>
                <w:sz w:val="20"/>
                <w:szCs w:val="20"/>
              </w:rPr>
              <w:t xml:space="preserve"> </w:t>
            </w:r>
            <w:r w:rsidRPr="003B6D12">
              <w:rPr>
                <w:b/>
                <w:sz w:val="20"/>
                <w:szCs w:val="20"/>
              </w:rPr>
              <w:t>uniqueness</w:t>
            </w:r>
            <w:r w:rsidRPr="003B6D12">
              <w:rPr>
                <w:b/>
                <w:spacing w:val="-2"/>
                <w:sz w:val="20"/>
                <w:szCs w:val="20"/>
              </w:rPr>
              <w:t xml:space="preserve"> </w:t>
            </w:r>
            <w:r w:rsidRPr="003B6D12">
              <w:rPr>
                <w:b/>
                <w:sz w:val="20"/>
                <w:szCs w:val="20"/>
              </w:rPr>
              <w:t>of the</w:t>
            </w:r>
            <w:r w:rsidRPr="003B6D12">
              <w:rPr>
                <w:b/>
                <w:spacing w:val="-1"/>
                <w:sz w:val="20"/>
                <w:szCs w:val="20"/>
              </w:rPr>
              <w:t xml:space="preserve"> </w:t>
            </w:r>
            <w:r w:rsidRPr="003B6D12">
              <w:rPr>
                <w:b/>
                <w:sz w:val="20"/>
                <w:szCs w:val="20"/>
              </w:rPr>
              <w:t>educational</w:t>
            </w:r>
            <w:r w:rsidRPr="003B6D12">
              <w:rPr>
                <w:b/>
                <w:spacing w:val="-2"/>
                <w:sz w:val="20"/>
                <w:szCs w:val="20"/>
              </w:rPr>
              <w:t xml:space="preserve"> </w:t>
            </w:r>
            <w:r w:rsidRPr="003B6D12">
              <w:rPr>
                <w:b/>
                <w:sz w:val="20"/>
                <w:szCs w:val="20"/>
              </w:rPr>
              <w:t>program</w:t>
            </w:r>
          </w:p>
        </w:tc>
        <w:tc>
          <w:tcPr>
            <w:tcW w:w="45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adjustRightInd w:val="0"/>
              <w:spacing w:line="240" w:lineRule="auto"/>
              <w:contextualSpacing/>
              <w:jc w:val="both"/>
              <w:rPr>
                <w:rFonts w:ascii="Times New Roman" w:hAnsi="Times New Roman" w:cs="Times New Roman"/>
                <w:sz w:val="20"/>
                <w:szCs w:val="20"/>
                <w:lang w:val="kk-KZ"/>
              </w:rPr>
            </w:pPr>
            <w:r w:rsidRPr="003B6D12">
              <w:rPr>
                <w:rFonts w:ascii="Times New Roman" w:hAnsi="Times New Roman" w:cs="Times New Roman"/>
                <w:sz w:val="20"/>
                <w:szCs w:val="20"/>
                <w:lang w:val="kk-KZ"/>
              </w:rPr>
              <w:t>Training of highly qualified scientific and pedagogical personnel responsible for the future of the region, for meeting the needs of the labor market by teachers of a new formation.</w:t>
            </w:r>
          </w:p>
          <w:p w:rsidR="00984426" w:rsidRPr="003B6D12" w:rsidRDefault="00984426" w:rsidP="001A5534">
            <w:pPr>
              <w:adjustRightInd w:val="0"/>
              <w:spacing w:line="240" w:lineRule="auto"/>
              <w:contextualSpacing/>
              <w:jc w:val="both"/>
              <w:rPr>
                <w:rFonts w:ascii="Times New Roman" w:hAnsi="Times New Roman" w:cs="Times New Roman"/>
                <w:sz w:val="20"/>
                <w:szCs w:val="20"/>
                <w:lang w:val="kk-KZ"/>
              </w:rPr>
            </w:pPr>
            <w:r w:rsidRPr="003B6D12">
              <w:rPr>
                <w:rFonts w:ascii="Times New Roman" w:hAnsi="Times New Roman" w:cs="Times New Roman"/>
                <w:sz w:val="20"/>
                <w:szCs w:val="20"/>
                <w:lang w:val="kk-KZ"/>
              </w:rPr>
              <w:t>The uniqueness of the staff of the teaching staff of the department, which has methodological and subject-oriented competencies for the preparation of pedagogical frames.</w:t>
            </w:r>
          </w:p>
          <w:p w:rsidR="00984426" w:rsidRPr="003B6D12" w:rsidRDefault="00984426" w:rsidP="001A5534">
            <w:pPr>
              <w:adjustRightInd w:val="0"/>
              <w:spacing w:line="240" w:lineRule="auto"/>
              <w:contextualSpacing/>
              <w:jc w:val="both"/>
              <w:rPr>
                <w:rFonts w:ascii="Times New Roman" w:hAnsi="Times New Roman" w:cs="Times New Roman"/>
                <w:sz w:val="20"/>
                <w:szCs w:val="20"/>
                <w:lang w:val="kk-KZ"/>
              </w:rPr>
            </w:pPr>
            <w:r w:rsidRPr="003B6D12">
              <w:rPr>
                <w:rFonts w:ascii="Times New Roman" w:hAnsi="Times New Roman" w:cs="Times New Roman"/>
                <w:sz w:val="20"/>
                <w:szCs w:val="20"/>
                <w:lang w:val="kk-KZ"/>
              </w:rPr>
              <w:t>Material and technical base of OP 8D01502-Physics:</w:t>
            </w:r>
          </w:p>
          <w:p w:rsidR="00984426" w:rsidRPr="003B6D12" w:rsidRDefault="00984426" w:rsidP="001A5534">
            <w:pPr>
              <w:adjustRightInd w:val="0"/>
              <w:spacing w:line="240" w:lineRule="auto"/>
              <w:contextualSpacing/>
              <w:jc w:val="both"/>
              <w:rPr>
                <w:rFonts w:ascii="Times New Roman" w:hAnsi="Times New Roman" w:cs="Times New Roman"/>
                <w:sz w:val="20"/>
                <w:szCs w:val="20"/>
                <w:lang w:val="kk-KZ"/>
              </w:rPr>
            </w:pPr>
            <w:r w:rsidRPr="003B6D12">
              <w:rPr>
                <w:rFonts w:ascii="Times New Roman" w:hAnsi="Times New Roman" w:cs="Times New Roman"/>
                <w:sz w:val="20"/>
                <w:szCs w:val="20"/>
                <w:lang w:val="kk-KZ"/>
              </w:rPr>
              <w:t>- Center for Digital Pedagogy;</w:t>
            </w:r>
          </w:p>
          <w:p w:rsidR="00984426" w:rsidRPr="003B6D12" w:rsidRDefault="00984426" w:rsidP="001A5534">
            <w:pPr>
              <w:adjustRightInd w:val="0"/>
              <w:spacing w:line="240" w:lineRule="auto"/>
              <w:contextualSpacing/>
              <w:jc w:val="both"/>
              <w:rPr>
                <w:rFonts w:ascii="Times New Roman" w:hAnsi="Times New Roman" w:cs="Times New Roman"/>
                <w:sz w:val="20"/>
                <w:szCs w:val="20"/>
                <w:lang w:val="kk-KZ"/>
              </w:rPr>
            </w:pPr>
            <w:r w:rsidRPr="003B6D12">
              <w:rPr>
                <w:rFonts w:ascii="Times New Roman" w:hAnsi="Times New Roman" w:cs="Times New Roman"/>
                <w:sz w:val="20"/>
                <w:szCs w:val="20"/>
                <w:lang w:val="kk-KZ"/>
              </w:rPr>
              <w:t>- Center for Continuing and Inclusive Education "DANA BALA";</w:t>
            </w:r>
          </w:p>
          <w:p w:rsidR="00984426" w:rsidRPr="003B6D12" w:rsidRDefault="00984426" w:rsidP="001A5534">
            <w:pPr>
              <w:adjustRightInd w:val="0"/>
              <w:spacing w:line="240" w:lineRule="auto"/>
              <w:contextualSpacing/>
              <w:jc w:val="both"/>
              <w:rPr>
                <w:rFonts w:ascii="Times New Roman" w:hAnsi="Times New Roman" w:cs="Times New Roman"/>
                <w:sz w:val="20"/>
                <w:szCs w:val="20"/>
                <w:lang w:val="kk-KZ"/>
              </w:rPr>
            </w:pPr>
            <w:r w:rsidRPr="003B6D12">
              <w:rPr>
                <w:rFonts w:ascii="Times New Roman" w:hAnsi="Times New Roman" w:cs="Times New Roman"/>
                <w:sz w:val="20"/>
                <w:szCs w:val="20"/>
                <w:lang w:val="kk-KZ"/>
              </w:rPr>
              <w:t>- Orleu Institute for Advanced Training of Teachers in East Kazakhstan region;</w:t>
            </w:r>
          </w:p>
          <w:p w:rsidR="00984426" w:rsidRPr="003B6D12" w:rsidRDefault="00984426" w:rsidP="001A5534">
            <w:pPr>
              <w:adjustRightInd w:val="0"/>
              <w:spacing w:line="240" w:lineRule="auto"/>
              <w:contextualSpacing/>
              <w:jc w:val="both"/>
              <w:rPr>
                <w:rFonts w:ascii="Times New Roman" w:hAnsi="Times New Roman" w:cs="Times New Roman"/>
                <w:sz w:val="20"/>
                <w:szCs w:val="20"/>
                <w:lang w:val="kk-KZ"/>
              </w:rPr>
            </w:pPr>
            <w:r w:rsidRPr="003B6D12">
              <w:rPr>
                <w:rFonts w:ascii="Times New Roman" w:hAnsi="Times New Roman" w:cs="Times New Roman"/>
                <w:sz w:val="20"/>
                <w:szCs w:val="20"/>
                <w:lang w:val="kk-KZ"/>
              </w:rPr>
              <w:t>- "STEM" laboratory;</w:t>
            </w:r>
          </w:p>
          <w:p w:rsidR="00984426" w:rsidRPr="003B6D12" w:rsidRDefault="00984426" w:rsidP="001A5534">
            <w:pPr>
              <w:adjustRightInd w:val="0"/>
              <w:spacing w:line="240" w:lineRule="auto"/>
              <w:contextualSpacing/>
              <w:jc w:val="both"/>
              <w:rPr>
                <w:rFonts w:ascii="Times New Roman" w:hAnsi="Times New Roman" w:cs="Times New Roman"/>
                <w:sz w:val="20"/>
                <w:szCs w:val="20"/>
                <w:lang w:val="kk-KZ"/>
              </w:rPr>
            </w:pPr>
            <w:r w:rsidRPr="003B6D12">
              <w:rPr>
                <w:rFonts w:ascii="Times New Roman" w:hAnsi="Times New Roman" w:cs="Times New Roman"/>
                <w:sz w:val="20"/>
                <w:szCs w:val="20"/>
                <w:lang w:val="kk-KZ"/>
              </w:rPr>
              <w:t>- Methodological associations, courses, seminars</w:t>
            </w:r>
          </w:p>
        </w:tc>
      </w:tr>
      <w:tr w:rsidR="00984426" w:rsidRPr="00984426" w:rsidTr="001A5534">
        <w:trPr>
          <w:trHeight w:val="476"/>
        </w:trPr>
        <w:tc>
          <w:tcPr>
            <w:tcW w:w="9498" w:type="dxa"/>
            <w:gridSpan w:val="2"/>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spacing w:line="228" w:lineRule="exact"/>
              <w:ind w:left="1936" w:right="76" w:hanging="1827"/>
              <w:jc w:val="center"/>
              <w:rPr>
                <w:b/>
                <w:sz w:val="20"/>
                <w:szCs w:val="20"/>
              </w:rPr>
            </w:pPr>
            <w:r w:rsidRPr="003B6D12">
              <w:rPr>
                <w:b/>
                <w:sz w:val="20"/>
                <w:szCs w:val="20"/>
              </w:rPr>
              <w:t>Profile</w:t>
            </w:r>
            <w:r w:rsidRPr="003B6D12">
              <w:rPr>
                <w:b/>
                <w:spacing w:val="2"/>
                <w:sz w:val="20"/>
                <w:szCs w:val="20"/>
              </w:rPr>
              <w:t xml:space="preserve"> </w:t>
            </w:r>
            <w:r w:rsidRPr="003B6D12">
              <w:rPr>
                <w:b/>
                <w:sz w:val="20"/>
                <w:szCs w:val="20"/>
              </w:rPr>
              <w:t>map</w:t>
            </w:r>
            <w:r w:rsidRPr="003B6D12">
              <w:rPr>
                <w:b/>
                <w:spacing w:val="-1"/>
                <w:sz w:val="20"/>
                <w:szCs w:val="20"/>
              </w:rPr>
              <w:t xml:space="preserve"> </w:t>
            </w:r>
            <w:r w:rsidRPr="003B6D12">
              <w:rPr>
                <w:b/>
                <w:sz w:val="20"/>
                <w:szCs w:val="20"/>
              </w:rPr>
              <w:t>of</w:t>
            </w:r>
            <w:r w:rsidRPr="003B6D12">
              <w:rPr>
                <w:b/>
                <w:spacing w:val="-1"/>
                <w:sz w:val="20"/>
                <w:szCs w:val="20"/>
              </w:rPr>
              <w:t xml:space="preserve"> </w:t>
            </w:r>
            <w:r w:rsidRPr="003B6D12">
              <w:rPr>
                <w:b/>
                <w:sz w:val="20"/>
                <w:szCs w:val="20"/>
              </w:rPr>
              <w:t>education</w:t>
            </w:r>
            <w:r w:rsidRPr="003B6D12">
              <w:rPr>
                <w:b/>
                <w:spacing w:val="-1"/>
                <w:sz w:val="20"/>
                <w:szCs w:val="20"/>
              </w:rPr>
              <w:t xml:space="preserve"> </w:t>
            </w:r>
            <w:r w:rsidRPr="003B6D12">
              <w:rPr>
                <w:b/>
                <w:sz w:val="20"/>
                <w:szCs w:val="20"/>
              </w:rPr>
              <w:t>program</w:t>
            </w:r>
          </w:p>
        </w:tc>
      </w:tr>
      <w:tr w:rsidR="00984426" w:rsidRPr="006D5C37" w:rsidTr="001A5534">
        <w:trPr>
          <w:trHeight w:val="405"/>
        </w:trPr>
        <w:tc>
          <w:tcPr>
            <w:tcW w:w="48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spacing w:line="228" w:lineRule="exact"/>
              <w:ind w:right="3026"/>
              <w:rPr>
                <w:b/>
                <w:sz w:val="20"/>
                <w:szCs w:val="20"/>
              </w:rPr>
            </w:pPr>
            <w:r w:rsidRPr="003B6D12">
              <w:rPr>
                <w:b/>
                <w:sz w:val="20"/>
                <w:szCs w:val="20"/>
              </w:rPr>
              <w:t>Objective</w:t>
            </w:r>
            <w:r w:rsidRPr="003B6D12">
              <w:rPr>
                <w:b/>
                <w:spacing w:val="-8"/>
                <w:sz w:val="20"/>
                <w:szCs w:val="20"/>
              </w:rPr>
              <w:t xml:space="preserve"> </w:t>
            </w:r>
            <w:r w:rsidRPr="003B6D12">
              <w:rPr>
                <w:b/>
                <w:sz w:val="20"/>
                <w:szCs w:val="20"/>
              </w:rPr>
              <w:t>of</w:t>
            </w:r>
            <w:r w:rsidRPr="003B6D12">
              <w:rPr>
                <w:b/>
                <w:spacing w:val="-7"/>
                <w:sz w:val="20"/>
                <w:szCs w:val="20"/>
              </w:rPr>
              <w:t xml:space="preserve"> </w:t>
            </w:r>
            <w:r w:rsidRPr="003B6D12">
              <w:rPr>
                <w:b/>
                <w:sz w:val="20"/>
                <w:szCs w:val="20"/>
              </w:rPr>
              <w:t>EP</w:t>
            </w:r>
          </w:p>
        </w:tc>
        <w:tc>
          <w:tcPr>
            <w:tcW w:w="45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rPr>
                <w:sz w:val="20"/>
                <w:szCs w:val="20"/>
              </w:rPr>
            </w:pPr>
            <w:r w:rsidRPr="003B6D12">
              <w:rPr>
                <w:sz w:val="20"/>
                <w:szCs w:val="20"/>
              </w:rPr>
              <w:t xml:space="preserve">Training of highly qualified scientific and pedagogical personnel of a new formation with deep fundamental knowledge in the field of modern physics and methods of improving </w:t>
            </w:r>
            <w:proofErr w:type="gramStart"/>
            <w:r w:rsidRPr="003B6D12">
              <w:rPr>
                <w:sz w:val="20"/>
                <w:szCs w:val="20"/>
              </w:rPr>
              <w:t>educational</w:t>
            </w:r>
            <w:r w:rsidRPr="003B6D12">
              <w:rPr>
                <w:sz w:val="20"/>
                <w:szCs w:val="20"/>
                <w:lang w:val="kk-KZ"/>
              </w:rPr>
              <w:t xml:space="preserve"> </w:t>
            </w:r>
            <w:r w:rsidRPr="003B6D12">
              <w:rPr>
                <w:sz w:val="20"/>
                <w:szCs w:val="20"/>
              </w:rPr>
              <w:t>and scientific</w:t>
            </w:r>
            <w:proofErr w:type="gramEnd"/>
            <w:r w:rsidRPr="003B6D12">
              <w:rPr>
                <w:sz w:val="20"/>
                <w:szCs w:val="20"/>
              </w:rPr>
              <w:t xml:space="preserve"> and methodological activities of educational organizations.</w:t>
            </w:r>
          </w:p>
        </w:tc>
      </w:tr>
      <w:tr w:rsidR="00984426" w:rsidRPr="00984426" w:rsidTr="001A5534">
        <w:trPr>
          <w:trHeight w:val="937"/>
        </w:trPr>
        <w:tc>
          <w:tcPr>
            <w:tcW w:w="48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rPr>
                <w:b/>
                <w:sz w:val="20"/>
                <w:szCs w:val="20"/>
              </w:rPr>
            </w:pPr>
            <w:r w:rsidRPr="003B6D12">
              <w:rPr>
                <w:b/>
                <w:sz w:val="20"/>
                <w:szCs w:val="20"/>
              </w:rPr>
              <w:t>Purpose of</w:t>
            </w:r>
            <w:r w:rsidRPr="003B6D12">
              <w:rPr>
                <w:b/>
                <w:spacing w:val="-1"/>
                <w:sz w:val="20"/>
                <w:szCs w:val="20"/>
              </w:rPr>
              <w:t xml:space="preserve"> </w:t>
            </w:r>
            <w:r w:rsidRPr="003B6D12">
              <w:rPr>
                <w:b/>
                <w:sz w:val="20"/>
                <w:szCs w:val="20"/>
              </w:rPr>
              <w:t>EP</w:t>
            </w:r>
          </w:p>
        </w:tc>
        <w:tc>
          <w:tcPr>
            <w:tcW w:w="45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ind w:firstLine="709"/>
              <w:jc w:val="both"/>
              <w:rPr>
                <w:sz w:val="20"/>
                <w:szCs w:val="20"/>
              </w:rPr>
            </w:pPr>
            <w:r w:rsidRPr="003B6D12">
              <w:rPr>
                <w:sz w:val="20"/>
                <w:szCs w:val="20"/>
              </w:rPr>
              <w:t xml:space="preserve">1. To master the professional competencies of a teacher of the school of the future; </w:t>
            </w:r>
          </w:p>
          <w:p w:rsidR="00984426" w:rsidRPr="003B6D12" w:rsidRDefault="00984426" w:rsidP="001A5534">
            <w:pPr>
              <w:pStyle w:val="TableParagraph"/>
              <w:ind w:firstLine="709"/>
              <w:jc w:val="both"/>
              <w:rPr>
                <w:sz w:val="20"/>
                <w:szCs w:val="20"/>
              </w:rPr>
            </w:pPr>
            <w:r w:rsidRPr="003B6D12">
              <w:rPr>
                <w:sz w:val="20"/>
                <w:szCs w:val="20"/>
              </w:rPr>
              <w:t xml:space="preserve"> 2. Be able to navigate the ongoing integration processes;</w:t>
            </w:r>
          </w:p>
          <w:p w:rsidR="00984426" w:rsidRPr="003B6D12" w:rsidRDefault="00984426" w:rsidP="001A5534">
            <w:pPr>
              <w:pStyle w:val="TableParagraph"/>
              <w:ind w:firstLine="709"/>
              <w:jc w:val="both"/>
              <w:rPr>
                <w:sz w:val="20"/>
                <w:szCs w:val="20"/>
              </w:rPr>
            </w:pPr>
            <w:r w:rsidRPr="003B6D12">
              <w:rPr>
                <w:sz w:val="20"/>
                <w:szCs w:val="20"/>
              </w:rPr>
              <w:t xml:space="preserve"> 3. Be multicultural, have extensive language training;</w:t>
            </w:r>
          </w:p>
          <w:p w:rsidR="00984426" w:rsidRPr="003B6D12" w:rsidRDefault="00984426" w:rsidP="001A5534">
            <w:pPr>
              <w:pStyle w:val="TableParagraph"/>
              <w:ind w:firstLine="709"/>
              <w:jc w:val="both"/>
              <w:rPr>
                <w:sz w:val="20"/>
                <w:szCs w:val="20"/>
              </w:rPr>
            </w:pPr>
            <w:r w:rsidRPr="003B6D12">
              <w:rPr>
                <w:sz w:val="20"/>
                <w:szCs w:val="20"/>
              </w:rPr>
              <w:t xml:space="preserve"> 4. Independently formulate the problems of the pedagogical process;</w:t>
            </w:r>
          </w:p>
          <w:p w:rsidR="00984426" w:rsidRPr="003B6D12" w:rsidRDefault="00984426" w:rsidP="001A5534">
            <w:pPr>
              <w:pStyle w:val="TableParagraph"/>
              <w:ind w:firstLine="709"/>
              <w:jc w:val="both"/>
              <w:rPr>
                <w:sz w:val="20"/>
                <w:szCs w:val="20"/>
              </w:rPr>
            </w:pPr>
            <w:r w:rsidRPr="003B6D12">
              <w:rPr>
                <w:sz w:val="20"/>
                <w:szCs w:val="20"/>
              </w:rPr>
              <w:t>5. Effectively solve the practical tasks of teaching and upbringing on a scientific basis;</w:t>
            </w:r>
          </w:p>
          <w:p w:rsidR="00984426" w:rsidRPr="003B6D12" w:rsidRDefault="00984426" w:rsidP="001A5534">
            <w:pPr>
              <w:pStyle w:val="TableParagraph"/>
              <w:spacing w:line="217" w:lineRule="exact"/>
              <w:rPr>
                <w:sz w:val="20"/>
                <w:szCs w:val="20"/>
              </w:rPr>
            </w:pPr>
            <w:r w:rsidRPr="003B6D12">
              <w:rPr>
                <w:sz w:val="20"/>
                <w:szCs w:val="20"/>
              </w:rPr>
              <w:t>6activation of participation in state budget and target projects, start-up projects.</w:t>
            </w:r>
          </w:p>
        </w:tc>
      </w:tr>
      <w:tr w:rsidR="00984426" w:rsidRPr="00984426" w:rsidTr="001A5534">
        <w:trPr>
          <w:trHeight w:val="1857"/>
        </w:trPr>
        <w:tc>
          <w:tcPr>
            <w:tcW w:w="48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rPr>
                <w:b/>
                <w:sz w:val="20"/>
                <w:szCs w:val="20"/>
              </w:rPr>
            </w:pPr>
            <w:r w:rsidRPr="003B6D12">
              <w:rPr>
                <w:b/>
                <w:sz w:val="20"/>
                <w:szCs w:val="20"/>
              </w:rPr>
              <w:t xml:space="preserve"> Result</w:t>
            </w:r>
            <w:r w:rsidRPr="003B6D12">
              <w:rPr>
                <w:b/>
                <w:spacing w:val="-1"/>
                <w:sz w:val="20"/>
                <w:szCs w:val="20"/>
              </w:rPr>
              <w:t xml:space="preserve"> </w:t>
            </w:r>
            <w:r w:rsidRPr="003B6D12">
              <w:rPr>
                <w:b/>
                <w:sz w:val="20"/>
                <w:szCs w:val="20"/>
              </w:rPr>
              <w:t>of training</w:t>
            </w:r>
            <w:r w:rsidRPr="003B6D12">
              <w:rPr>
                <w:b/>
                <w:spacing w:val="-1"/>
                <w:sz w:val="20"/>
                <w:szCs w:val="20"/>
              </w:rPr>
              <w:t xml:space="preserve"> </w:t>
            </w:r>
            <w:r w:rsidRPr="003B6D12">
              <w:rPr>
                <w:b/>
                <w:sz w:val="20"/>
                <w:szCs w:val="20"/>
              </w:rPr>
              <w:t>of EP</w:t>
            </w:r>
          </w:p>
        </w:tc>
        <w:tc>
          <w:tcPr>
            <w:tcW w:w="4599" w:type="dxa"/>
            <w:tcBorders>
              <w:top w:val="single" w:sz="8" w:space="0" w:color="000000"/>
              <w:left w:val="single" w:sz="8" w:space="0" w:color="000000"/>
              <w:bottom w:val="single" w:sz="8" w:space="0" w:color="000000"/>
              <w:right w:val="single" w:sz="8" w:space="0" w:color="000000"/>
            </w:tcBorders>
          </w:tcPr>
          <w:p w:rsidR="00984426" w:rsidRPr="003B6D12" w:rsidRDefault="00984426" w:rsidP="001A5534">
            <w:pPr>
              <w:pStyle w:val="TableParagraph"/>
              <w:spacing w:before="1" w:line="217" w:lineRule="exact"/>
              <w:jc w:val="both"/>
              <w:rPr>
                <w:sz w:val="20"/>
                <w:szCs w:val="20"/>
              </w:rPr>
            </w:pPr>
            <w:r w:rsidRPr="003B6D12">
              <w:rPr>
                <w:sz w:val="20"/>
                <w:szCs w:val="20"/>
              </w:rPr>
              <w:t xml:space="preserve">  1. To choose effective teaching methods using synergetic ideas for high-quality physical education at school and university.</w:t>
            </w:r>
          </w:p>
          <w:p w:rsidR="00984426" w:rsidRPr="003B6D12" w:rsidRDefault="00984426" w:rsidP="001A5534">
            <w:pPr>
              <w:pStyle w:val="TableParagraph"/>
              <w:spacing w:before="1" w:line="217" w:lineRule="exact"/>
              <w:jc w:val="both"/>
              <w:rPr>
                <w:sz w:val="20"/>
                <w:szCs w:val="20"/>
                <w:lang w:val="kk-KZ"/>
              </w:rPr>
            </w:pPr>
            <w:r w:rsidRPr="003B6D12">
              <w:rPr>
                <w:sz w:val="20"/>
                <w:szCs w:val="20"/>
                <w:lang w:val="kk-KZ"/>
              </w:rPr>
              <w:t>2. To ensure the required level of academic competence in compliance with the norms and rules of modern academic writing when writing scientific, educational and methodical works.</w:t>
            </w:r>
          </w:p>
          <w:p w:rsidR="00984426" w:rsidRPr="003B6D12" w:rsidRDefault="00984426" w:rsidP="001A5534">
            <w:pPr>
              <w:pStyle w:val="TableParagraph"/>
              <w:spacing w:before="1" w:line="217" w:lineRule="exact"/>
              <w:jc w:val="both"/>
              <w:rPr>
                <w:sz w:val="20"/>
                <w:szCs w:val="20"/>
                <w:lang w:val="kk-KZ"/>
              </w:rPr>
            </w:pPr>
            <w:r w:rsidRPr="003B6D12">
              <w:rPr>
                <w:sz w:val="20"/>
                <w:szCs w:val="20"/>
                <w:lang w:val="kk-KZ"/>
              </w:rPr>
              <w:t>3. To integrate the methods of innovative pedagogy with knowledge of topical problems of the subject area in order to deepen interest in the chosen profession, taking into account the effectiveness of the student's research work.</w:t>
            </w:r>
          </w:p>
          <w:p w:rsidR="00984426" w:rsidRPr="003B6D12" w:rsidRDefault="00984426" w:rsidP="001A5534">
            <w:pPr>
              <w:pStyle w:val="TableParagraph"/>
              <w:spacing w:before="1" w:line="217" w:lineRule="exact"/>
              <w:jc w:val="both"/>
              <w:rPr>
                <w:sz w:val="20"/>
                <w:szCs w:val="20"/>
                <w:lang w:val="kk-KZ"/>
              </w:rPr>
            </w:pPr>
            <w:r w:rsidRPr="003B6D12">
              <w:rPr>
                <w:sz w:val="20"/>
                <w:szCs w:val="20"/>
                <w:lang w:val="kk-KZ"/>
              </w:rPr>
              <w:t>4. To compare the studied objects and their properties in the physical and synergetic picture of the world in pedagogical activity.</w:t>
            </w:r>
          </w:p>
          <w:p w:rsidR="00984426" w:rsidRPr="003B6D12" w:rsidRDefault="00984426" w:rsidP="001A5534">
            <w:pPr>
              <w:pStyle w:val="TableParagraph"/>
              <w:spacing w:before="1" w:line="217" w:lineRule="exact"/>
              <w:jc w:val="both"/>
              <w:rPr>
                <w:sz w:val="20"/>
                <w:szCs w:val="20"/>
                <w:lang w:val="kk-KZ"/>
              </w:rPr>
            </w:pPr>
            <w:r w:rsidRPr="003B6D12">
              <w:rPr>
                <w:sz w:val="20"/>
                <w:szCs w:val="20"/>
                <w:lang w:val="kk-KZ"/>
              </w:rPr>
              <w:t>5. To complete and develop methodological support for the Tribology course in accordance with the needs of the labor market.</w:t>
            </w:r>
          </w:p>
          <w:p w:rsidR="00984426" w:rsidRPr="003B6D12" w:rsidRDefault="00984426" w:rsidP="001A5534">
            <w:pPr>
              <w:pStyle w:val="TableParagraph"/>
              <w:spacing w:before="1" w:line="217" w:lineRule="exact"/>
              <w:jc w:val="both"/>
              <w:rPr>
                <w:sz w:val="20"/>
                <w:szCs w:val="20"/>
                <w:lang w:val="kk-KZ"/>
              </w:rPr>
            </w:pPr>
            <w:r w:rsidRPr="003B6D12">
              <w:rPr>
                <w:sz w:val="20"/>
                <w:szCs w:val="20"/>
                <w:lang w:val="kk-KZ"/>
              </w:rPr>
              <w:t>6. Use artificial intelligence to process the database when calculating various tasks.</w:t>
            </w:r>
          </w:p>
          <w:p w:rsidR="00984426" w:rsidRPr="003B6D12" w:rsidRDefault="00984426" w:rsidP="001A5534">
            <w:pPr>
              <w:pStyle w:val="TableParagraph"/>
              <w:spacing w:before="1" w:line="217" w:lineRule="exact"/>
              <w:jc w:val="both"/>
              <w:rPr>
                <w:sz w:val="20"/>
                <w:szCs w:val="20"/>
                <w:lang w:val="kk-KZ"/>
              </w:rPr>
            </w:pPr>
            <w:r w:rsidRPr="003B6D12">
              <w:rPr>
                <w:sz w:val="20"/>
                <w:szCs w:val="20"/>
                <w:lang w:val="kk-KZ"/>
              </w:rPr>
              <w:lastRenderedPageBreak/>
              <w:t>7. Apply innovative technologies in teaching physics, including computer modeling, creation of mass online courses, virtual laboratory work and electronic learning resources.</w:t>
            </w:r>
          </w:p>
          <w:p w:rsidR="00984426" w:rsidRPr="003B6D12" w:rsidRDefault="00984426" w:rsidP="001A5534">
            <w:pPr>
              <w:pStyle w:val="TableParagraph"/>
              <w:spacing w:before="1" w:line="217" w:lineRule="exact"/>
              <w:jc w:val="both"/>
              <w:rPr>
                <w:sz w:val="20"/>
                <w:szCs w:val="20"/>
                <w:lang w:val="kk-KZ"/>
              </w:rPr>
            </w:pPr>
            <w:r w:rsidRPr="003B6D12">
              <w:rPr>
                <w:sz w:val="20"/>
                <w:szCs w:val="20"/>
                <w:lang w:val="kk-KZ"/>
              </w:rPr>
              <w:t>8. To formalize the results of scientific and experimental work in the form of implementation acts, test reports, articles, monographs, patents.</w:t>
            </w:r>
          </w:p>
        </w:tc>
      </w:tr>
      <w:tr w:rsidR="00984426" w:rsidRPr="003B6D12" w:rsidTr="001A5534">
        <w:trPr>
          <w:trHeight w:val="476"/>
        </w:trPr>
        <w:tc>
          <w:tcPr>
            <w:tcW w:w="9498" w:type="dxa"/>
            <w:gridSpan w:val="2"/>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spacing w:line="230" w:lineRule="atLeast"/>
              <w:ind w:left="3120" w:right="875" w:hanging="2209"/>
              <w:jc w:val="center"/>
              <w:rPr>
                <w:b/>
                <w:sz w:val="20"/>
                <w:szCs w:val="20"/>
              </w:rPr>
            </w:pPr>
            <w:r w:rsidRPr="003B6D12">
              <w:rPr>
                <w:b/>
                <w:sz w:val="20"/>
                <w:szCs w:val="20"/>
              </w:rPr>
              <w:lastRenderedPageBreak/>
              <w:t>Graduate</w:t>
            </w:r>
            <w:r w:rsidRPr="003B6D12">
              <w:rPr>
                <w:b/>
                <w:spacing w:val="-1"/>
                <w:sz w:val="20"/>
                <w:szCs w:val="20"/>
              </w:rPr>
              <w:t xml:space="preserve"> </w:t>
            </w:r>
            <w:r w:rsidRPr="003B6D12">
              <w:rPr>
                <w:b/>
                <w:sz w:val="20"/>
                <w:szCs w:val="20"/>
              </w:rPr>
              <w:t>Qualification</w:t>
            </w:r>
            <w:r w:rsidRPr="003B6D12">
              <w:rPr>
                <w:b/>
                <w:spacing w:val="-1"/>
                <w:sz w:val="20"/>
                <w:szCs w:val="20"/>
              </w:rPr>
              <w:t xml:space="preserve"> </w:t>
            </w:r>
            <w:r w:rsidRPr="003B6D12">
              <w:rPr>
                <w:b/>
                <w:sz w:val="20"/>
                <w:szCs w:val="20"/>
              </w:rPr>
              <w:t>Characteristics</w:t>
            </w:r>
          </w:p>
        </w:tc>
      </w:tr>
      <w:tr w:rsidR="00984426" w:rsidRPr="00984426" w:rsidTr="001A5534">
        <w:trPr>
          <w:trHeight w:val="477"/>
        </w:trPr>
        <w:tc>
          <w:tcPr>
            <w:tcW w:w="48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spacing w:line="230" w:lineRule="atLeast"/>
              <w:ind w:right="2255"/>
              <w:rPr>
                <w:b/>
                <w:sz w:val="20"/>
                <w:szCs w:val="20"/>
              </w:rPr>
            </w:pPr>
            <w:r w:rsidRPr="003B6D12">
              <w:rPr>
                <w:b/>
                <w:sz w:val="20"/>
                <w:szCs w:val="20"/>
              </w:rPr>
              <w:t>Awarded</w:t>
            </w:r>
            <w:r w:rsidRPr="003B6D12">
              <w:rPr>
                <w:b/>
                <w:spacing w:val="-1"/>
                <w:sz w:val="20"/>
                <w:szCs w:val="20"/>
              </w:rPr>
              <w:t xml:space="preserve"> </w:t>
            </w:r>
            <w:r w:rsidRPr="003B6D12">
              <w:rPr>
                <w:b/>
                <w:sz w:val="20"/>
                <w:szCs w:val="20"/>
              </w:rPr>
              <w:t>degree:</w:t>
            </w:r>
          </w:p>
        </w:tc>
        <w:tc>
          <w:tcPr>
            <w:tcW w:w="45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rPr>
                <w:sz w:val="20"/>
                <w:szCs w:val="20"/>
              </w:rPr>
            </w:pPr>
            <w:r w:rsidRPr="003B6D12">
              <w:rPr>
                <w:sz w:val="20"/>
                <w:szCs w:val="20"/>
              </w:rPr>
              <w:t>Doctor of Philosophy PhD in the educational program 8D01502 – Physics</w:t>
            </w:r>
          </w:p>
        </w:tc>
      </w:tr>
      <w:tr w:rsidR="00984426" w:rsidRPr="00984426" w:rsidTr="001A5534">
        <w:trPr>
          <w:trHeight w:val="707"/>
        </w:trPr>
        <w:tc>
          <w:tcPr>
            <w:tcW w:w="48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spacing w:line="230" w:lineRule="atLeast"/>
              <w:ind w:left="83" w:right="2147"/>
              <w:rPr>
                <w:b/>
                <w:sz w:val="20"/>
                <w:szCs w:val="20"/>
                <w:lang w:val="ru-RU"/>
              </w:rPr>
            </w:pPr>
            <w:r w:rsidRPr="003B6D12">
              <w:rPr>
                <w:b/>
                <w:sz w:val="20"/>
                <w:szCs w:val="20"/>
              </w:rPr>
              <w:t>List</w:t>
            </w:r>
            <w:r w:rsidRPr="003B6D12">
              <w:rPr>
                <w:b/>
                <w:spacing w:val="-1"/>
                <w:sz w:val="20"/>
                <w:szCs w:val="20"/>
              </w:rPr>
              <w:t xml:space="preserve"> </w:t>
            </w:r>
            <w:r w:rsidRPr="003B6D12">
              <w:rPr>
                <w:b/>
                <w:sz w:val="20"/>
                <w:szCs w:val="20"/>
              </w:rPr>
              <w:t>of posts</w:t>
            </w:r>
          </w:p>
        </w:tc>
        <w:tc>
          <w:tcPr>
            <w:tcW w:w="45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jc w:val="both"/>
              <w:rPr>
                <w:sz w:val="20"/>
                <w:szCs w:val="20"/>
              </w:rPr>
            </w:pPr>
            <w:r w:rsidRPr="003B6D12">
              <w:rPr>
                <w:sz w:val="20"/>
                <w:szCs w:val="20"/>
              </w:rPr>
              <w:t>1. Teacher of educational institutions, schools, lyceums, gymnasiums, colleges, educational institutions of technical and vocational education;</w:t>
            </w:r>
          </w:p>
          <w:p w:rsidR="00984426" w:rsidRPr="003B6D12" w:rsidRDefault="00984426" w:rsidP="001A5534">
            <w:pPr>
              <w:pStyle w:val="TableParagraph"/>
              <w:jc w:val="both"/>
              <w:rPr>
                <w:sz w:val="20"/>
                <w:szCs w:val="20"/>
              </w:rPr>
            </w:pPr>
            <w:r w:rsidRPr="003B6D12">
              <w:rPr>
                <w:sz w:val="20"/>
                <w:szCs w:val="20"/>
              </w:rPr>
              <w:t>2. A leading specialist in government agencies and the Department of Education;</w:t>
            </w:r>
          </w:p>
          <w:p w:rsidR="00984426" w:rsidRPr="003B6D12" w:rsidRDefault="00984426" w:rsidP="001A5534">
            <w:pPr>
              <w:pStyle w:val="TableParagraph"/>
              <w:jc w:val="both"/>
              <w:rPr>
                <w:sz w:val="20"/>
                <w:szCs w:val="20"/>
              </w:rPr>
            </w:pPr>
            <w:r w:rsidRPr="003B6D12">
              <w:rPr>
                <w:sz w:val="20"/>
                <w:szCs w:val="20"/>
              </w:rPr>
              <w:t>organizers of science: scientific, scientific and educational centers on problems of physics and methods of teaching physics and pedagogy</w:t>
            </w:r>
          </w:p>
        </w:tc>
      </w:tr>
      <w:tr w:rsidR="00984426" w:rsidRPr="006D5C37" w:rsidTr="001A5534">
        <w:trPr>
          <w:trHeight w:val="707"/>
        </w:trPr>
        <w:tc>
          <w:tcPr>
            <w:tcW w:w="4899" w:type="dxa"/>
            <w:tcBorders>
              <w:top w:val="single" w:sz="8" w:space="0" w:color="000000"/>
              <w:left w:val="single" w:sz="8" w:space="0" w:color="000000"/>
              <w:bottom w:val="single" w:sz="8" w:space="0" w:color="000000"/>
              <w:right w:val="single" w:sz="8" w:space="0" w:color="000000"/>
            </w:tcBorders>
            <w:hideMark/>
          </w:tcPr>
          <w:p w:rsidR="00984426" w:rsidRPr="003B6D12" w:rsidRDefault="00984426" w:rsidP="001A5534">
            <w:pPr>
              <w:pStyle w:val="TableParagraph"/>
              <w:spacing w:line="230" w:lineRule="atLeast"/>
              <w:ind w:left="83" w:right="662"/>
              <w:rPr>
                <w:b/>
                <w:sz w:val="20"/>
                <w:szCs w:val="20"/>
              </w:rPr>
            </w:pPr>
            <w:r w:rsidRPr="003B6D12">
              <w:rPr>
                <w:b/>
                <w:sz w:val="20"/>
                <w:szCs w:val="20"/>
              </w:rPr>
              <w:t>The</w:t>
            </w:r>
            <w:r w:rsidRPr="003B6D12">
              <w:rPr>
                <w:b/>
                <w:spacing w:val="-1"/>
                <w:sz w:val="20"/>
                <w:szCs w:val="20"/>
              </w:rPr>
              <w:t xml:space="preserve"> </w:t>
            </w:r>
            <w:r w:rsidRPr="003B6D12">
              <w:rPr>
                <w:b/>
                <w:sz w:val="20"/>
                <w:szCs w:val="20"/>
              </w:rPr>
              <w:t>object of professional</w:t>
            </w:r>
            <w:r w:rsidRPr="003B6D12">
              <w:rPr>
                <w:b/>
                <w:spacing w:val="-2"/>
                <w:sz w:val="20"/>
                <w:szCs w:val="20"/>
              </w:rPr>
              <w:t xml:space="preserve"> </w:t>
            </w:r>
            <w:r w:rsidRPr="003B6D12">
              <w:rPr>
                <w:b/>
                <w:sz w:val="20"/>
                <w:szCs w:val="20"/>
              </w:rPr>
              <w:t>activity</w:t>
            </w:r>
          </w:p>
        </w:tc>
        <w:tc>
          <w:tcPr>
            <w:tcW w:w="4599" w:type="dxa"/>
            <w:tcBorders>
              <w:top w:val="single" w:sz="8" w:space="0" w:color="000000"/>
              <w:left w:val="single" w:sz="8" w:space="0" w:color="000000"/>
              <w:bottom w:val="single" w:sz="8" w:space="0" w:color="000000"/>
              <w:right w:val="single" w:sz="8" w:space="0" w:color="000000"/>
            </w:tcBorders>
          </w:tcPr>
          <w:p w:rsidR="00984426" w:rsidRPr="003B6D12" w:rsidRDefault="00984426" w:rsidP="001A5534">
            <w:pPr>
              <w:pStyle w:val="TableParagraph"/>
              <w:tabs>
                <w:tab w:val="left" w:pos="1453"/>
                <w:tab w:val="left" w:pos="1803"/>
                <w:tab w:val="left" w:pos="3118"/>
                <w:tab w:val="left" w:pos="4274"/>
                <w:tab w:val="left" w:pos="4965"/>
              </w:tabs>
              <w:jc w:val="both"/>
              <w:rPr>
                <w:sz w:val="20"/>
                <w:szCs w:val="20"/>
              </w:rPr>
            </w:pPr>
            <w:r w:rsidRPr="003B6D12">
              <w:rPr>
                <w:sz w:val="20"/>
                <w:szCs w:val="20"/>
              </w:rPr>
              <w:t xml:space="preserve">Enterprises and organizations of various forms of ownership that </w:t>
            </w:r>
            <w:proofErr w:type="gramStart"/>
            <w:r w:rsidRPr="003B6D12">
              <w:rPr>
                <w:sz w:val="20"/>
                <w:szCs w:val="20"/>
              </w:rPr>
              <w:t>develop,</w:t>
            </w:r>
            <w:proofErr w:type="gramEnd"/>
            <w:r w:rsidRPr="003B6D12">
              <w:rPr>
                <w:sz w:val="20"/>
                <w:szCs w:val="20"/>
              </w:rPr>
              <w:t xml:space="preserve"> implement and use educational institutions of state and non-state financing.</w:t>
            </w:r>
          </w:p>
          <w:p w:rsidR="00984426" w:rsidRPr="003B6D12" w:rsidRDefault="00984426" w:rsidP="001A5534">
            <w:pPr>
              <w:pStyle w:val="TableParagraph"/>
              <w:rPr>
                <w:sz w:val="20"/>
                <w:szCs w:val="20"/>
              </w:rPr>
            </w:pPr>
          </w:p>
        </w:tc>
      </w:tr>
    </w:tbl>
    <w:p w:rsidR="00984426" w:rsidRDefault="00984426" w:rsidP="00984426">
      <w:pPr>
        <w:rPr>
          <w:rFonts w:ascii="Times New Roman" w:hAnsi="Times New Roman" w:cs="Times New Roman"/>
          <w:lang w:val="en-US"/>
        </w:rPr>
      </w:pPr>
    </w:p>
    <w:p w:rsidR="005E2860" w:rsidRPr="00984426" w:rsidRDefault="005E2860">
      <w:pPr>
        <w:rPr>
          <w:lang w:val="en-US"/>
        </w:rPr>
      </w:pPr>
    </w:p>
    <w:sectPr w:rsidR="005E2860" w:rsidRPr="009844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3AA"/>
    <w:rsid w:val="005E2860"/>
    <w:rsid w:val="00984426"/>
    <w:rsid w:val="00FE4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65C6C-8B0F-4769-A811-648DD278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426"/>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84426"/>
    <w:pPr>
      <w:widowControl w:val="0"/>
      <w:autoSpaceDE w:val="0"/>
      <w:autoSpaceDN w:val="0"/>
      <w:spacing w:after="0" w:line="240" w:lineRule="auto"/>
    </w:pPr>
    <w:rPr>
      <w:rFonts w:ascii="Times New Roman" w:eastAsia="Times New Roman" w:hAnsi="Times New Roman" w:cs="Times New Roman"/>
    </w:rPr>
  </w:style>
  <w:style w:type="character" w:customStyle="1" w:styleId="rynqvb">
    <w:name w:val="rynqvb"/>
    <w:basedOn w:val="a0"/>
    <w:rsid w:val="00984426"/>
  </w:style>
  <w:style w:type="table" w:customStyle="1" w:styleId="TableNormal">
    <w:name w:val="Table Normal"/>
    <w:uiPriority w:val="2"/>
    <w:semiHidden/>
    <w:qFormat/>
    <w:rsid w:val="00984426"/>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3">
    <w:name w:val="Hyperlink"/>
    <w:basedOn w:val="a0"/>
    <w:uiPriority w:val="99"/>
    <w:semiHidden/>
    <w:unhideWhenUsed/>
    <w:rsid w:val="009844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ku.edu.kz/sites/default/files/files/123/%D0%9F%D0%B0%D1%81%D0%BF%D0%BE%D1%80%D1%82%20%D0%B4%D0%BE%D0%BA%20%D0%B0%D0%BD%D0%B3/8D01502%20%D0%A4%D0%B8%D0%B7%D0%B8%D0%BA%D0%B0%20%D0%B0%D0%BD%D0%B3.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1685</Words>
  <Characters>9607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Молдир Баяндинова</dc:creator>
  <cp:keywords/>
  <dc:description/>
  <cp:lastModifiedBy>Молдир Баяндинова</cp:lastModifiedBy>
  <cp:revision>2</cp:revision>
  <dcterms:created xsi:type="dcterms:W3CDTF">2025-01-08T07:20:00Z</dcterms:created>
  <dcterms:modified xsi:type="dcterms:W3CDTF">2025-01-08T07:21:00Z</dcterms:modified>
</cp:coreProperties>
</file>