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2C3DEB" w:rsidRPr="007807CF" w:rsidTr="003557BB">
        <w:trPr>
          <w:trHeight w:val="65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3DEB" w:rsidRPr="007807CF" w:rsidRDefault="002C3DEB" w:rsidP="003557BB">
            <w:pPr>
              <w:widowControl/>
              <w:shd w:val="clear" w:color="auto" w:fill="FFFFFF"/>
              <w:autoSpaceDE/>
              <w:autoSpaceDN/>
              <w:adjustRightInd/>
              <w:spacing w:line="285" w:lineRule="atLeast"/>
              <w:jc w:val="right"/>
              <w:textAlignment w:val="baseline"/>
              <w:rPr>
                <w:rFonts w:ascii="Courier New" w:hAnsi="Courier New" w:cs="Courier New"/>
                <w:color w:val="000000"/>
              </w:rPr>
            </w:pPr>
            <w:r w:rsidRPr="007807CF">
              <w:rPr>
                <w:b/>
                <w:sz w:val="28"/>
                <w:szCs w:val="28"/>
                <w:shd w:val="clear" w:color="auto" w:fill="FFFFFF"/>
              </w:rPr>
              <w:t>Приложение 2</w:t>
            </w:r>
            <w:r w:rsidRPr="007807CF">
              <w:rPr>
                <w:b/>
                <w:sz w:val="28"/>
                <w:szCs w:val="28"/>
                <w:shd w:val="clear" w:color="auto" w:fill="FFFFFF"/>
              </w:rPr>
              <w:br/>
              <w:t>к конкурсной документации</w:t>
            </w:r>
          </w:p>
        </w:tc>
      </w:tr>
    </w:tbl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before="225" w:after="13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СОГЛАШЕНИЕ ОБ УЧАСТИИ В КОНКУРСЕ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Кому</w:t>
      </w:r>
      <w:r>
        <w:rPr>
          <w:color w:val="000000"/>
          <w:spacing w:val="2"/>
          <w:sz w:val="28"/>
          <w:szCs w:val="28"/>
          <w:lang w:val="kk-KZ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наименование заказчика закупок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</w:p>
    <w:p w:rsidR="002C3DEB" w:rsidRPr="007E6C22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 xml:space="preserve">: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4E6AE1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программно-целевого финансирования </w:t>
      </w:r>
      <w:r w:rsidR="004E6AE1" w:rsidRPr="004E6AE1">
        <w:rPr>
          <w:rFonts w:eastAsia="Calibri"/>
          <w:spacing w:val="4"/>
          <w:sz w:val="27"/>
          <w:szCs w:val="27"/>
          <w:u w:val="single"/>
          <w:lang w:eastAsia="en-US"/>
        </w:rPr>
        <w:t>BR</w:t>
      </w:r>
      <w:r w:rsidR="007E6C22" w:rsidRPr="007E6C22">
        <w:rPr>
          <w:rFonts w:eastAsia="Calibri"/>
          <w:spacing w:val="4"/>
          <w:sz w:val="27"/>
          <w:szCs w:val="27"/>
          <w:u w:val="single"/>
          <w:lang w:eastAsia="en-US"/>
        </w:rPr>
        <w:t>24992876</w:t>
      </w:r>
      <w:r w:rsidR="0060646A" w:rsidRPr="00923CA8">
        <w:rPr>
          <w:sz w:val="28"/>
          <w:u w:val="single"/>
          <w:lang w:val="kk-KZ"/>
        </w:rPr>
        <w:t xml:space="preserve"> </w:t>
      </w:r>
      <w:r w:rsidR="0060646A" w:rsidRPr="004E6AE1">
        <w:rPr>
          <w:rFonts w:eastAsia="Calibri"/>
          <w:spacing w:val="4"/>
          <w:sz w:val="28"/>
          <w:szCs w:val="28"/>
          <w:u w:val="single"/>
          <w:lang w:eastAsia="en-US"/>
        </w:rPr>
        <w:t>«</w:t>
      </w:r>
      <w:r w:rsidR="007E6C22" w:rsidRPr="007E6C22">
        <w:rPr>
          <w:rFonts w:eastAsia="Calibri"/>
          <w:spacing w:val="4"/>
          <w:sz w:val="28"/>
          <w:szCs w:val="27"/>
          <w:u w:val="single"/>
          <w:lang w:eastAsia="en-US"/>
        </w:rPr>
        <w:t>Разработка и апробация технологий обработки поверхности и получения композиционных защитных покрытий для повышения эксплуатационных свойств инструмента, деталей машин и оборудования</w:t>
      </w:r>
      <w:r w:rsidR="0060646A" w:rsidRPr="004E6AE1">
        <w:rPr>
          <w:rFonts w:eastAsia="Calibri"/>
          <w:spacing w:val="4"/>
          <w:sz w:val="28"/>
          <w:szCs w:val="28"/>
          <w:u w:val="single"/>
          <w:lang w:eastAsia="en-US"/>
        </w:rPr>
        <w:t xml:space="preserve">»: </w:t>
      </w:r>
      <w:r w:rsidR="007E6C22" w:rsidRPr="007E6C22">
        <w:rPr>
          <w:rFonts w:eastAsia="Calibri"/>
          <w:spacing w:val="4"/>
          <w:sz w:val="28"/>
          <w:szCs w:val="27"/>
          <w:u w:val="single"/>
          <w:lang w:eastAsia="en-US"/>
        </w:rPr>
        <w:t>Установка атомно-слоевого осаждения (ADL</w:t>
      </w:r>
      <w:r w:rsidR="007E6C22">
        <w:rPr>
          <w:rFonts w:eastAsia="Calibri"/>
          <w:spacing w:val="4"/>
          <w:sz w:val="28"/>
          <w:szCs w:val="27"/>
          <w:u w:val="single"/>
          <w:lang w:eastAsia="en-US"/>
        </w:rPr>
        <w:t>)</w:t>
      </w:r>
      <w:r w:rsidR="007E6C22" w:rsidRPr="007E6C22">
        <w:rPr>
          <w:rFonts w:eastAsia="Calibri"/>
          <w:spacing w:val="4"/>
          <w:sz w:val="28"/>
          <w:szCs w:val="27"/>
          <w:u w:val="single"/>
          <w:lang w:eastAsia="en-US"/>
        </w:rPr>
        <w:t>.</w:t>
      </w:r>
    </w:p>
    <w:p w:rsidR="006D5336" w:rsidRPr="006D5336" w:rsidRDefault="006D5336" w:rsidP="006D5336">
      <w:pPr>
        <w:rPr>
          <w:sz w:val="22"/>
        </w:rPr>
      </w:pPr>
    </w:p>
    <w:p w:rsidR="006D5336" w:rsidRPr="004E6AE1" w:rsidRDefault="006D5336" w:rsidP="006D5336">
      <w:pPr>
        <w:rPr>
          <w:sz w:val="28"/>
          <w:u w:val="single"/>
          <w:lang w:val="kk-KZ"/>
        </w:rPr>
      </w:pPr>
      <w:r w:rsidRPr="006D5336">
        <w:rPr>
          <w:sz w:val="28"/>
          <w:u w:val="single"/>
          <w:lang w:val="kk-KZ"/>
        </w:rPr>
        <w:t xml:space="preserve">Лот </w:t>
      </w:r>
      <w:r w:rsidRPr="006D5336">
        <w:rPr>
          <w:sz w:val="28"/>
          <w:u w:val="single"/>
        </w:rPr>
        <w:t>№1</w:t>
      </w:r>
      <w:r>
        <w:rPr>
          <w:sz w:val="28"/>
          <w:u w:val="single"/>
        </w:rPr>
        <w:t xml:space="preserve"> </w:t>
      </w:r>
      <w:r w:rsidR="007E6C22" w:rsidRPr="007E6C22">
        <w:rPr>
          <w:rFonts w:eastAsia="Calibri"/>
          <w:spacing w:val="4"/>
          <w:sz w:val="28"/>
          <w:szCs w:val="27"/>
          <w:u w:val="single"/>
          <w:lang w:eastAsia="en-US"/>
        </w:rPr>
        <w:t>Установка атомно-слоевого осаждения (ADL</w:t>
      </w:r>
      <w:r w:rsidR="007E6C22">
        <w:rPr>
          <w:rFonts w:eastAsia="Calibri"/>
          <w:spacing w:val="4"/>
          <w:sz w:val="28"/>
          <w:szCs w:val="27"/>
          <w:u w:val="single"/>
          <w:lang w:eastAsia="en-US"/>
        </w:rPr>
        <w:t>)</w:t>
      </w:r>
      <w:r w:rsidR="007E6C22" w:rsidRPr="007E6C22">
        <w:rPr>
          <w:rFonts w:eastAsia="Calibri"/>
          <w:spacing w:val="4"/>
          <w:sz w:val="28"/>
          <w:szCs w:val="27"/>
          <w:u w:val="single"/>
          <w:lang w:eastAsia="en-US"/>
        </w:rPr>
        <w:t>.</w:t>
      </w:r>
      <w:bookmarkStart w:id="0" w:name="_GoBack"/>
      <w:bookmarkEnd w:id="0"/>
    </w:p>
    <w:p w:rsidR="006D5336" w:rsidRPr="006D5336" w:rsidRDefault="006D5336" w:rsidP="006D5336">
      <w:pPr>
        <w:pStyle w:val="a0"/>
        <w:rPr>
          <w:lang w:val="kk-KZ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юридического лица: 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От кого___________________________________________________________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полное наименование потенциального поставщика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Юридический, почтовый адрес и контактные телефоны, потенциального поставщика_________________________________________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юридического лица, полное наименование банка (филиала), в котором юридическое лицо обслуживается 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первого руководителя юридического лица __________________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физического лица: </w:t>
      </w:r>
    </w:p>
    <w:p w:rsidR="002C3DEB" w:rsidRPr="007807CF" w:rsidRDefault="002C3DEB" w:rsidP="002C3DEB">
      <w:pPr>
        <w:pStyle w:val="a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физического лица - потенциального поставщика, в соответствии с документом, удостоверяющим личность__________________________________________________________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Данные документа, удостоверяющего личность физического лица - потенциального поставщика ________________________________________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Адрес прописки физического лица – потенциального поставщика _________________________________________________________________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Фактический адрес проживания физического лица - потенциального поставщика 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Номер свидетельства о регистрации, патента либо иного документа, дающего право на занятие, соответствующее предмету конкурса, </w:t>
      </w:r>
      <w:r w:rsidRPr="007807CF">
        <w:rPr>
          <w:color w:val="000000"/>
          <w:spacing w:val="2"/>
          <w:sz w:val="28"/>
          <w:szCs w:val="28"/>
        </w:rPr>
        <w:lastRenderedPageBreak/>
        <w:t>предпринимательской деятельностью в соответствии с законодательством РК 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физического лица – потенциального поставщика, а также полное наименование банка (филиала), в котором обслуживается физическое лицо 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Контактные телефоны, почтовый адрес и адрес электронной почты (при его наличии) физического лица - потенциального поставщика 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выражаем желание принять участие в данных закупках способом конкурса в качестве потенциального поставщика и согласие осуществить </w:t>
      </w:r>
      <w:r>
        <w:rPr>
          <w:color w:val="000000"/>
          <w:spacing w:val="2"/>
          <w:sz w:val="28"/>
          <w:szCs w:val="28"/>
        </w:rPr>
        <w:t>поставку товар</w:t>
      </w:r>
      <w:r w:rsidRPr="007807CF">
        <w:rPr>
          <w:color w:val="000000"/>
          <w:spacing w:val="2"/>
          <w:sz w:val="28"/>
          <w:szCs w:val="28"/>
        </w:rPr>
        <w:t xml:space="preserve">ов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 пунктом 7 Положения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подтверждаем отсутствие нарушений ограничений, предусмотренных Положением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 xml:space="preserve">, а также отсутствие между мной (потенциальным поставщиком) и заказчиком и (или) организатором закупок¸ руководителем проекта отношений, запрещенных Законом и даем согласие на расторжение в порядке установленными законами Республики Казахстан, договора о закупках в случае выявления фактов: нарушения ограничений, предусмотренных в положении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, уклонение от внесения обеспечения исполнения договора о закупках.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Подтверждаем,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правомочности, квалификации, качественных и иных характеристиках по</w:t>
      </w:r>
      <w:r>
        <w:rPr>
          <w:color w:val="000000"/>
          <w:spacing w:val="2"/>
          <w:sz w:val="28"/>
          <w:szCs w:val="28"/>
        </w:rPr>
        <w:t>ставляемого товаров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7807CF">
        <w:rPr>
          <w:color w:val="000000"/>
          <w:spacing w:val="2"/>
          <w:sz w:val="28"/>
          <w:szCs w:val="28"/>
        </w:rPr>
        <w:t>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полную ответственность за представление в заявке на участие в конкурсе и прилагаемых к ней документах таких недостоверных сведений.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организатора, руководителя проекта, а также участников конкурса.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Наша заявка на участие в конкурсе будет действовать в течение срока, требуемого конкурсной документацией.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В случае признания нашей заявки на участие в конкурсе выигравшей и заключения договора о закупках, мы внесем обеспечение исполнения договора о закупках в размере, указанном в конкурсной документации, и выражаем согласие на раскрытие информации, связанной с исполнением договора о закупках.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  <w:r w:rsidRPr="007807CF">
        <w:rPr>
          <w:sz w:val="28"/>
          <w:szCs w:val="28"/>
        </w:rPr>
        <w:t>__________________________________________________________________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Cs w:val="28"/>
        </w:rPr>
        <w:t xml:space="preserve">должность, Ф.И.О. первого руководителя либо его заместителя юридического лица - потенциального поставщика и его подпись) / </w:t>
      </w:r>
      <w:r w:rsidRPr="007807CF">
        <w:rPr>
          <w:i/>
          <w:color w:val="000000"/>
          <w:spacing w:val="2"/>
          <w:szCs w:val="28"/>
          <w:shd w:val="clear" w:color="auto" w:fill="FFFFFF"/>
        </w:rPr>
        <w:t>(</w:t>
      </w:r>
      <w:proofErr w:type="spellStart"/>
      <w:r w:rsidRPr="007807CF">
        <w:rPr>
          <w:i/>
          <w:color w:val="000000"/>
          <w:spacing w:val="2"/>
          <w:szCs w:val="28"/>
          <w:shd w:val="clear" w:color="auto" w:fill="FFFFFF"/>
        </w:rPr>
        <w:t>Ф.И.О.физического</w:t>
      </w:r>
      <w:proofErr w:type="spellEnd"/>
      <w:r w:rsidRPr="007807CF">
        <w:rPr>
          <w:i/>
          <w:color w:val="000000"/>
          <w:spacing w:val="2"/>
          <w:szCs w:val="28"/>
          <w:shd w:val="clear" w:color="auto" w:fill="FFFFFF"/>
        </w:rPr>
        <w:t xml:space="preserve"> лица - потенциального поставщика и его подпись</w:t>
      </w:r>
      <w:r w:rsidRPr="007807CF">
        <w:rPr>
          <w:color w:val="000000"/>
          <w:spacing w:val="2"/>
          <w:sz w:val="28"/>
          <w:szCs w:val="28"/>
          <w:shd w:val="clear" w:color="auto" w:fill="FFFFFF"/>
        </w:rPr>
        <w:t>)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7E6C22"/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9"/>
    <w:rsid w:val="001A19E8"/>
    <w:rsid w:val="0027751A"/>
    <w:rsid w:val="002C3DEB"/>
    <w:rsid w:val="004E6AE1"/>
    <w:rsid w:val="00564EBF"/>
    <w:rsid w:val="0060646A"/>
    <w:rsid w:val="006D5336"/>
    <w:rsid w:val="007E6C22"/>
    <w:rsid w:val="008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7302-D7D0-4CF4-9EA6-BED4A8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C3D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EB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8</cp:revision>
  <dcterms:created xsi:type="dcterms:W3CDTF">2024-08-16T05:49:00Z</dcterms:created>
  <dcterms:modified xsi:type="dcterms:W3CDTF">2024-11-15T09:15:00Z</dcterms:modified>
</cp:coreProperties>
</file>