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878c" w14:textId="1148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оказания специальных социальных услуг в области социальной защиты населения</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29 июня 2023 года № 263. Зарегистрирован в Министерстве юстиции Республики Казахстан 29 июня 2023 года № 32941.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с 01.07.2023 </w:t>
      </w:r>
    </w:p>
    <w:p>
      <w:pPr>
        <w:spacing w:after="0"/>
        <w:ind w:left="0"/>
        <w:jc w:val="both"/>
      </w:pPr>
      <w:r>
        <w:rPr>
          <w:rFonts w:ascii="Times New Roman"/>
          <w:b w:val="false"/>
          <w:i w:val="false"/>
          <w:color w:val="ff0000"/>
          <w:sz w:val="28"/>
        </w:rPr>
        <w:t>в соответствии с пунктом 5 настоящего приказа.</w:t>
      </w:r>
    </w:p>
    <w:bookmarkStart w:name="z5" w:id="0"/>
    <w:p>
      <w:pPr>
        <w:spacing w:after="0"/>
        <w:ind w:left="0"/>
        <w:jc w:val="both"/>
      </w:pPr>
      <w:r>
        <w:rPr>
          <w:rFonts w:ascii="Times New Roman"/>
          <w:b w:val="false"/>
          <w:i w:val="false"/>
          <w:color w:val="000000"/>
          <w:sz w:val="28"/>
        </w:rPr>
        <w:t>
      В соответствии с абзацем пятым подпункта 5) статьи 12 Социального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Стандарт оказания специальных социальных услуг в области социальной защиты населения в условиях стационара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Стандарт оказания специальных социальных услуг в области социальной защиты населения в условиях полустационара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3) Стандарт оказания специальных социальных услуг в области социальной защиты населения в условиях оказания услуг на дому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4) Стандарт оказания специальных социальных услуг в области социальной защиты населения в условиях временного пребывания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5) Стандарта оказания специальных социальных услуг жертвам торговли людьми в области социальный защиты населения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6) Стандарт оказания специальных социальных услуг для жертв бытового насилия в области социальный защиты населения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труда и социальной защиты населения и Министерства здравоохранения и социального развития Республики Казахстан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3. Департаменту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9"/>
    <w:bookmarkStart w:name="z15"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6"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11"/>
    <w:bookmarkStart w:name="z17"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12"/>
    <w:bookmarkStart w:name="z18" w:id="1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13"/>
    <w:bookmarkStart w:name="z19" w:id="14"/>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 xml:space="preserve">Министр труда и социальной </w:t>
            </w:r>
          </w:p>
          <w:p>
            <w:pPr>
              <w:spacing w:after="0"/>
              <w:ind w:left="0"/>
              <w:jc w:val="left"/>
            </w:pPr>
          </w:p>
          <w:p>
            <w:pPr>
              <w:spacing w:after="20"/>
              <w:ind w:left="20"/>
              <w:jc w:val="both"/>
            </w:pPr>
            <w:r>
              <w:rPr>
                <w:rFonts w:ascii="Times New Roman"/>
                <w:b w:val="false"/>
                <w:i/>
                <w:color w:val="000000"/>
                <w:sz w:val="20"/>
              </w:rPr>
              <w:t>защиты населения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21"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 xml:space="preserve">Министерство здравоохранения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 xml:space="preserve">Министерство внутренних дел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июня 2023 года </w:t>
            </w:r>
            <w:r>
              <w:rPr>
                <w:rFonts w:ascii="Times New Roman"/>
                <w:b w:val="false"/>
                <w:i w:val="false"/>
                <w:color w:val="000000"/>
                <w:sz w:val="20"/>
              </w:rPr>
              <w:t>№ 263</w:t>
            </w:r>
          </w:p>
        </w:tc>
      </w:tr>
    </w:tbl>
    <w:bookmarkStart w:name="z37" w:id="16"/>
    <w:p>
      <w:pPr>
        <w:spacing w:after="0"/>
        <w:ind w:left="0"/>
        <w:jc w:val="left"/>
      </w:pPr>
      <w:r>
        <w:rPr>
          <w:rFonts w:ascii="Times New Roman"/>
          <w:b/>
          <w:i w:val="false"/>
          <w:color w:val="000000"/>
        </w:rPr>
        <w:t xml:space="preserve"> Стандарт оказания специальных социальных услуг в области социальной защиты населения в условиях стационара</w:t>
      </w:r>
    </w:p>
    <w:bookmarkEnd w:id="16"/>
    <w:bookmarkStart w:name="z38" w:id="17"/>
    <w:p>
      <w:pPr>
        <w:spacing w:after="0"/>
        <w:ind w:left="0"/>
        <w:jc w:val="left"/>
      </w:pPr>
      <w:r>
        <w:rPr>
          <w:rFonts w:ascii="Times New Roman"/>
          <w:b/>
          <w:i w:val="false"/>
          <w:color w:val="000000"/>
        </w:rPr>
        <w:t xml:space="preserve"> Глава 1. Общие положения</w:t>
      </w:r>
    </w:p>
    <w:bookmarkEnd w:id="17"/>
    <w:bookmarkStart w:name="z39" w:id="18"/>
    <w:p>
      <w:pPr>
        <w:spacing w:after="0"/>
        <w:ind w:left="0"/>
        <w:jc w:val="both"/>
      </w:pPr>
      <w:r>
        <w:rPr>
          <w:rFonts w:ascii="Times New Roman"/>
          <w:b w:val="false"/>
          <w:i w:val="false"/>
          <w:color w:val="000000"/>
          <w:sz w:val="28"/>
        </w:rPr>
        <w:t xml:space="preserve">
      1. Стандарт оказания специальных социальных услуг в области социальной защиты населения в условиях стационара (далее – Стандарт) разработан в соответствии с абзацем пятым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 (далее - Социальный кодекс).</w:t>
      </w:r>
    </w:p>
    <w:bookmarkEnd w:id="18"/>
    <w:bookmarkStart w:name="z40" w:id="19"/>
    <w:p>
      <w:pPr>
        <w:spacing w:after="0"/>
        <w:ind w:left="0"/>
        <w:jc w:val="both"/>
      </w:pPr>
      <w:r>
        <w:rPr>
          <w:rFonts w:ascii="Times New Roman"/>
          <w:b w:val="false"/>
          <w:i w:val="false"/>
          <w:color w:val="000000"/>
          <w:sz w:val="28"/>
        </w:rPr>
        <w:t>
      2. Настоящий Стандарт устанавливает требования к качеству, объему и условиям предоставления специальных социальных услуг в организациях стационарного типа государственной и негосударственной форм собственности (далее – организации стационарного типа), предназначенных для круглосуточного постоянного или временного проживания в условиях стационара, определяет условия приема, содержания, выписки (отчисления), временного выбытия и перевода из организации стационарного типа:</w:t>
      </w:r>
    </w:p>
    <w:bookmarkEnd w:id="19"/>
    <w:bookmarkStart w:name="z41" w:id="20"/>
    <w:p>
      <w:pPr>
        <w:spacing w:after="0"/>
        <w:ind w:left="0"/>
        <w:jc w:val="both"/>
      </w:pPr>
      <w:r>
        <w:rPr>
          <w:rFonts w:ascii="Times New Roman"/>
          <w:b w:val="false"/>
          <w:i w:val="false"/>
          <w:color w:val="000000"/>
          <w:sz w:val="28"/>
        </w:rPr>
        <w:t>
      1) детей с инвалидностью с психоневрологическими патологиями от трех до восемнадцати лет (далее – дети);</w:t>
      </w:r>
    </w:p>
    <w:bookmarkEnd w:id="20"/>
    <w:bookmarkStart w:name="z42" w:id="21"/>
    <w:p>
      <w:pPr>
        <w:spacing w:after="0"/>
        <w:ind w:left="0"/>
        <w:jc w:val="both"/>
      </w:pPr>
      <w:r>
        <w:rPr>
          <w:rFonts w:ascii="Times New Roman"/>
          <w:b w:val="false"/>
          <w:i w:val="false"/>
          <w:color w:val="000000"/>
          <w:sz w:val="28"/>
        </w:rPr>
        <w:t>
      2) детей с инвалидностью с нарушениями опорно-двигательного аппарата от трех до восемнадцати лет (далее – дети с нарушениями ОДА);</w:t>
      </w:r>
    </w:p>
    <w:bookmarkEnd w:id="21"/>
    <w:bookmarkStart w:name="z43" w:id="22"/>
    <w:p>
      <w:pPr>
        <w:spacing w:after="0"/>
        <w:ind w:left="0"/>
        <w:jc w:val="both"/>
      </w:pPr>
      <w:r>
        <w:rPr>
          <w:rFonts w:ascii="Times New Roman"/>
          <w:b w:val="false"/>
          <w:i w:val="false"/>
          <w:color w:val="000000"/>
          <w:sz w:val="28"/>
        </w:rPr>
        <w:t>
      3) лица с инвалидностью старше восемнадцати лет с психоневрологическими заболеваниями (далее – лица старше восемнадцати лет);</w:t>
      </w:r>
    </w:p>
    <w:bookmarkEnd w:id="22"/>
    <w:bookmarkStart w:name="z44" w:id="23"/>
    <w:p>
      <w:pPr>
        <w:spacing w:after="0"/>
        <w:ind w:left="0"/>
        <w:jc w:val="both"/>
      </w:pPr>
      <w:r>
        <w:rPr>
          <w:rFonts w:ascii="Times New Roman"/>
          <w:b w:val="false"/>
          <w:i w:val="false"/>
          <w:color w:val="000000"/>
          <w:sz w:val="28"/>
        </w:rPr>
        <w:t>
      4) лица с инвалидностью первой и второй групп (далее – лица с инвалидностью);</w:t>
      </w:r>
    </w:p>
    <w:bookmarkEnd w:id="23"/>
    <w:bookmarkStart w:name="z45" w:id="24"/>
    <w:p>
      <w:pPr>
        <w:spacing w:after="0"/>
        <w:ind w:left="0"/>
        <w:jc w:val="both"/>
      </w:pPr>
      <w:r>
        <w:rPr>
          <w:rFonts w:ascii="Times New Roman"/>
          <w:b w:val="false"/>
          <w:i w:val="false"/>
          <w:color w:val="000000"/>
          <w:sz w:val="28"/>
        </w:rPr>
        <w:t>
      5) лиц не способных к самостоятельному обслуживанию в связи с преклонным возрастом (далее – престарелые).</w:t>
      </w:r>
    </w:p>
    <w:bookmarkEnd w:id="24"/>
    <w:bookmarkStart w:name="z46" w:id="25"/>
    <w:p>
      <w:pPr>
        <w:spacing w:after="0"/>
        <w:ind w:left="0"/>
        <w:jc w:val="both"/>
      </w:pPr>
      <w:r>
        <w:rPr>
          <w:rFonts w:ascii="Times New Roman"/>
          <w:b w:val="false"/>
          <w:i w:val="false"/>
          <w:color w:val="000000"/>
          <w:sz w:val="28"/>
        </w:rPr>
        <w:t>
      Указанные выше категории совместно именуются получатели услуг.</w:t>
      </w:r>
    </w:p>
    <w:bookmarkEnd w:id="25"/>
    <w:bookmarkStart w:name="z47" w:id="26"/>
    <w:p>
      <w:pPr>
        <w:spacing w:after="0"/>
        <w:ind w:left="0"/>
        <w:jc w:val="left"/>
      </w:pPr>
      <w:r>
        <w:rPr>
          <w:rFonts w:ascii="Times New Roman"/>
          <w:b/>
          <w:i w:val="false"/>
          <w:color w:val="000000"/>
        </w:rPr>
        <w:t xml:space="preserve"> Глава 2. Условия предоставления специальных социальных услуг в организациях стационарного типа</w:t>
      </w:r>
    </w:p>
    <w:bookmarkEnd w:id="26"/>
    <w:bookmarkStart w:name="z48" w:id="27"/>
    <w:p>
      <w:pPr>
        <w:spacing w:after="0"/>
        <w:ind w:left="0"/>
        <w:jc w:val="both"/>
      </w:pPr>
      <w:r>
        <w:rPr>
          <w:rFonts w:ascii="Times New Roman"/>
          <w:b w:val="false"/>
          <w:i w:val="false"/>
          <w:color w:val="000000"/>
          <w:sz w:val="28"/>
        </w:rPr>
        <w:t>
      3. Предоставление специальных социальных услуг за счет бюджетных средств в организациях стационарного типа осуществляется по направлению отделов занятости и социальных программ районов, городов областного и республиканского значения (столицы) (далее – отделы занятости) по месту жительства получателя услуг.</w:t>
      </w:r>
    </w:p>
    <w:bookmarkEnd w:id="27"/>
    <w:bookmarkStart w:name="z49" w:id="28"/>
    <w:p>
      <w:pPr>
        <w:spacing w:after="0"/>
        <w:ind w:left="0"/>
        <w:jc w:val="both"/>
      </w:pPr>
      <w:r>
        <w:rPr>
          <w:rFonts w:ascii="Times New Roman"/>
          <w:b w:val="false"/>
          <w:i w:val="false"/>
          <w:color w:val="000000"/>
          <w:sz w:val="28"/>
        </w:rPr>
        <w:t>
      4. Организации стационарного типа негосударственной формы собственности осуществляют прием получателей услуг на договорной основе, за исключением случаев, когда специальные социальные услуги предоставляются за счет бюджетных средств.</w:t>
      </w:r>
    </w:p>
    <w:bookmarkEnd w:id="28"/>
    <w:bookmarkStart w:name="z50" w:id="29"/>
    <w:p>
      <w:pPr>
        <w:spacing w:after="0"/>
        <w:ind w:left="0"/>
        <w:jc w:val="both"/>
      </w:pPr>
      <w:r>
        <w:rPr>
          <w:rFonts w:ascii="Times New Roman"/>
          <w:b w:val="false"/>
          <w:i w:val="false"/>
          <w:color w:val="000000"/>
          <w:sz w:val="28"/>
        </w:rPr>
        <w:t>
      5. Лица (семьи), признанные нуждающимися в специальных социальных услугах, обращается в отдел занятости за предоставлением гарантированного объема специальных социальных услуг по месту проживания путем подачи:</w:t>
      </w:r>
    </w:p>
    <w:bookmarkEnd w:id="29"/>
    <w:bookmarkStart w:name="z51" w:id="30"/>
    <w:p>
      <w:pPr>
        <w:spacing w:after="0"/>
        <w:ind w:left="0"/>
        <w:jc w:val="both"/>
      </w:pPr>
      <w:r>
        <w:rPr>
          <w:rFonts w:ascii="Times New Roman"/>
          <w:b w:val="false"/>
          <w:i w:val="false"/>
          <w:color w:val="000000"/>
          <w:sz w:val="28"/>
        </w:rPr>
        <w:t>
      1) заявления получателя услуг, а для несовершеннолетних и недееспособных лиц – письменного заявления законного представителя (один из родителей, усыновитель (удочеритель), опекун или попечитель, приемный родитель, патронатный воспитатель и другие заменяющие их лица, осуществляющие в соответствии с Кодексом Республики Казахстан "О браке (супружестве) и семье" (далее – Кодекс), заботу, образование, воспитание, защиту прав и интересов ребенка, лица старше восемнадцати лет) (далее – законный представитель) по форме, согласно приложению 1 к настоящему Стандарту или ходатайство медицинской организации;</w:t>
      </w:r>
    </w:p>
    <w:bookmarkEnd w:id="30"/>
    <w:bookmarkStart w:name="z52" w:id="31"/>
    <w:p>
      <w:pPr>
        <w:spacing w:after="0"/>
        <w:ind w:left="0"/>
        <w:jc w:val="both"/>
      </w:pPr>
      <w:r>
        <w:rPr>
          <w:rFonts w:ascii="Times New Roman"/>
          <w:b w:val="false"/>
          <w:i w:val="false"/>
          <w:color w:val="000000"/>
          <w:sz w:val="28"/>
        </w:rPr>
        <w:t>
      2) документа, удостоверяющего личность либо электронный документ из сервиса цифровых документов получателя услуг с наличием индивидуального идентификационного номера (далее – ИИН) для идентификации;</w:t>
      </w:r>
    </w:p>
    <w:bookmarkEnd w:id="31"/>
    <w:bookmarkStart w:name="z53" w:id="32"/>
    <w:p>
      <w:pPr>
        <w:spacing w:after="0"/>
        <w:ind w:left="0"/>
        <w:jc w:val="both"/>
      </w:pPr>
      <w:r>
        <w:rPr>
          <w:rFonts w:ascii="Times New Roman"/>
          <w:b w:val="false"/>
          <w:i w:val="false"/>
          <w:color w:val="000000"/>
          <w:sz w:val="28"/>
        </w:rPr>
        <w:t>
      3) медицинской карты по форме, согласно приложению 2 к настоящему Стандарту с выпиской из амбулаторной карты или истории болезни.</w:t>
      </w:r>
    </w:p>
    <w:bookmarkEnd w:id="32"/>
    <w:bookmarkStart w:name="z54" w:id="33"/>
    <w:p>
      <w:pPr>
        <w:spacing w:after="0"/>
        <w:ind w:left="0"/>
        <w:jc w:val="both"/>
      </w:pPr>
      <w:r>
        <w:rPr>
          <w:rFonts w:ascii="Times New Roman"/>
          <w:b w:val="false"/>
          <w:i w:val="false"/>
          <w:color w:val="000000"/>
          <w:sz w:val="28"/>
        </w:rPr>
        <w:t>
      Отдел занятости при приеме заявления формирует запросы по ИИН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33"/>
    <w:bookmarkStart w:name="z55" w:id="34"/>
    <w:p>
      <w:pPr>
        <w:spacing w:after="0"/>
        <w:ind w:left="0"/>
        <w:jc w:val="both"/>
      </w:pPr>
      <w:r>
        <w:rPr>
          <w:rFonts w:ascii="Times New Roman"/>
          <w:b w:val="false"/>
          <w:i w:val="false"/>
          <w:color w:val="000000"/>
          <w:sz w:val="28"/>
        </w:rPr>
        <w:t>
      1) о документе, удостоверяющем личность;</w:t>
      </w:r>
    </w:p>
    <w:bookmarkEnd w:id="34"/>
    <w:bookmarkStart w:name="z56" w:id="35"/>
    <w:p>
      <w:pPr>
        <w:spacing w:after="0"/>
        <w:ind w:left="0"/>
        <w:jc w:val="both"/>
      </w:pPr>
      <w:r>
        <w:rPr>
          <w:rFonts w:ascii="Times New Roman"/>
          <w:b w:val="false"/>
          <w:i w:val="false"/>
          <w:color w:val="000000"/>
          <w:sz w:val="28"/>
        </w:rPr>
        <w:t>
      2) об установлении инвалидности;</w:t>
      </w:r>
    </w:p>
    <w:bookmarkEnd w:id="35"/>
    <w:bookmarkStart w:name="z57" w:id="36"/>
    <w:p>
      <w:pPr>
        <w:spacing w:after="0"/>
        <w:ind w:left="0"/>
        <w:jc w:val="both"/>
      </w:pPr>
      <w:r>
        <w:rPr>
          <w:rFonts w:ascii="Times New Roman"/>
          <w:b w:val="false"/>
          <w:i w:val="false"/>
          <w:color w:val="000000"/>
          <w:sz w:val="28"/>
        </w:rPr>
        <w:t>
      3) о разработанных мероприятиях в индивидуальной программе абилитации и реабилитации лица с инвалидностью (далее – ИПР);</w:t>
      </w:r>
    </w:p>
    <w:bookmarkEnd w:id="36"/>
    <w:bookmarkStart w:name="z58" w:id="37"/>
    <w:p>
      <w:pPr>
        <w:spacing w:after="0"/>
        <w:ind w:left="0"/>
        <w:jc w:val="both"/>
      </w:pPr>
      <w:r>
        <w:rPr>
          <w:rFonts w:ascii="Times New Roman"/>
          <w:b w:val="false"/>
          <w:i w:val="false"/>
          <w:color w:val="000000"/>
          <w:sz w:val="28"/>
        </w:rPr>
        <w:t>
      4) для лиц старше восемнадцати лет – о решении суда при признании лица недееспособным (при наличии);</w:t>
      </w:r>
    </w:p>
    <w:bookmarkEnd w:id="37"/>
    <w:bookmarkStart w:name="z59" w:id="38"/>
    <w:p>
      <w:pPr>
        <w:spacing w:after="0"/>
        <w:ind w:left="0"/>
        <w:jc w:val="both"/>
      </w:pPr>
      <w:r>
        <w:rPr>
          <w:rFonts w:ascii="Times New Roman"/>
          <w:b w:val="false"/>
          <w:i w:val="false"/>
          <w:color w:val="000000"/>
          <w:sz w:val="28"/>
        </w:rPr>
        <w:t>
      5) о пенсионном возрасте для лиц пенсионного возраста;</w:t>
      </w:r>
    </w:p>
    <w:bookmarkEnd w:id="38"/>
    <w:bookmarkStart w:name="z60" w:id="39"/>
    <w:p>
      <w:pPr>
        <w:spacing w:after="0"/>
        <w:ind w:left="0"/>
        <w:jc w:val="both"/>
      </w:pPr>
      <w:r>
        <w:rPr>
          <w:rFonts w:ascii="Times New Roman"/>
          <w:b w:val="false"/>
          <w:i w:val="false"/>
          <w:color w:val="000000"/>
          <w:sz w:val="28"/>
        </w:rPr>
        <w:t>
      6) о наличии статуса ветерана Великой Отечественной войны, ветерана боевых действий на территории других государств, а также ветерана, приравненного по льготам к ветеранам Великой Отечественной войны, семьи погибших военнослужащих, перечисленных в подпункте 1) статьи 8 Закона Республики Казахстан "О ветеранах" (далее – Закон) (для ветеранов Великой Отечественной войны, ветеранов боевых действий на территории других государств, а также ветеранов, приравненных по льготам к ветеранам Великой Отечественной войны, семьи погибших военнослужащих, перечисленных в подпункте 1) статьи 8 Закона).</w:t>
      </w:r>
    </w:p>
    <w:bookmarkEnd w:id="39"/>
    <w:bookmarkStart w:name="z61" w:id="40"/>
    <w:p>
      <w:pPr>
        <w:spacing w:after="0"/>
        <w:ind w:left="0"/>
        <w:jc w:val="both"/>
      </w:pPr>
      <w:r>
        <w:rPr>
          <w:rFonts w:ascii="Times New Roman"/>
          <w:b w:val="false"/>
          <w:i w:val="false"/>
          <w:color w:val="000000"/>
          <w:sz w:val="28"/>
        </w:rPr>
        <w:t>
      При отсутствии сведений из информационных систем к заявлению прилагаются для лиц старше восемнадцати лет – копия решения суда о признании лица недееспособным (при наличии).</w:t>
      </w:r>
    </w:p>
    <w:bookmarkEnd w:id="40"/>
    <w:bookmarkStart w:name="z62" w:id="41"/>
    <w:p>
      <w:pPr>
        <w:spacing w:after="0"/>
        <w:ind w:left="0"/>
        <w:jc w:val="both"/>
      </w:pPr>
      <w:r>
        <w:rPr>
          <w:rFonts w:ascii="Times New Roman"/>
          <w:b w:val="false"/>
          <w:i w:val="false"/>
          <w:color w:val="000000"/>
          <w:sz w:val="28"/>
        </w:rPr>
        <w:t>
      Копии документов предоставляются вместе с оригиналами, которые после сверки возвращаются заявителю, кроме медицинской карты.</w:t>
      </w:r>
    </w:p>
    <w:bookmarkEnd w:id="41"/>
    <w:bookmarkStart w:name="z63" w:id="42"/>
    <w:p>
      <w:pPr>
        <w:spacing w:after="0"/>
        <w:ind w:left="0"/>
        <w:jc w:val="both"/>
      </w:pPr>
      <w:r>
        <w:rPr>
          <w:rFonts w:ascii="Times New Roman"/>
          <w:b w:val="false"/>
          <w:i w:val="false"/>
          <w:color w:val="000000"/>
          <w:sz w:val="28"/>
        </w:rPr>
        <w:t>
      6. При соответствии пакета документов указанных пункте 5 настоящего Стандарта, специалист отдела занятости вносит в автоматизированную информационную систему "Е-Собес" (далее – АИС "Е-Собес") данные из заявления обратившегося лица (семьи), признанные нуждающимися в специальных социальных услугах.</w:t>
      </w:r>
    </w:p>
    <w:bookmarkEnd w:id="42"/>
    <w:bookmarkStart w:name="z64" w:id="43"/>
    <w:p>
      <w:pPr>
        <w:spacing w:after="0"/>
        <w:ind w:left="0"/>
        <w:jc w:val="both"/>
      </w:pPr>
      <w:r>
        <w:rPr>
          <w:rFonts w:ascii="Times New Roman"/>
          <w:b w:val="false"/>
          <w:i w:val="false"/>
          <w:color w:val="000000"/>
          <w:sz w:val="28"/>
        </w:rPr>
        <w:t>
      7. В течение двух рабочих дней со дня вынесения местным исполнительным органом решения о предоставлении специальных социальных услуг, отдел занятости по месту жительства получателя услуг направляет получателю услуг уведомление об оформлении документов на оказание специальных социальных услуг и о необходимости авторизации и выбора организации стационарного типа на портале социальных услуг (http://aleumet.egov.kz) (далее – портал).</w:t>
      </w:r>
    </w:p>
    <w:bookmarkEnd w:id="43"/>
    <w:bookmarkStart w:name="z65" w:id="44"/>
    <w:p>
      <w:pPr>
        <w:spacing w:after="0"/>
        <w:ind w:left="0"/>
        <w:jc w:val="both"/>
      </w:pPr>
      <w:r>
        <w:rPr>
          <w:rFonts w:ascii="Times New Roman"/>
          <w:b w:val="false"/>
          <w:i w:val="false"/>
          <w:color w:val="000000"/>
          <w:sz w:val="28"/>
        </w:rPr>
        <w:t>
      При наличии сведений об абонентском номере получателя услуг в базе мобильных граждан, получателю услуг дополнительно направляется уведомление о необходимости авторизации и выбора организации стационарного типа на портале с AИС "Е-Собес" на зарегистрированный на веб-портале "электронного правительства" телефонный номер абонентского устройства сотовой связи посредством передачи СМС-уведомления.</w:t>
      </w:r>
    </w:p>
    <w:bookmarkEnd w:id="44"/>
    <w:bookmarkStart w:name="z66" w:id="45"/>
    <w:p>
      <w:pPr>
        <w:spacing w:after="0"/>
        <w:ind w:left="0"/>
        <w:jc w:val="both"/>
      </w:pPr>
      <w:r>
        <w:rPr>
          <w:rFonts w:ascii="Times New Roman"/>
          <w:b w:val="false"/>
          <w:i w:val="false"/>
          <w:color w:val="000000"/>
          <w:sz w:val="28"/>
        </w:rPr>
        <w:t>
      После получения уведомления получатель услуг в течение десяти рабочих дней авторизуется на портале посредством ЭЦП и выбирает организацию стационарного типа.</w:t>
      </w:r>
    </w:p>
    <w:bookmarkEnd w:id="45"/>
    <w:bookmarkStart w:name="z67" w:id="46"/>
    <w:p>
      <w:pPr>
        <w:spacing w:after="0"/>
        <w:ind w:left="0"/>
        <w:jc w:val="both"/>
      </w:pPr>
      <w:r>
        <w:rPr>
          <w:rFonts w:ascii="Times New Roman"/>
          <w:b w:val="false"/>
          <w:i w:val="false"/>
          <w:color w:val="000000"/>
          <w:sz w:val="28"/>
        </w:rPr>
        <w:t>
      В случае отсутствия у получателя услуг доступа к интернет-ресурсу, получатель услуг обращается в сектор самообслуживания отдела занятости.</w:t>
      </w:r>
    </w:p>
    <w:bookmarkEnd w:id="46"/>
    <w:bookmarkStart w:name="z68" w:id="47"/>
    <w:p>
      <w:pPr>
        <w:spacing w:after="0"/>
        <w:ind w:left="0"/>
        <w:jc w:val="both"/>
      </w:pPr>
      <w:r>
        <w:rPr>
          <w:rFonts w:ascii="Times New Roman"/>
          <w:b w:val="false"/>
          <w:i w:val="false"/>
          <w:color w:val="000000"/>
          <w:sz w:val="28"/>
        </w:rPr>
        <w:t>
      При наличии свободного места получатель услуг в течение пятнадцати рабочих дней прибывает в организацию стационарного типа. В случае физической неспособности (болезнь, госпитализация) получателя услуг явиться в организацию стационарного типа в установленный срок, получатель услуг уведомляет организацию стационарного типа и ему предоставляется возможность перенести один раз срок действия прибытия дополнительно до тридцати календарных дней.</w:t>
      </w:r>
    </w:p>
    <w:bookmarkEnd w:id="47"/>
    <w:bookmarkStart w:name="z69" w:id="48"/>
    <w:p>
      <w:pPr>
        <w:spacing w:after="0"/>
        <w:ind w:left="0"/>
        <w:jc w:val="both"/>
      </w:pPr>
      <w:r>
        <w:rPr>
          <w:rFonts w:ascii="Times New Roman"/>
          <w:b w:val="false"/>
          <w:i w:val="false"/>
          <w:color w:val="000000"/>
          <w:sz w:val="28"/>
        </w:rPr>
        <w:t>
      Уведомление о физической неспособности получателя услуг явиться в организацию стационарного типа в установленный срок в связи с болезнью, госпитализацией направляется в организацию стационарного типа через портал в форме электронного документа, подписанного ЭЦП получателя услуг, законного представителя (для несовершеннолетних и недееспособных лиц).</w:t>
      </w:r>
    </w:p>
    <w:bookmarkEnd w:id="48"/>
    <w:bookmarkStart w:name="z70" w:id="49"/>
    <w:p>
      <w:pPr>
        <w:spacing w:after="0"/>
        <w:ind w:left="0"/>
        <w:jc w:val="both"/>
      </w:pPr>
      <w:r>
        <w:rPr>
          <w:rFonts w:ascii="Times New Roman"/>
          <w:b w:val="false"/>
          <w:i w:val="false"/>
          <w:color w:val="000000"/>
          <w:sz w:val="28"/>
        </w:rPr>
        <w:t>
      В случае неприбытия получателя услуг в организацию стационарного типа в установленные сроки очередь переходит к следующему получателю услуг.</w:t>
      </w:r>
    </w:p>
    <w:bookmarkEnd w:id="49"/>
    <w:bookmarkStart w:name="z71" w:id="50"/>
    <w:p>
      <w:pPr>
        <w:spacing w:after="0"/>
        <w:ind w:left="0"/>
        <w:jc w:val="both"/>
      </w:pPr>
      <w:r>
        <w:rPr>
          <w:rFonts w:ascii="Times New Roman"/>
          <w:b w:val="false"/>
          <w:i w:val="false"/>
          <w:color w:val="000000"/>
          <w:sz w:val="28"/>
        </w:rPr>
        <w:t>
      В случае отсутствия свободных мест в выбранной организации стационарного типа, получатель услуг самостоятельно становится в очередь путем авторизации на портале посредством ЭЦП.</w:t>
      </w:r>
    </w:p>
    <w:bookmarkEnd w:id="50"/>
    <w:bookmarkStart w:name="z72" w:id="51"/>
    <w:p>
      <w:pPr>
        <w:spacing w:after="0"/>
        <w:ind w:left="0"/>
        <w:jc w:val="both"/>
      </w:pPr>
      <w:r>
        <w:rPr>
          <w:rFonts w:ascii="Times New Roman"/>
          <w:b w:val="false"/>
          <w:i w:val="false"/>
          <w:color w:val="000000"/>
          <w:sz w:val="28"/>
        </w:rPr>
        <w:t>
      При освобождении места в организации стационарного типа получателю услуг, состоящему первым на очереди, направляется смс-уведомление о необходимости в течение десяти рабочих дней прибытия в организацию стационарного типа.</w:t>
      </w:r>
    </w:p>
    <w:bookmarkEnd w:id="51"/>
    <w:bookmarkStart w:name="z73" w:id="52"/>
    <w:p>
      <w:pPr>
        <w:spacing w:after="0"/>
        <w:ind w:left="0"/>
        <w:jc w:val="both"/>
      </w:pPr>
      <w:r>
        <w:rPr>
          <w:rFonts w:ascii="Times New Roman"/>
          <w:b w:val="false"/>
          <w:i w:val="false"/>
          <w:color w:val="000000"/>
          <w:sz w:val="28"/>
        </w:rPr>
        <w:t>
      Получатели услуг, стоящие в очереди на портале с истекшим сроком ИПР, проходят переосвидетельствование и регистрируются на портале с сохранением предыдущей очереди (при наличии ИПР на предоставление специальных социальных услуг в организации стационарного типа).</w:t>
      </w:r>
    </w:p>
    <w:bookmarkEnd w:id="52"/>
    <w:bookmarkStart w:name="z74" w:id="53"/>
    <w:p>
      <w:pPr>
        <w:spacing w:after="0"/>
        <w:ind w:left="0"/>
        <w:jc w:val="both"/>
      </w:pPr>
      <w:r>
        <w:rPr>
          <w:rFonts w:ascii="Times New Roman"/>
          <w:b w:val="false"/>
          <w:i w:val="false"/>
          <w:color w:val="000000"/>
          <w:sz w:val="28"/>
        </w:rPr>
        <w:t>
      Дети-сироты и дети, оставшиеся без попечения родителей, достигшие восемнадцатилетнего возраста и проживающие в организации стационарного типа, принимаются в организацию стационарного типа, предоставляющую специальные социальные услуги престарелым, лицам с инвалидностью и (или) лицам старше восемнадцати лет вне очереди.</w:t>
      </w:r>
    </w:p>
    <w:bookmarkEnd w:id="53"/>
    <w:bookmarkStart w:name="z75" w:id="54"/>
    <w:p>
      <w:pPr>
        <w:spacing w:after="0"/>
        <w:ind w:left="0"/>
        <w:jc w:val="both"/>
      </w:pPr>
      <w:r>
        <w:rPr>
          <w:rFonts w:ascii="Times New Roman"/>
          <w:b w:val="false"/>
          <w:i w:val="false"/>
          <w:color w:val="000000"/>
          <w:sz w:val="28"/>
        </w:rPr>
        <w:t>
      Если со дня постановки на очередь прошло более месяца, то при оформлении получателя услуг в организацию стационарного типа получателю услуг необходимо пройти повторно медицинский осмотр по форме согласно приложению 2 к настоящему Стандарту. В случае наличия у получателя услуг медицинских противопоказаний, решение местного исполнительного органа о предоставлении специальных социальных услуг приостанавливается до предоставления получателем услуг медицинской карты по форме, согласно приложению 2 к настоящему Стандарту, свидетельствующей об отсутствии у него медицинских противопоказаний.</w:t>
      </w:r>
    </w:p>
    <w:bookmarkEnd w:id="54"/>
    <w:bookmarkStart w:name="z76" w:id="55"/>
    <w:p>
      <w:pPr>
        <w:spacing w:after="0"/>
        <w:ind w:left="0"/>
        <w:jc w:val="both"/>
      </w:pPr>
      <w:r>
        <w:rPr>
          <w:rFonts w:ascii="Times New Roman"/>
          <w:b w:val="false"/>
          <w:i w:val="false"/>
          <w:color w:val="000000"/>
          <w:sz w:val="28"/>
        </w:rPr>
        <w:t>
      8. В течение одного рабочего дня со дня прибытия получателя услуг в организацию стационарного типа отдел занятости направляет в организацию стационарного типа, предоставляющую специальные социальные услуги за счет бюджетных средств, следующие документы:</w:t>
      </w:r>
    </w:p>
    <w:bookmarkEnd w:id="55"/>
    <w:bookmarkStart w:name="z77" w:id="56"/>
    <w:p>
      <w:pPr>
        <w:spacing w:after="0"/>
        <w:ind w:left="0"/>
        <w:jc w:val="both"/>
      </w:pPr>
      <w:r>
        <w:rPr>
          <w:rFonts w:ascii="Times New Roman"/>
          <w:b w:val="false"/>
          <w:i w:val="false"/>
          <w:color w:val="000000"/>
          <w:sz w:val="28"/>
        </w:rPr>
        <w:t>
      1) решение местного исполнительного органа о предоставлении специальных социальных услуг;</w:t>
      </w:r>
    </w:p>
    <w:bookmarkEnd w:id="56"/>
    <w:bookmarkStart w:name="z78" w:id="57"/>
    <w:p>
      <w:pPr>
        <w:spacing w:after="0"/>
        <w:ind w:left="0"/>
        <w:jc w:val="both"/>
      </w:pPr>
      <w:r>
        <w:rPr>
          <w:rFonts w:ascii="Times New Roman"/>
          <w:b w:val="false"/>
          <w:i w:val="false"/>
          <w:color w:val="000000"/>
          <w:sz w:val="28"/>
        </w:rPr>
        <w:t>
      2) медицинскую карту по форме, согласно приложению 2 к настоящему Стандарту с выпиской из амбулаторной карты или истории болезни;</w:t>
      </w:r>
    </w:p>
    <w:bookmarkEnd w:id="57"/>
    <w:bookmarkStart w:name="z79" w:id="58"/>
    <w:p>
      <w:pPr>
        <w:spacing w:after="0"/>
        <w:ind w:left="0"/>
        <w:jc w:val="both"/>
      </w:pPr>
      <w:r>
        <w:rPr>
          <w:rFonts w:ascii="Times New Roman"/>
          <w:b w:val="false"/>
          <w:i w:val="false"/>
          <w:color w:val="000000"/>
          <w:sz w:val="28"/>
        </w:rPr>
        <w:t>
      3) в случае отсутствия сведений из информационных систем – документы, указанные в абзаце 3 пункта 5 настоящего Стандарта.</w:t>
      </w:r>
    </w:p>
    <w:bookmarkEnd w:id="58"/>
    <w:bookmarkStart w:name="z80" w:id="59"/>
    <w:p>
      <w:pPr>
        <w:spacing w:after="0"/>
        <w:ind w:left="0"/>
        <w:jc w:val="both"/>
      </w:pPr>
      <w:r>
        <w:rPr>
          <w:rFonts w:ascii="Times New Roman"/>
          <w:b w:val="false"/>
          <w:i w:val="false"/>
          <w:color w:val="000000"/>
          <w:sz w:val="28"/>
        </w:rPr>
        <w:t>
      9. При передаче в администрацию организации стационарного типа детей и (или) детей с нарушениями ОДА и (или) лиц старше восемнадцати лет, нуждающихся в оказании специальных социальных услуг в условиях стационара, законный представитель предоставляет оригиналы следующих документов:</w:t>
      </w:r>
    </w:p>
    <w:bookmarkEnd w:id="59"/>
    <w:bookmarkStart w:name="z81" w:id="60"/>
    <w:p>
      <w:pPr>
        <w:spacing w:after="0"/>
        <w:ind w:left="0"/>
        <w:jc w:val="both"/>
      </w:pPr>
      <w:r>
        <w:rPr>
          <w:rFonts w:ascii="Times New Roman"/>
          <w:b w:val="false"/>
          <w:i w:val="false"/>
          <w:color w:val="000000"/>
          <w:sz w:val="28"/>
        </w:rPr>
        <w:t>
      для лиц старше восемнадцати лет – документ, удостоверяющий личность с наличием ИИН, решение суда о признании лица недееспособным (при наличии);</w:t>
      </w:r>
    </w:p>
    <w:bookmarkEnd w:id="60"/>
    <w:bookmarkStart w:name="z82" w:id="61"/>
    <w:p>
      <w:pPr>
        <w:spacing w:after="0"/>
        <w:ind w:left="0"/>
        <w:jc w:val="both"/>
      </w:pPr>
      <w:r>
        <w:rPr>
          <w:rFonts w:ascii="Times New Roman"/>
          <w:b w:val="false"/>
          <w:i w:val="false"/>
          <w:color w:val="000000"/>
          <w:sz w:val="28"/>
        </w:rPr>
        <w:t>
      для детей – свидетельство о рождении с наличием ИИН и карту профилактических прививок по форме, согласно Формам учетной документации в области здравоохранения, утвержденным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w:t>
      </w:r>
    </w:p>
    <w:bookmarkEnd w:id="61"/>
    <w:bookmarkStart w:name="z83" w:id="62"/>
    <w:p>
      <w:pPr>
        <w:spacing w:after="0"/>
        <w:ind w:left="0"/>
        <w:jc w:val="both"/>
      </w:pPr>
      <w:r>
        <w:rPr>
          <w:rFonts w:ascii="Times New Roman"/>
          <w:b w:val="false"/>
          <w:i w:val="false"/>
          <w:color w:val="000000"/>
          <w:sz w:val="28"/>
        </w:rPr>
        <w:t>
      10. Ветерана Великой Отечественной войны, ветерана боевых действий на территории других государств, а также ветерана, приравненного по льготам к ветеранам Великой Отечественной войны, семьи погибших военнослужащих, перечисленных в подпункте 2) статьи 12 Социального кодекса в организациях стационарного типа предоставляются в первоочередном порядке.</w:t>
      </w:r>
    </w:p>
    <w:bookmarkEnd w:id="62"/>
    <w:bookmarkStart w:name="z84" w:id="63"/>
    <w:p>
      <w:pPr>
        <w:spacing w:after="0"/>
        <w:ind w:left="0"/>
        <w:jc w:val="both"/>
      </w:pPr>
      <w:r>
        <w:rPr>
          <w:rFonts w:ascii="Times New Roman"/>
          <w:b w:val="false"/>
          <w:i w:val="false"/>
          <w:color w:val="000000"/>
          <w:sz w:val="28"/>
        </w:rPr>
        <w:t>
      11. Решение о предоставлении услуг самостоятельного сопровождаемого проживания в отделение самостоятельного сопровождаемого проживания проектной мощностью от 6 до 30 мест (далее – Отделение) принимает организация стационарного типа, на основе комплексной оценки и мониторинга специалистов организации стационарного типа.</w:t>
      </w:r>
    </w:p>
    <w:bookmarkEnd w:id="63"/>
    <w:bookmarkStart w:name="z85" w:id="64"/>
    <w:p>
      <w:pPr>
        <w:spacing w:after="0"/>
        <w:ind w:left="0"/>
        <w:jc w:val="both"/>
      </w:pPr>
      <w:r>
        <w:rPr>
          <w:rFonts w:ascii="Times New Roman"/>
          <w:b w:val="false"/>
          <w:i w:val="false"/>
          <w:color w:val="000000"/>
          <w:sz w:val="28"/>
        </w:rPr>
        <w:t>
      Противопоказанием к проживанию в Отделении является неспособность получателя услуг к самообслуживанию и (или) к самостоятельному передвижению и полной зависимости от других лиц, определенная в соответствии с Правилами оценки и определения потребности в специальных социальных услугах, утвержденными уполномоченным государственным органом, в соответствии с абзацем двадцать седьмым подпункта 5) статьи 12 Социального кодекса.</w:t>
      </w:r>
    </w:p>
    <w:bookmarkEnd w:id="64"/>
    <w:bookmarkStart w:name="z86" w:id="65"/>
    <w:p>
      <w:pPr>
        <w:spacing w:after="0"/>
        <w:ind w:left="0"/>
        <w:jc w:val="both"/>
      </w:pPr>
      <w:r>
        <w:rPr>
          <w:rFonts w:ascii="Times New Roman"/>
          <w:b w:val="false"/>
          <w:i w:val="false"/>
          <w:color w:val="000000"/>
          <w:sz w:val="28"/>
        </w:rPr>
        <w:t>
      12. При оказании специальных социальных услуг организациями стационарного типа соблюдается:</w:t>
      </w:r>
    </w:p>
    <w:bookmarkEnd w:id="65"/>
    <w:bookmarkStart w:name="z87" w:id="66"/>
    <w:p>
      <w:pPr>
        <w:spacing w:after="0"/>
        <w:ind w:left="0"/>
        <w:jc w:val="both"/>
      </w:pPr>
      <w:r>
        <w:rPr>
          <w:rFonts w:ascii="Times New Roman"/>
          <w:b w:val="false"/>
          <w:i w:val="false"/>
          <w:color w:val="000000"/>
          <w:sz w:val="28"/>
        </w:rPr>
        <w:t>
      1) обеспечение неприкосновенности личности и безопасности получателей услуг;</w:t>
      </w:r>
    </w:p>
    <w:bookmarkEnd w:id="66"/>
    <w:bookmarkStart w:name="z88" w:id="67"/>
    <w:p>
      <w:pPr>
        <w:spacing w:after="0"/>
        <w:ind w:left="0"/>
        <w:jc w:val="both"/>
      </w:pPr>
      <w:r>
        <w:rPr>
          <w:rFonts w:ascii="Times New Roman"/>
          <w:b w:val="false"/>
          <w:i w:val="false"/>
          <w:color w:val="000000"/>
          <w:sz w:val="28"/>
        </w:rPr>
        <w:t>
      2) создание благоприятного морально-психологического климата;</w:t>
      </w:r>
    </w:p>
    <w:bookmarkEnd w:id="67"/>
    <w:bookmarkStart w:name="z89" w:id="68"/>
    <w:p>
      <w:pPr>
        <w:spacing w:after="0"/>
        <w:ind w:left="0"/>
        <w:jc w:val="both"/>
      </w:pPr>
      <w:r>
        <w:rPr>
          <w:rFonts w:ascii="Times New Roman"/>
          <w:b w:val="false"/>
          <w:i w:val="false"/>
          <w:color w:val="000000"/>
          <w:sz w:val="28"/>
        </w:rPr>
        <w:t>
      3) оказание специальных социальных услуг с учетом индивидуальных потребностей получателей услуг, ориентированных на повышение уровня их личностного развития, социализации и интеграции;</w:t>
      </w:r>
    </w:p>
    <w:bookmarkEnd w:id="68"/>
    <w:bookmarkStart w:name="z90" w:id="69"/>
    <w:p>
      <w:pPr>
        <w:spacing w:after="0"/>
        <w:ind w:left="0"/>
        <w:jc w:val="both"/>
      </w:pPr>
      <w:r>
        <w:rPr>
          <w:rFonts w:ascii="Times New Roman"/>
          <w:b w:val="false"/>
          <w:i w:val="false"/>
          <w:color w:val="000000"/>
          <w:sz w:val="28"/>
        </w:rPr>
        <w:t>
      4) повышение качества и эффективности предоставляемых специальных социальных услуг;</w:t>
      </w:r>
    </w:p>
    <w:bookmarkEnd w:id="69"/>
    <w:bookmarkStart w:name="z91" w:id="70"/>
    <w:p>
      <w:pPr>
        <w:spacing w:after="0"/>
        <w:ind w:left="0"/>
        <w:jc w:val="both"/>
      </w:pPr>
      <w:r>
        <w:rPr>
          <w:rFonts w:ascii="Times New Roman"/>
          <w:b w:val="false"/>
          <w:i w:val="false"/>
          <w:color w:val="000000"/>
          <w:sz w:val="28"/>
        </w:rPr>
        <w:t>
      5) социализация лиц с инвалидностью, поддержка максимально возможной их самостоятельности в организации быта, трудовой занятости, досуга, взаимодействия в открытом социуме.</w:t>
      </w:r>
    </w:p>
    <w:bookmarkEnd w:id="70"/>
    <w:bookmarkStart w:name="z92" w:id="71"/>
    <w:p>
      <w:pPr>
        <w:spacing w:after="0"/>
        <w:ind w:left="0"/>
        <w:jc w:val="both"/>
      </w:pPr>
      <w:r>
        <w:rPr>
          <w:rFonts w:ascii="Times New Roman"/>
          <w:b w:val="false"/>
          <w:i w:val="false"/>
          <w:color w:val="000000"/>
          <w:sz w:val="28"/>
        </w:rPr>
        <w:t>
      13. Выписка получателей услуг из организации стационарного типа осуществляется:</w:t>
      </w:r>
    </w:p>
    <w:bookmarkEnd w:id="71"/>
    <w:bookmarkStart w:name="z93" w:id="72"/>
    <w:p>
      <w:pPr>
        <w:spacing w:after="0"/>
        <w:ind w:left="0"/>
        <w:jc w:val="both"/>
      </w:pPr>
      <w:r>
        <w:rPr>
          <w:rFonts w:ascii="Times New Roman"/>
          <w:b w:val="false"/>
          <w:i w:val="false"/>
          <w:color w:val="000000"/>
          <w:sz w:val="28"/>
        </w:rPr>
        <w:t>
      1) по письменному заявлению получателей услуг, а для несовершеннолетних и недееспособных – по письменному заявлению законного представителя;</w:t>
      </w:r>
    </w:p>
    <w:bookmarkEnd w:id="72"/>
    <w:bookmarkStart w:name="z94" w:id="73"/>
    <w:p>
      <w:pPr>
        <w:spacing w:after="0"/>
        <w:ind w:left="0"/>
        <w:jc w:val="both"/>
      </w:pPr>
      <w:r>
        <w:rPr>
          <w:rFonts w:ascii="Times New Roman"/>
          <w:b w:val="false"/>
          <w:i w:val="false"/>
          <w:color w:val="000000"/>
          <w:sz w:val="28"/>
        </w:rPr>
        <w:t>
      2) в случае снятия инвалидности или установления третьей группы инвалидности (лицам старше восемнадцати лет и лицам с инвалидностью), признания медицинской организацией улучшения состояния здоровья лица с инвалидностью, позволяющее ему осуществлять трудовую деятельность без посторонней помощи и при наличии у получателей услуг жилой площади и средств к существованию;</w:t>
      </w:r>
    </w:p>
    <w:bookmarkEnd w:id="73"/>
    <w:bookmarkStart w:name="z95" w:id="74"/>
    <w:p>
      <w:pPr>
        <w:spacing w:after="0"/>
        <w:ind w:left="0"/>
        <w:jc w:val="both"/>
      </w:pPr>
      <w:r>
        <w:rPr>
          <w:rFonts w:ascii="Times New Roman"/>
          <w:b w:val="false"/>
          <w:i w:val="false"/>
          <w:color w:val="000000"/>
          <w:sz w:val="28"/>
        </w:rPr>
        <w:t>
      3) по достижении совершеннолетия детей и детей с нарушениями ОДА, за исключением детей-сирот и детей, оставшихся без попечения родителей;</w:t>
      </w:r>
    </w:p>
    <w:bookmarkEnd w:id="74"/>
    <w:bookmarkStart w:name="z96" w:id="75"/>
    <w:p>
      <w:pPr>
        <w:spacing w:after="0"/>
        <w:ind w:left="0"/>
        <w:jc w:val="both"/>
      </w:pPr>
      <w:r>
        <w:rPr>
          <w:rFonts w:ascii="Times New Roman"/>
          <w:b w:val="false"/>
          <w:i w:val="false"/>
          <w:color w:val="000000"/>
          <w:sz w:val="28"/>
        </w:rPr>
        <w:t>
      4) в случае расторжения договора о предоставлении платных специальных социальных услуг;</w:t>
      </w:r>
    </w:p>
    <w:bookmarkEnd w:id="75"/>
    <w:bookmarkStart w:name="z97" w:id="76"/>
    <w:p>
      <w:pPr>
        <w:spacing w:after="0"/>
        <w:ind w:left="0"/>
        <w:jc w:val="both"/>
      </w:pPr>
      <w:r>
        <w:rPr>
          <w:rFonts w:ascii="Times New Roman"/>
          <w:b w:val="false"/>
          <w:i w:val="false"/>
          <w:color w:val="000000"/>
          <w:sz w:val="28"/>
        </w:rPr>
        <w:t>
      5) в случае смерти получателя услуг.</w:t>
      </w:r>
    </w:p>
    <w:bookmarkEnd w:id="76"/>
    <w:bookmarkStart w:name="z98" w:id="77"/>
    <w:p>
      <w:pPr>
        <w:spacing w:after="0"/>
        <w:ind w:left="0"/>
        <w:jc w:val="both"/>
      </w:pPr>
      <w:r>
        <w:rPr>
          <w:rFonts w:ascii="Times New Roman"/>
          <w:b w:val="false"/>
          <w:i w:val="false"/>
          <w:color w:val="000000"/>
          <w:sz w:val="28"/>
        </w:rPr>
        <w:t>
      14. Временное выбытие (сроком до трех месяцев) получателей услуг по личным мотивам допускается с учетом заключения врача организации стационарного типа на основании письменного заявления лица с инвалидностью и престарелых в администрацию организации стационарного типа, а для детей и лиц старше восемнадцати лет – по письменному заявлению законных представителей, близкого родственника.</w:t>
      </w:r>
    </w:p>
    <w:bookmarkEnd w:id="77"/>
    <w:bookmarkStart w:name="z99" w:id="78"/>
    <w:p>
      <w:pPr>
        <w:spacing w:after="0"/>
        <w:ind w:left="0"/>
        <w:jc w:val="both"/>
      </w:pPr>
      <w:r>
        <w:rPr>
          <w:rFonts w:ascii="Times New Roman"/>
          <w:b w:val="false"/>
          <w:i w:val="false"/>
          <w:color w:val="000000"/>
          <w:sz w:val="28"/>
        </w:rPr>
        <w:t>
      15. На время отсутствия получателей услуг, специальные социальные услуги которым оказываются за счет бюджетных средств, снятие и постановка на довольствие оформляется соответствующим приказом руководителя организации стационарного типа.</w:t>
      </w:r>
    </w:p>
    <w:bookmarkEnd w:id="78"/>
    <w:bookmarkStart w:name="z100" w:id="79"/>
    <w:p>
      <w:pPr>
        <w:spacing w:after="0"/>
        <w:ind w:left="0"/>
        <w:jc w:val="both"/>
      </w:pPr>
      <w:r>
        <w:rPr>
          <w:rFonts w:ascii="Times New Roman"/>
          <w:b w:val="false"/>
          <w:i w:val="false"/>
          <w:color w:val="000000"/>
          <w:sz w:val="28"/>
        </w:rPr>
        <w:t>
      16. Перевод получателей услуг, содержащихся за счет бюджетных средств, из организации стационарного типа, расположенной в одном регионе, в организацию стационарного типа, расположенную в другом регионе, осуществляется по согласованию с областными, городов Астана, Алматы и Шымкент уполномоченными органами в области социальной защиты населения (далее – уполномоченные органы) соответствующих регионов.</w:t>
      </w:r>
    </w:p>
    <w:bookmarkEnd w:id="79"/>
    <w:bookmarkStart w:name="z101" w:id="80"/>
    <w:p>
      <w:pPr>
        <w:spacing w:after="0"/>
        <w:ind w:left="0"/>
        <w:jc w:val="both"/>
      </w:pPr>
      <w:r>
        <w:rPr>
          <w:rFonts w:ascii="Times New Roman"/>
          <w:b w:val="false"/>
          <w:i w:val="false"/>
          <w:color w:val="000000"/>
          <w:sz w:val="28"/>
        </w:rPr>
        <w:t>
      17. Решение о направлении получателей услуг сроком до одного года для дальнейшей реабилитации в иную организацию принимается администрацией организации стационарного типа с учетом заключения междисциплинарной комиссии организации стационарного типа и при наличии письменного обязательства принимающей стороны о содержании получателей услуг и обеспечении необходимого ухода за ними.</w:t>
      </w:r>
    </w:p>
    <w:bookmarkEnd w:id="80"/>
    <w:bookmarkStart w:name="z102" w:id="81"/>
    <w:p>
      <w:pPr>
        <w:spacing w:after="0"/>
        <w:ind w:left="0"/>
        <w:jc w:val="both"/>
      </w:pPr>
      <w:r>
        <w:rPr>
          <w:rFonts w:ascii="Times New Roman"/>
          <w:b w:val="false"/>
          <w:i w:val="false"/>
          <w:color w:val="000000"/>
          <w:sz w:val="28"/>
        </w:rPr>
        <w:t>
      18. При наличии медицинских противопоказаний к проживанию в организации стационарного типа получатели услуг направляются в специализированную медицинскую организацию для проведения обследования и решения вопроса стационарного или амбулаторного лечения.</w:t>
      </w:r>
    </w:p>
    <w:bookmarkEnd w:id="81"/>
    <w:bookmarkStart w:name="z103" w:id="82"/>
    <w:p>
      <w:pPr>
        <w:spacing w:after="0"/>
        <w:ind w:left="0"/>
        <w:jc w:val="both"/>
      </w:pPr>
      <w:r>
        <w:rPr>
          <w:rFonts w:ascii="Times New Roman"/>
          <w:b w:val="false"/>
          <w:i w:val="false"/>
          <w:color w:val="000000"/>
          <w:sz w:val="28"/>
        </w:rPr>
        <w:t>
      19. При достижении ребенком шестнадцати лет администрация организации стационарного типа обеспечивает оформление удостоверения личности.</w:t>
      </w:r>
    </w:p>
    <w:bookmarkEnd w:id="82"/>
    <w:bookmarkStart w:name="z104" w:id="83"/>
    <w:p>
      <w:pPr>
        <w:spacing w:after="0"/>
        <w:ind w:left="0"/>
        <w:jc w:val="both"/>
      </w:pPr>
      <w:r>
        <w:rPr>
          <w:rFonts w:ascii="Times New Roman"/>
          <w:b w:val="false"/>
          <w:i w:val="false"/>
          <w:color w:val="000000"/>
          <w:sz w:val="28"/>
        </w:rPr>
        <w:t>
      Дети, в том числе с нарушениями ОДА, достигшие восемнадцатилетнего возраста, в соответствии с заключениями медицинской организации и медико-социальной экспертной комиссии принимаются в организации стационарного типа, предоставляющие специальные социальные услуги престарелым, лицам с инвалидностью и (или) лицам старше восемнадцати лет, либо выписываются домой (за исключением детей-сирот и детей, оставшихся без попечения родителей).</w:t>
      </w:r>
    </w:p>
    <w:bookmarkEnd w:id="83"/>
    <w:bookmarkStart w:name="z105" w:id="84"/>
    <w:p>
      <w:pPr>
        <w:spacing w:after="0"/>
        <w:ind w:left="0"/>
        <w:jc w:val="both"/>
      </w:pPr>
      <w:r>
        <w:rPr>
          <w:rFonts w:ascii="Times New Roman"/>
          <w:b w:val="false"/>
          <w:i w:val="false"/>
          <w:color w:val="000000"/>
          <w:sz w:val="28"/>
        </w:rPr>
        <w:t>
      20. Получатели услуг, проживающие в организациях стационарного типа, которые признаны инвалидами, подлежат регистрации в АИС "Е-Собес" путем предоставления заявления в отдел занятости. После регистрации в АИС "Е-собес" получатели услуг оформляются в организацию стационарного типа на портале без установления очередности.</w:t>
      </w:r>
    </w:p>
    <w:bookmarkEnd w:id="84"/>
    <w:bookmarkStart w:name="z106" w:id="85"/>
    <w:p>
      <w:pPr>
        <w:spacing w:after="0"/>
        <w:ind w:left="0"/>
        <w:jc w:val="both"/>
      </w:pPr>
      <w:r>
        <w:rPr>
          <w:rFonts w:ascii="Times New Roman"/>
          <w:b w:val="false"/>
          <w:i w:val="false"/>
          <w:color w:val="000000"/>
          <w:sz w:val="28"/>
        </w:rPr>
        <w:t>
      21. Престарелые и инвалиды подлежат отчислению в следующих случаях:</w:t>
      </w:r>
    </w:p>
    <w:bookmarkEnd w:id="85"/>
    <w:bookmarkStart w:name="z107" w:id="86"/>
    <w:p>
      <w:pPr>
        <w:spacing w:after="0"/>
        <w:ind w:left="0"/>
        <w:jc w:val="both"/>
      </w:pPr>
      <w:r>
        <w:rPr>
          <w:rFonts w:ascii="Times New Roman"/>
          <w:b w:val="false"/>
          <w:i w:val="false"/>
          <w:color w:val="000000"/>
          <w:sz w:val="28"/>
        </w:rPr>
        <w:t>
      1) при систематическом (более трех раз) нарушении правил внутреннего распорядка организации стационарного типа, в том числе проносе и употреблении психоактивных веществ, порчу товарно-материальных ценностей и иного имущества, совершении противоправных действий.</w:t>
      </w:r>
    </w:p>
    <w:bookmarkEnd w:id="86"/>
    <w:bookmarkStart w:name="z108" w:id="87"/>
    <w:p>
      <w:pPr>
        <w:spacing w:after="0"/>
        <w:ind w:left="0"/>
        <w:jc w:val="both"/>
      </w:pPr>
      <w:r>
        <w:rPr>
          <w:rFonts w:ascii="Times New Roman"/>
          <w:b w:val="false"/>
          <w:i w:val="false"/>
          <w:color w:val="000000"/>
          <w:sz w:val="28"/>
        </w:rPr>
        <w:t>
      2) при признании лиц с инвалидностью и престарелых ограниченно дееспособным по решению суда вследствие злоупотребления спиртными напитками или наркотическими веществами.</w:t>
      </w:r>
    </w:p>
    <w:bookmarkEnd w:id="87"/>
    <w:bookmarkStart w:name="z109" w:id="88"/>
    <w:p>
      <w:pPr>
        <w:spacing w:after="0"/>
        <w:ind w:left="0"/>
        <w:jc w:val="both"/>
      </w:pPr>
      <w:r>
        <w:rPr>
          <w:rFonts w:ascii="Times New Roman"/>
          <w:b w:val="false"/>
          <w:i w:val="false"/>
          <w:color w:val="000000"/>
          <w:sz w:val="28"/>
        </w:rPr>
        <w:t>
      В случае отмены ограничения дееспособности по решению суда лицо вновь принимается на общих основаниях;</w:t>
      </w:r>
    </w:p>
    <w:bookmarkEnd w:id="88"/>
    <w:bookmarkStart w:name="z110" w:id="89"/>
    <w:p>
      <w:pPr>
        <w:spacing w:after="0"/>
        <w:ind w:left="0"/>
        <w:jc w:val="both"/>
      </w:pPr>
      <w:r>
        <w:rPr>
          <w:rFonts w:ascii="Times New Roman"/>
          <w:b w:val="false"/>
          <w:i w:val="false"/>
          <w:color w:val="000000"/>
          <w:sz w:val="28"/>
        </w:rPr>
        <w:t>
      3) при самовольном оставлении подопечным территории организации стационарного типа и отсутствии более двух суток.</w:t>
      </w:r>
    </w:p>
    <w:bookmarkEnd w:id="89"/>
    <w:bookmarkStart w:name="z111" w:id="90"/>
    <w:p>
      <w:pPr>
        <w:spacing w:after="0"/>
        <w:ind w:left="0"/>
        <w:jc w:val="both"/>
      </w:pPr>
      <w:r>
        <w:rPr>
          <w:rFonts w:ascii="Times New Roman"/>
          <w:b w:val="false"/>
          <w:i w:val="false"/>
          <w:color w:val="000000"/>
          <w:sz w:val="28"/>
        </w:rPr>
        <w:t>
      Лицо, покинувшее территорию организации стационарного типа, восстанавливается на общих основаниях согласно главе 2 настоящего Стандарта, а не имевшее возможности сообщить об этом по уважительным причинам, подлежит восстановлению немедленно.</w:t>
      </w:r>
    </w:p>
    <w:bookmarkEnd w:id="90"/>
    <w:bookmarkStart w:name="z112" w:id="91"/>
    <w:p>
      <w:pPr>
        <w:spacing w:after="0"/>
        <w:ind w:left="0"/>
        <w:jc w:val="both"/>
      </w:pPr>
      <w:r>
        <w:rPr>
          <w:rFonts w:ascii="Times New Roman"/>
          <w:b w:val="false"/>
          <w:i w:val="false"/>
          <w:color w:val="000000"/>
          <w:sz w:val="28"/>
        </w:rPr>
        <w:t>
      22. Получатели услуг, отчисленные из организации стационарного типа по основаниям, предусмотренным подпунктами 1) и 2) пункта 21 настоящего Стандарта, принимаются в организации стационарного типа в порядке, предусмотренном главой 2 настоящего Стандарта, но не ранее чем через один календарный год после их отчисления.</w:t>
      </w:r>
    </w:p>
    <w:bookmarkEnd w:id="91"/>
    <w:bookmarkStart w:name="z113" w:id="92"/>
    <w:p>
      <w:pPr>
        <w:spacing w:after="0"/>
        <w:ind w:left="0"/>
        <w:jc w:val="both"/>
      </w:pPr>
      <w:r>
        <w:rPr>
          <w:rFonts w:ascii="Times New Roman"/>
          <w:b w:val="false"/>
          <w:i w:val="false"/>
          <w:color w:val="000000"/>
          <w:sz w:val="28"/>
        </w:rPr>
        <w:t>
      23. Выписка (отчисление), временное выбытие или перевод получателей услуг в другую организацию стационарного типа осуществляются на основании приказа руководителя организации стационарного типа и проставляется отметка в АИС "Е-собес".</w:t>
      </w:r>
    </w:p>
    <w:bookmarkEnd w:id="92"/>
    <w:bookmarkStart w:name="z114" w:id="93"/>
    <w:p>
      <w:pPr>
        <w:spacing w:after="0"/>
        <w:ind w:left="0"/>
        <w:jc w:val="both"/>
      </w:pPr>
      <w:r>
        <w:rPr>
          <w:rFonts w:ascii="Times New Roman"/>
          <w:b w:val="false"/>
          <w:i w:val="false"/>
          <w:color w:val="000000"/>
          <w:sz w:val="28"/>
        </w:rPr>
        <w:t>
      При этом обязательно оформляются выписные или переводные эпикризы, рекомендации специалистов организации стационарного типа, которые передаются на руки лицам с инвалидностью и престарелым, либо стороне, принимающей получателей услуг.</w:t>
      </w:r>
    </w:p>
    <w:bookmarkEnd w:id="93"/>
    <w:bookmarkStart w:name="z115" w:id="94"/>
    <w:p>
      <w:pPr>
        <w:spacing w:after="0"/>
        <w:ind w:left="0"/>
        <w:jc w:val="both"/>
      </w:pPr>
      <w:r>
        <w:rPr>
          <w:rFonts w:ascii="Times New Roman"/>
          <w:b w:val="false"/>
          <w:i w:val="false"/>
          <w:color w:val="000000"/>
          <w:sz w:val="28"/>
        </w:rPr>
        <w:t>
      24. При выписке, временном выбытии или переводе в другую организацию стационарного типа получателям услуг выдается личная и закрепленная одежда и обувь, их ценности (документы), хранящиеся в организации стационарного типа.</w:t>
      </w:r>
    </w:p>
    <w:bookmarkEnd w:id="94"/>
    <w:bookmarkStart w:name="z116" w:id="95"/>
    <w:p>
      <w:pPr>
        <w:spacing w:after="0"/>
        <w:ind w:left="0"/>
        <w:jc w:val="left"/>
      </w:pPr>
      <w:r>
        <w:rPr>
          <w:rFonts w:ascii="Times New Roman"/>
          <w:b/>
          <w:i w:val="false"/>
          <w:color w:val="000000"/>
        </w:rPr>
        <w:t xml:space="preserve"> Глава 3. Качество и объем предоставления специальных социальных услуг в организациях стационарного типа</w:t>
      </w:r>
    </w:p>
    <w:bookmarkEnd w:id="95"/>
    <w:bookmarkStart w:name="z117" w:id="96"/>
    <w:p>
      <w:pPr>
        <w:spacing w:after="0"/>
        <w:ind w:left="0"/>
        <w:jc w:val="both"/>
      </w:pPr>
      <w:r>
        <w:rPr>
          <w:rFonts w:ascii="Times New Roman"/>
          <w:b w:val="false"/>
          <w:i w:val="false"/>
          <w:color w:val="000000"/>
          <w:sz w:val="28"/>
        </w:rPr>
        <w:t>
      25. К социально-бытовым услугам относятся:</w:t>
      </w:r>
    </w:p>
    <w:bookmarkEnd w:id="96"/>
    <w:bookmarkStart w:name="z118" w:id="97"/>
    <w:p>
      <w:pPr>
        <w:spacing w:after="0"/>
        <w:ind w:left="0"/>
        <w:jc w:val="both"/>
      </w:pPr>
      <w:r>
        <w:rPr>
          <w:rFonts w:ascii="Times New Roman"/>
          <w:b w:val="false"/>
          <w:i w:val="false"/>
          <w:color w:val="000000"/>
          <w:sz w:val="28"/>
        </w:rPr>
        <w:t>
      1) оказание социально-бытовых услуг индивидуального обслуживающего и гигиенического характера получателям услуг, неспособным по состоянию здоровья выполнять обычные житейские процедуры, в том числе такие действия, как встать с постели, лечь в постель, одеться и раздеться, умыться, принять пищу, пить, пользоваться туалетом или судном, передвигаться, ухаживать за зубами или челюстью, пользоваться очками или слуховыми аппаратами, стричь ногти, мужчинам - брить бороду и усы;</w:t>
      </w:r>
    </w:p>
    <w:bookmarkEnd w:id="97"/>
    <w:bookmarkStart w:name="z119" w:id="98"/>
    <w:p>
      <w:pPr>
        <w:spacing w:after="0"/>
        <w:ind w:left="0"/>
        <w:jc w:val="both"/>
      </w:pPr>
      <w:r>
        <w:rPr>
          <w:rFonts w:ascii="Times New Roman"/>
          <w:b w:val="false"/>
          <w:i w:val="false"/>
          <w:color w:val="000000"/>
          <w:sz w:val="28"/>
        </w:rPr>
        <w:t>
      2) предоставление жилой площади, в том числе для спальных комнат не менее четырех квадратных метров на ребенка, ребенка с нарушениями ОДА и не менее пяти квадратных метров на лицо старше восемнадцати лет, лица с инвалидностью, престарелого;</w:t>
      </w:r>
    </w:p>
    <w:bookmarkEnd w:id="98"/>
    <w:bookmarkStart w:name="z120" w:id="99"/>
    <w:p>
      <w:pPr>
        <w:spacing w:after="0"/>
        <w:ind w:left="0"/>
        <w:jc w:val="both"/>
      </w:pPr>
      <w:r>
        <w:rPr>
          <w:rFonts w:ascii="Times New Roman"/>
          <w:b w:val="false"/>
          <w:i w:val="false"/>
          <w:color w:val="000000"/>
          <w:sz w:val="28"/>
        </w:rPr>
        <w:t>
      3) предоставление помещений, оснащенных мебелью и (или) специализированным оборудованием, для реабилитационных, лечебных, образовательных, культурных мероприятий, отправления религиозных обрядов, организации лечебно-трудовой деятельности, обучения, навыкам самообслуживания, основам бытовой ориентации;</w:t>
      </w:r>
    </w:p>
    <w:bookmarkEnd w:id="99"/>
    <w:bookmarkStart w:name="z121" w:id="100"/>
    <w:p>
      <w:pPr>
        <w:spacing w:after="0"/>
        <w:ind w:left="0"/>
        <w:jc w:val="both"/>
      </w:pPr>
      <w:r>
        <w:rPr>
          <w:rFonts w:ascii="Times New Roman"/>
          <w:b w:val="false"/>
          <w:i w:val="false"/>
          <w:color w:val="000000"/>
          <w:sz w:val="28"/>
        </w:rPr>
        <w:t>
      4) создание условий для организации рабочих мест для лиц с инвалидностью и лиц старше восемнадцати лет, которым работа не противопоказана по состоянию здоровья;</w:t>
      </w:r>
    </w:p>
    <w:bookmarkEnd w:id="100"/>
    <w:bookmarkStart w:name="z122" w:id="101"/>
    <w:p>
      <w:pPr>
        <w:spacing w:after="0"/>
        <w:ind w:left="0"/>
        <w:jc w:val="both"/>
      </w:pPr>
      <w:r>
        <w:rPr>
          <w:rFonts w:ascii="Times New Roman"/>
          <w:b w:val="false"/>
          <w:i w:val="false"/>
          <w:color w:val="000000"/>
          <w:sz w:val="28"/>
        </w:rPr>
        <w:t>
      5) предоставление адаптированных помещений и приспособлений, обеспечивающих осуществление бытовых нужд без обращения к посторонней помощи;</w:t>
      </w:r>
    </w:p>
    <w:bookmarkEnd w:id="101"/>
    <w:bookmarkStart w:name="z123" w:id="102"/>
    <w:p>
      <w:pPr>
        <w:spacing w:after="0"/>
        <w:ind w:left="0"/>
        <w:jc w:val="both"/>
      </w:pPr>
      <w:r>
        <w:rPr>
          <w:rFonts w:ascii="Times New Roman"/>
          <w:b w:val="false"/>
          <w:i w:val="false"/>
          <w:color w:val="000000"/>
          <w:sz w:val="28"/>
        </w:rPr>
        <w:t>
      6) предоставление помещений для создания кризисных палат, палат (отделений) паллиативной помощи, оснащенных мебелью для проведения интенсивного ухода и терапии;</w:t>
      </w:r>
    </w:p>
    <w:bookmarkEnd w:id="102"/>
    <w:bookmarkStart w:name="z124" w:id="103"/>
    <w:p>
      <w:pPr>
        <w:spacing w:after="0"/>
        <w:ind w:left="0"/>
        <w:jc w:val="both"/>
      </w:pPr>
      <w:r>
        <w:rPr>
          <w:rFonts w:ascii="Times New Roman"/>
          <w:b w:val="false"/>
          <w:i w:val="false"/>
          <w:color w:val="000000"/>
          <w:sz w:val="28"/>
        </w:rPr>
        <w:t>
      7) предоставление помещений для временного пребывания (до шести месяцев) получателей услуг, проживающих в семьях, и нуждающихся во временном предоставлении им специальных социальных услуг в условиях стационара на платной договорной основе, в порядке, утверждаемом местным исполнительным органом;</w:t>
      </w:r>
    </w:p>
    <w:bookmarkEnd w:id="103"/>
    <w:bookmarkStart w:name="z125" w:id="104"/>
    <w:p>
      <w:pPr>
        <w:spacing w:after="0"/>
        <w:ind w:left="0"/>
        <w:jc w:val="both"/>
      </w:pPr>
      <w:r>
        <w:rPr>
          <w:rFonts w:ascii="Times New Roman"/>
          <w:b w:val="false"/>
          <w:i w:val="false"/>
          <w:color w:val="000000"/>
          <w:sz w:val="28"/>
        </w:rPr>
        <w:t>
      8) оказание услуг по поддержанию условий проживания в соответствии с санитарно-гигиеническими требованиями;</w:t>
      </w:r>
    </w:p>
    <w:bookmarkEnd w:id="104"/>
    <w:bookmarkStart w:name="z126" w:id="105"/>
    <w:p>
      <w:pPr>
        <w:spacing w:after="0"/>
        <w:ind w:left="0"/>
        <w:jc w:val="both"/>
      </w:pPr>
      <w:r>
        <w:rPr>
          <w:rFonts w:ascii="Times New Roman"/>
          <w:b w:val="false"/>
          <w:i w:val="false"/>
          <w:color w:val="000000"/>
          <w:sz w:val="28"/>
        </w:rPr>
        <w:t>
      9) предоставление питания, включая диетическое;</w:t>
      </w:r>
    </w:p>
    <w:bookmarkEnd w:id="105"/>
    <w:bookmarkStart w:name="z127" w:id="106"/>
    <w:p>
      <w:pPr>
        <w:spacing w:after="0"/>
        <w:ind w:left="0"/>
        <w:jc w:val="both"/>
      </w:pPr>
      <w:r>
        <w:rPr>
          <w:rFonts w:ascii="Times New Roman"/>
          <w:b w:val="false"/>
          <w:i w:val="false"/>
          <w:color w:val="000000"/>
          <w:sz w:val="28"/>
        </w:rPr>
        <w:t>
      10) предоставление одежды, обуви, постельного белья, предметов личной гигиены, твердого инвентаря и технических вспомогательных (компенсаторных) средств и специальных средств передвижения в соответствии с минимальными нормами одежды, обуви, постельного белья, предметов личной гигиены, твердого инвентаря и технических вспомогательных (компенсаторных) средств и специальных средств передвижения, предоставляемых лицам, не имеющим инвалидность, по назначению врача, а также сроками их носки и использования для организаций стационарного типа согласно приложению 3 к настоящему Стандарту;</w:t>
      </w:r>
    </w:p>
    <w:bookmarkEnd w:id="106"/>
    <w:bookmarkStart w:name="z128" w:id="107"/>
    <w:p>
      <w:pPr>
        <w:spacing w:after="0"/>
        <w:ind w:left="0"/>
        <w:jc w:val="both"/>
      </w:pPr>
      <w:r>
        <w:rPr>
          <w:rFonts w:ascii="Times New Roman"/>
          <w:b w:val="false"/>
          <w:i w:val="false"/>
          <w:color w:val="000000"/>
          <w:sz w:val="28"/>
        </w:rPr>
        <w:t>
      11) обеспечение бытовым обслуживанием (стирка, сушка, глаженье, дезинфекция нательного белья, одежды, постельных принадлежностей);</w:t>
      </w:r>
    </w:p>
    <w:bookmarkEnd w:id="107"/>
    <w:bookmarkStart w:name="z129" w:id="108"/>
    <w:p>
      <w:pPr>
        <w:spacing w:after="0"/>
        <w:ind w:left="0"/>
        <w:jc w:val="both"/>
      </w:pPr>
      <w:r>
        <w:rPr>
          <w:rFonts w:ascii="Times New Roman"/>
          <w:b w:val="false"/>
          <w:i w:val="false"/>
          <w:color w:val="000000"/>
          <w:sz w:val="28"/>
        </w:rPr>
        <w:t>
      12) предоставление услуг городской телефонной связи;</w:t>
      </w:r>
    </w:p>
    <w:bookmarkEnd w:id="108"/>
    <w:bookmarkStart w:name="z130" w:id="109"/>
    <w:p>
      <w:pPr>
        <w:spacing w:after="0"/>
        <w:ind w:left="0"/>
        <w:jc w:val="both"/>
      </w:pPr>
      <w:r>
        <w:rPr>
          <w:rFonts w:ascii="Times New Roman"/>
          <w:b w:val="false"/>
          <w:i w:val="false"/>
          <w:color w:val="000000"/>
          <w:sz w:val="28"/>
        </w:rPr>
        <w:t>
      13) предоставление транспортных услуг по перевозке получателей услуг для лечения, реабилитации, обучения, участия получателей услуг в культурных и досуговых мероприятиях;</w:t>
      </w:r>
    </w:p>
    <w:bookmarkEnd w:id="109"/>
    <w:bookmarkStart w:name="z131" w:id="110"/>
    <w:p>
      <w:pPr>
        <w:spacing w:after="0"/>
        <w:ind w:left="0"/>
        <w:jc w:val="both"/>
      </w:pPr>
      <w:r>
        <w:rPr>
          <w:rFonts w:ascii="Times New Roman"/>
          <w:b w:val="false"/>
          <w:i w:val="false"/>
          <w:color w:val="000000"/>
          <w:sz w:val="28"/>
        </w:rPr>
        <w:t>
      14) оказание помощи в написании и прочтении писем;</w:t>
      </w:r>
    </w:p>
    <w:bookmarkEnd w:id="110"/>
    <w:bookmarkStart w:name="z132" w:id="111"/>
    <w:p>
      <w:pPr>
        <w:spacing w:after="0"/>
        <w:ind w:left="0"/>
        <w:jc w:val="both"/>
      </w:pPr>
      <w:r>
        <w:rPr>
          <w:rFonts w:ascii="Times New Roman"/>
          <w:b w:val="false"/>
          <w:i w:val="false"/>
          <w:color w:val="000000"/>
          <w:sz w:val="28"/>
        </w:rPr>
        <w:t>
      15) оказание парикмахерских услуг для получателей услуг, обслуживание которых в обычных парикмахерских затруднено или невозможно;</w:t>
      </w:r>
    </w:p>
    <w:bookmarkEnd w:id="111"/>
    <w:bookmarkStart w:name="z133" w:id="112"/>
    <w:p>
      <w:pPr>
        <w:spacing w:after="0"/>
        <w:ind w:left="0"/>
        <w:jc w:val="both"/>
      </w:pPr>
      <w:r>
        <w:rPr>
          <w:rFonts w:ascii="Times New Roman"/>
          <w:b w:val="false"/>
          <w:i w:val="false"/>
          <w:color w:val="000000"/>
          <w:sz w:val="28"/>
        </w:rPr>
        <w:t>
      16) организация ритуальных услуг (при отсутствии у умерших родственников (законных представителей) или их нежелании заняться погребением).</w:t>
      </w:r>
    </w:p>
    <w:bookmarkEnd w:id="112"/>
    <w:bookmarkStart w:name="z134" w:id="113"/>
    <w:p>
      <w:pPr>
        <w:spacing w:after="0"/>
        <w:ind w:left="0"/>
        <w:jc w:val="both"/>
      </w:pPr>
      <w:r>
        <w:rPr>
          <w:rFonts w:ascii="Times New Roman"/>
          <w:b w:val="false"/>
          <w:i w:val="false"/>
          <w:color w:val="000000"/>
          <w:sz w:val="28"/>
        </w:rPr>
        <w:t>
      26. Требования к качеству предоставления социально-бытовых услуг:</w:t>
      </w:r>
    </w:p>
    <w:bookmarkEnd w:id="113"/>
    <w:bookmarkStart w:name="z135" w:id="114"/>
    <w:p>
      <w:pPr>
        <w:spacing w:after="0"/>
        <w:ind w:left="0"/>
        <w:jc w:val="both"/>
      </w:pPr>
      <w:r>
        <w:rPr>
          <w:rFonts w:ascii="Times New Roman"/>
          <w:b w:val="false"/>
          <w:i w:val="false"/>
          <w:color w:val="000000"/>
          <w:sz w:val="28"/>
        </w:rPr>
        <w:t>
      1) предоставляемые жилые помещения по размерам и показателям (состояние зданий и помещений, их комфортность) соответствуют санитарно-гигиеническим нормам и требованиям и обеспечивают удобство проживания получателей услуг.</w:t>
      </w:r>
    </w:p>
    <w:bookmarkEnd w:id="114"/>
    <w:bookmarkStart w:name="z136" w:id="115"/>
    <w:p>
      <w:pPr>
        <w:spacing w:after="0"/>
        <w:ind w:left="0"/>
        <w:jc w:val="both"/>
      </w:pPr>
      <w:r>
        <w:rPr>
          <w:rFonts w:ascii="Times New Roman"/>
          <w:b w:val="false"/>
          <w:i w:val="false"/>
          <w:color w:val="000000"/>
          <w:sz w:val="28"/>
        </w:rPr>
        <w:t>
      При размещении получателей услуг в жилых помещениях (комнатах) учитывается состояние их здоровья, возрастные особенности, физическое и психическое состояние, наклонности, психологическая совместимость, уровень личностного развития и социализации.</w:t>
      </w:r>
    </w:p>
    <w:bookmarkEnd w:id="115"/>
    <w:bookmarkStart w:name="z137" w:id="116"/>
    <w:p>
      <w:pPr>
        <w:spacing w:after="0"/>
        <w:ind w:left="0"/>
        <w:jc w:val="both"/>
      </w:pPr>
      <w:r>
        <w:rPr>
          <w:rFonts w:ascii="Times New Roman"/>
          <w:b w:val="false"/>
          <w:i w:val="false"/>
          <w:color w:val="000000"/>
          <w:sz w:val="28"/>
        </w:rPr>
        <w:t>
      Все жилые, служебные и производственные помещения, отвечающие санитарным нормам и правилам, требованиям безопасности, противопожарным требованиям, оснащаются телефонной связью и обеспечиваются всеми средствами коммунально-бытового благоустройства и предоставляются получателям услуг по их требованию. Помещения защищаются от воздействия различных факторов и неблагоприятных условий, отрицательно влияющих на здоровье персонала, получателей услуг и на качество предоставляемых услуг.</w:t>
      </w:r>
    </w:p>
    <w:bookmarkEnd w:id="116"/>
    <w:bookmarkStart w:name="z138" w:id="117"/>
    <w:p>
      <w:pPr>
        <w:spacing w:after="0"/>
        <w:ind w:left="0"/>
        <w:jc w:val="both"/>
      </w:pPr>
      <w:r>
        <w:rPr>
          <w:rFonts w:ascii="Times New Roman"/>
          <w:b w:val="false"/>
          <w:i w:val="false"/>
          <w:color w:val="000000"/>
          <w:sz w:val="28"/>
        </w:rPr>
        <w:t>
      Помещения, предоставляемые для организации реабилитационных мероприятий, лечебно-трудовой и образовательной деятельности, культурного и бытового обслуживания, по размерам, расположению и конфигурации обеспечивают проведение в них всех упомянутых выше мероприятий с учетом специфики обслуживаемых получателей услуг;</w:t>
      </w:r>
    </w:p>
    <w:bookmarkEnd w:id="117"/>
    <w:bookmarkStart w:name="z139" w:id="118"/>
    <w:p>
      <w:pPr>
        <w:spacing w:after="0"/>
        <w:ind w:left="0"/>
        <w:jc w:val="both"/>
      </w:pPr>
      <w:r>
        <w:rPr>
          <w:rFonts w:ascii="Times New Roman"/>
          <w:b w:val="false"/>
          <w:i w:val="false"/>
          <w:color w:val="000000"/>
          <w:sz w:val="28"/>
        </w:rPr>
        <w:t>
      2) кабинеты специалистов организации стационарного типа оснащаются необходимой мебелью и специализированным оборудованием.</w:t>
      </w:r>
    </w:p>
    <w:bookmarkEnd w:id="118"/>
    <w:bookmarkStart w:name="z140" w:id="119"/>
    <w:p>
      <w:pPr>
        <w:spacing w:after="0"/>
        <w:ind w:left="0"/>
        <w:jc w:val="both"/>
      </w:pPr>
      <w:r>
        <w:rPr>
          <w:rFonts w:ascii="Times New Roman"/>
          <w:b w:val="false"/>
          <w:i w:val="false"/>
          <w:color w:val="000000"/>
          <w:sz w:val="28"/>
        </w:rPr>
        <w:t>
      На каждый специализированный кабинет заполняется паспорт, оформленный в произвольной форме;</w:t>
      </w:r>
    </w:p>
    <w:bookmarkEnd w:id="119"/>
    <w:bookmarkStart w:name="z141" w:id="120"/>
    <w:p>
      <w:pPr>
        <w:spacing w:after="0"/>
        <w:ind w:left="0"/>
        <w:jc w:val="both"/>
      </w:pPr>
      <w:r>
        <w:rPr>
          <w:rFonts w:ascii="Times New Roman"/>
          <w:b w:val="false"/>
          <w:i w:val="false"/>
          <w:color w:val="000000"/>
          <w:sz w:val="28"/>
        </w:rPr>
        <w:t>
      3) предоставляемые в пользование получателям услуг мебель, оборудование, одежда, обувь, постельное белье и предметы личной гигиены соответствуют нормативным документам по стандартизации в области технического регулирования, действующим на территории Республики Казахстан;</w:t>
      </w:r>
    </w:p>
    <w:bookmarkEnd w:id="120"/>
    <w:bookmarkStart w:name="z142" w:id="121"/>
    <w:p>
      <w:pPr>
        <w:spacing w:after="0"/>
        <w:ind w:left="0"/>
        <w:jc w:val="both"/>
      </w:pPr>
      <w:r>
        <w:rPr>
          <w:rFonts w:ascii="Times New Roman"/>
          <w:b w:val="false"/>
          <w:i w:val="false"/>
          <w:color w:val="000000"/>
          <w:sz w:val="28"/>
        </w:rPr>
        <w:t>
      4) предоставляемые в пользование получателям услуг мебель и постельные принадлежности, подобраны с учетом физического состояния и возраста получателей услуг, отвечают требованиям современного дизайна;</w:t>
      </w:r>
    </w:p>
    <w:bookmarkEnd w:id="121"/>
    <w:bookmarkStart w:name="z143" w:id="122"/>
    <w:p>
      <w:pPr>
        <w:spacing w:after="0"/>
        <w:ind w:left="0"/>
        <w:jc w:val="both"/>
      </w:pPr>
      <w:r>
        <w:rPr>
          <w:rFonts w:ascii="Times New Roman"/>
          <w:b w:val="false"/>
          <w:i w:val="false"/>
          <w:color w:val="000000"/>
          <w:sz w:val="28"/>
        </w:rPr>
        <w:t>
      5) одежда, обувь, нательное белье и предметы первой необходимости, предоставляемые получателям услуг, удобны в носке, соответствуют полу, росту и размерам получателей услуг, отвечают по возможности, их запросам по фасону и расцветке, а также санитарно-гигиеническим нормам и требованиям;</w:t>
      </w:r>
    </w:p>
    <w:bookmarkEnd w:id="122"/>
    <w:bookmarkStart w:name="z144" w:id="123"/>
    <w:p>
      <w:pPr>
        <w:spacing w:after="0"/>
        <w:ind w:left="0"/>
        <w:jc w:val="both"/>
      </w:pPr>
      <w:r>
        <w:rPr>
          <w:rFonts w:ascii="Times New Roman"/>
          <w:b w:val="false"/>
          <w:i w:val="false"/>
          <w:color w:val="000000"/>
          <w:sz w:val="28"/>
        </w:rPr>
        <w:t>
      6) горячее питание, в том числе диетическое, готовится из доброкачественных продуктов, отвечает требованиям сбалансированности и калорийности, соответствует санитарно-гигиеническим требованиям и предоставляется с учетом состояния здоровья получателей услуг.</w:t>
      </w:r>
    </w:p>
    <w:bookmarkEnd w:id="123"/>
    <w:bookmarkStart w:name="z145" w:id="124"/>
    <w:p>
      <w:pPr>
        <w:spacing w:after="0"/>
        <w:ind w:left="0"/>
        <w:jc w:val="both"/>
      </w:pPr>
      <w:r>
        <w:rPr>
          <w:rFonts w:ascii="Times New Roman"/>
          <w:b w:val="false"/>
          <w:i w:val="false"/>
          <w:color w:val="000000"/>
          <w:sz w:val="28"/>
        </w:rPr>
        <w:t>
      Руководителем организации стационарного типа утверждается текущее недельное меню и перспективное меню на вторую неделю в зависимости от сезона (весна - лето, осень - зима);</w:t>
      </w:r>
    </w:p>
    <w:bookmarkEnd w:id="124"/>
    <w:bookmarkStart w:name="z146" w:id="125"/>
    <w:p>
      <w:pPr>
        <w:spacing w:after="0"/>
        <w:ind w:left="0"/>
        <w:jc w:val="both"/>
      </w:pPr>
      <w:r>
        <w:rPr>
          <w:rFonts w:ascii="Times New Roman"/>
          <w:b w:val="false"/>
          <w:i w:val="false"/>
          <w:color w:val="000000"/>
          <w:sz w:val="28"/>
        </w:rPr>
        <w:t>
      7) оказание социально-бытовых услуг индивидуально обслуживающего и гигиенического характера получателям услуг, находящимся на наблюдательном, постельном режиме и неспособным по состоянию здоровья выполнять обычные процедуры самообслуживания, обеспечивает выполнение необходимых им процедур без причинения какого-либо вреда их здоровью, физических или моральных страданий и неудобств (при оказании этих услуг необходима особая корректность обслуживающего персонала по отношению к получателям услуг);</w:t>
      </w:r>
    </w:p>
    <w:bookmarkEnd w:id="125"/>
    <w:bookmarkStart w:name="z147" w:id="126"/>
    <w:p>
      <w:pPr>
        <w:spacing w:after="0"/>
        <w:ind w:left="0"/>
        <w:jc w:val="both"/>
      </w:pPr>
      <w:r>
        <w:rPr>
          <w:rFonts w:ascii="Times New Roman"/>
          <w:b w:val="false"/>
          <w:i w:val="false"/>
          <w:color w:val="000000"/>
          <w:sz w:val="28"/>
        </w:rPr>
        <w:t>
      8) оказание парикмахерских услуг осуществляется в специально оборудованных кабинетах с соблюдением санитарно-гигиенических требований;</w:t>
      </w:r>
    </w:p>
    <w:bookmarkEnd w:id="126"/>
    <w:bookmarkStart w:name="z148" w:id="127"/>
    <w:p>
      <w:pPr>
        <w:spacing w:after="0"/>
        <w:ind w:left="0"/>
        <w:jc w:val="both"/>
      </w:pPr>
      <w:r>
        <w:rPr>
          <w:rFonts w:ascii="Times New Roman"/>
          <w:b w:val="false"/>
          <w:i w:val="false"/>
          <w:color w:val="000000"/>
          <w:sz w:val="28"/>
        </w:rPr>
        <w:t>
      9) с целью непрерывности наблюдения за детьми, лицами старше восемнадцати лет, инвалидами, престарелыми, находящимися в состоянии хронических прогрессирующих заболеваний или в терминальной (конечной) стадии заболевания, создаются палаты (отделения) паллиативной помощи;</w:t>
      </w:r>
    </w:p>
    <w:bookmarkEnd w:id="127"/>
    <w:bookmarkStart w:name="z149" w:id="128"/>
    <w:p>
      <w:pPr>
        <w:spacing w:after="0"/>
        <w:ind w:left="0"/>
        <w:jc w:val="both"/>
      </w:pPr>
      <w:r>
        <w:rPr>
          <w:rFonts w:ascii="Times New Roman"/>
          <w:b w:val="false"/>
          <w:i w:val="false"/>
          <w:color w:val="000000"/>
          <w:sz w:val="28"/>
        </w:rPr>
        <w:t>
      10) для детей и лиц старше восемнадцати лет, которые наносят физический вред себе и (или) представляют опасность для окружающих, и по этой причине нуждаются в дополнительном уходе, усиленном наблюдении и (или) экстренной неотложной медицинской помощи создаются кризисные палаты (отделения);</w:t>
      </w:r>
    </w:p>
    <w:bookmarkEnd w:id="128"/>
    <w:bookmarkStart w:name="z150" w:id="129"/>
    <w:p>
      <w:pPr>
        <w:spacing w:after="0"/>
        <w:ind w:left="0"/>
        <w:jc w:val="both"/>
      </w:pPr>
      <w:r>
        <w:rPr>
          <w:rFonts w:ascii="Times New Roman"/>
          <w:b w:val="false"/>
          <w:i w:val="false"/>
          <w:color w:val="000000"/>
          <w:sz w:val="28"/>
        </w:rPr>
        <w:t>
      11) для формирования навыков ручной умелости и трудовых навыков, способствующих восстановлению личностного и социального статуса, а также организации рабочих мест создаются соответствующие условия с учетом характера заболевания и (или) инвалидности, физического состояния получателей услуг и обеспечиваются необходимые для них удобства в процессе воспитания и обучения;</w:t>
      </w:r>
    </w:p>
    <w:bookmarkEnd w:id="129"/>
    <w:bookmarkStart w:name="z151" w:id="130"/>
    <w:p>
      <w:pPr>
        <w:spacing w:after="0"/>
        <w:ind w:left="0"/>
        <w:jc w:val="both"/>
      </w:pPr>
      <w:r>
        <w:rPr>
          <w:rFonts w:ascii="Times New Roman"/>
          <w:b w:val="false"/>
          <w:i w:val="false"/>
          <w:color w:val="000000"/>
          <w:sz w:val="28"/>
        </w:rPr>
        <w:t>
      12) для обучения детей и лиц старше восемнадцати лет навыкам самообслуживания, основам бытовой ориентации (приготовление пищи, сервировка стола, мытье посуды, уход за комнатой (помещением) и навыки необходимые для жизнедеятельности) создаются кабинеты социально-бытовой ориентации, оснащенные необходимой бытовой техникой и мебелью;</w:t>
      </w:r>
    </w:p>
    <w:bookmarkEnd w:id="130"/>
    <w:bookmarkStart w:name="z152" w:id="131"/>
    <w:p>
      <w:pPr>
        <w:spacing w:after="0"/>
        <w:ind w:left="0"/>
        <w:jc w:val="both"/>
      </w:pPr>
      <w:r>
        <w:rPr>
          <w:rFonts w:ascii="Times New Roman"/>
          <w:b w:val="false"/>
          <w:i w:val="false"/>
          <w:color w:val="000000"/>
          <w:sz w:val="28"/>
        </w:rPr>
        <w:t>
      13) при перевозке получателей услуг автомобильным транспортом для лечения, обучения, участия в культурных мероприятиях соблюдаются нормативы и правила эксплуатации автотранспортных средств, требования безопасности дорожного движения;</w:t>
      </w:r>
    </w:p>
    <w:bookmarkEnd w:id="131"/>
    <w:bookmarkStart w:name="z153" w:id="132"/>
    <w:p>
      <w:pPr>
        <w:spacing w:after="0"/>
        <w:ind w:left="0"/>
        <w:jc w:val="both"/>
      </w:pPr>
      <w:r>
        <w:rPr>
          <w:rFonts w:ascii="Times New Roman"/>
          <w:b w:val="false"/>
          <w:i w:val="false"/>
          <w:color w:val="000000"/>
          <w:sz w:val="28"/>
        </w:rPr>
        <w:t>
      14) обеспечение бытовым обслуживанием (стирка, сушка, глаженье, дезинфекция нательного белья, одежды, постельных принадлежностей) отвечает требованиям качества и его своевременности;</w:t>
      </w:r>
    </w:p>
    <w:bookmarkEnd w:id="132"/>
    <w:bookmarkStart w:name="z154" w:id="133"/>
    <w:p>
      <w:pPr>
        <w:spacing w:after="0"/>
        <w:ind w:left="0"/>
        <w:jc w:val="both"/>
      </w:pPr>
      <w:r>
        <w:rPr>
          <w:rFonts w:ascii="Times New Roman"/>
          <w:b w:val="false"/>
          <w:i w:val="false"/>
          <w:color w:val="000000"/>
          <w:sz w:val="28"/>
        </w:rPr>
        <w:t>
      15) при создании условий для проведения религиозных обрядов учитываются вероисповедание, возраст, пол, физическое состояние получателей услуг, особенности религиозных обрядов, принятые в различных конфессиях;</w:t>
      </w:r>
    </w:p>
    <w:bookmarkEnd w:id="133"/>
    <w:bookmarkStart w:name="z155" w:id="134"/>
    <w:p>
      <w:pPr>
        <w:spacing w:after="0"/>
        <w:ind w:left="0"/>
        <w:jc w:val="both"/>
      </w:pPr>
      <w:r>
        <w:rPr>
          <w:rFonts w:ascii="Times New Roman"/>
          <w:b w:val="false"/>
          <w:i w:val="false"/>
          <w:color w:val="000000"/>
          <w:sz w:val="28"/>
        </w:rPr>
        <w:t>
      16) организация ритуальных услуг осуществляется с учетом вероисповедания умершего получателя услуг.</w:t>
      </w:r>
    </w:p>
    <w:bookmarkEnd w:id="134"/>
    <w:bookmarkStart w:name="z156" w:id="135"/>
    <w:p>
      <w:pPr>
        <w:spacing w:after="0"/>
        <w:ind w:left="0"/>
        <w:jc w:val="both"/>
      </w:pPr>
      <w:r>
        <w:rPr>
          <w:rFonts w:ascii="Times New Roman"/>
          <w:b w:val="false"/>
          <w:i w:val="false"/>
          <w:color w:val="000000"/>
          <w:sz w:val="28"/>
        </w:rPr>
        <w:t>
      27. К социально-медицинским услугам относятся:</w:t>
      </w:r>
    </w:p>
    <w:bookmarkEnd w:id="135"/>
    <w:bookmarkStart w:name="z157" w:id="136"/>
    <w:p>
      <w:pPr>
        <w:spacing w:after="0"/>
        <w:ind w:left="0"/>
        <w:jc w:val="both"/>
      </w:pPr>
      <w:r>
        <w:rPr>
          <w:rFonts w:ascii="Times New Roman"/>
          <w:b w:val="false"/>
          <w:i w:val="false"/>
          <w:color w:val="000000"/>
          <w:sz w:val="28"/>
        </w:rPr>
        <w:t>
      1) организация и проведение медико-социального обследования (при необходимости с привлечением специалистов организаций здравоохранения);</w:t>
      </w:r>
    </w:p>
    <w:bookmarkEnd w:id="136"/>
    <w:bookmarkStart w:name="z158" w:id="137"/>
    <w:p>
      <w:pPr>
        <w:spacing w:after="0"/>
        <w:ind w:left="0"/>
        <w:jc w:val="both"/>
      </w:pPr>
      <w:r>
        <w:rPr>
          <w:rFonts w:ascii="Times New Roman"/>
          <w:b w:val="false"/>
          <w:i w:val="false"/>
          <w:color w:val="000000"/>
          <w:sz w:val="28"/>
        </w:rPr>
        <w:t>
      2) оказание доврачебной помощи;</w:t>
      </w:r>
    </w:p>
    <w:bookmarkEnd w:id="137"/>
    <w:bookmarkStart w:name="z159" w:id="138"/>
    <w:p>
      <w:pPr>
        <w:spacing w:after="0"/>
        <w:ind w:left="0"/>
        <w:jc w:val="both"/>
      </w:pPr>
      <w:r>
        <w:rPr>
          <w:rFonts w:ascii="Times New Roman"/>
          <w:b w:val="false"/>
          <w:i w:val="false"/>
          <w:color w:val="000000"/>
          <w:sz w:val="28"/>
        </w:rPr>
        <w:t>
      3) содействие в своевременном проведении медико-социальной экспертизы;</w:t>
      </w:r>
    </w:p>
    <w:bookmarkEnd w:id="138"/>
    <w:bookmarkStart w:name="z160" w:id="139"/>
    <w:p>
      <w:pPr>
        <w:spacing w:after="0"/>
        <w:ind w:left="0"/>
        <w:jc w:val="both"/>
      </w:pPr>
      <w:r>
        <w:rPr>
          <w:rFonts w:ascii="Times New Roman"/>
          <w:b w:val="false"/>
          <w:i w:val="false"/>
          <w:color w:val="000000"/>
          <w:sz w:val="28"/>
        </w:rPr>
        <w:t>
      4) содействие в получении гарантированного объема бесплатной медицинской помощи;</w:t>
      </w:r>
    </w:p>
    <w:bookmarkEnd w:id="139"/>
    <w:bookmarkStart w:name="z161" w:id="140"/>
    <w:p>
      <w:pPr>
        <w:spacing w:after="0"/>
        <w:ind w:left="0"/>
        <w:jc w:val="both"/>
      </w:pPr>
      <w:r>
        <w:rPr>
          <w:rFonts w:ascii="Times New Roman"/>
          <w:b w:val="false"/>
          <w:i w:val="false"/>
          <w:color w:val="000000"/>
          <w:sz w:val="28"/>
        </w:rPr>
        <w:t>
      5) содействие в обеспечении по заключению врачей лекарственными средствами и изделиями медицинского назначения;</w:t>
      </w:r>
    </w:p>
    <w:bookmarkEnd w:id="140"/>
    <w:bookmarkStart w:name="z162" w:id="141"/>
    <w:p>
      <w:pPr>
        <w:spacing w:after="0"/>
        <w:ind w:left="0"/>
        <w:jc w:val="both"/>
      </w:pPr>
      <w:r>
        <w:rPr>
          <w:rFonts w:ascii="Times New Roman"/>
          <w:b w:val="false"/>
          <w:i w:val="false"/>
          <w:color w:val="000000"/>
          <w:sz w:val="28"/>
        </w:rPr>
        <w:t>
      6) содействие в обеспечении санаторно-курортного лечения, техническими вспомогательными (компенсаторными) средствами, обязательными гигиеническими средствами в соответствии с ИПР;</w:t>
      </w:r>
    </w:p>
    <w:bookmarkEnd w:id="141"/>
    <w:bookmarkStart w:name="z163" w:id="142"/>
    <w:p>
      <w:pPr>
        <w:spacing w:after="0"/>
        <w:ind w:left="0"/>
        <w:jc w:val="both"/>
      </w:pPr>
      <w:r>
        <w:rPr>
          <w:rFonts w:ascii="Times New Roman"/>
          <w:b w:val="false"/>
          <w:i w:val="false"/>
          <w:color w:val="000000"/>
          <w:sz w:val="28"/>
        </w:rPr>
        <w:t>
      7) обучение получателей услуг пользованию техническими вспомогательными (компенсаторными) и обязательными гигиеническими средствами;</w:t>
      </w:r>
    </w:p>
    <w:bookmarkEnd w:id="142"/>
    <w:bookmarkStart w:name="z164" w:id="143"/>
    <w:p>
      <w:pPr>
        <w:spacing w:after="0"/>
        <w:ind w:left="0"/>
        <w:jc w:val="both"/>
      </w:pPr>
      <w:r>
        <w:rPr>
          <w:rFonts w:ascii="Times New Roman"/>
          <w:b w:val="false"/>
          <w:i w:val="false"/>
          <w:color w:val="000000"/>
          <w:sz w:val="28"/>
        </w:rPr>
        <w:t>
      8) консультирование по социально-медицинским вопросам, в том числе по вопросам возрастной адаптации;</w:t>
      </w:r>
    </w:p>
    <w:bookmarkEnd w:id="143"/>
    <w:bookmarkStart w:name="z165" w:id="144"/>
    <w:p>
      <w:pPr>
        <w:spacing w:after="0"/>
        <w:ind w:left="0"/>
        <w:jc w:val="both"/>
      </w:pPr>
      <w:r>
        <w:rPr>
          <w:rFonts w:ascii="Times New Roman"/>
          <w:b w:val="false"/>
          <w:i w:val="false"/>
          <w:color w:val="000000"/>
          <w:sz w:val="28"/>
        </w:rPr>
        <w:t>
      9) содействие в медицинском консультировании профильными специалистами, в том числе из организаций здравоохранения;</w:t>
      </w:r>
    </w:p>
    <w:bookmarkEnd w:id="144"/>
    <w:bookmarkStart w:name="z166" w:id="145"/>
    <w:p>
      <w:pPr>
        <w:spacing w:after="0"/>
        <w:ind w:left="0"/>
        <w:jc w:val="both"/>
      </w:pPr>
      <w:r>
        <w:rPr>
          <w:rFonts w:ascii="Times New Roman"/>
          <w:b w:val="false"/>
          <w:i w:val="false"/>
          <w:color w:val="000000"/>
          <w:sz w:val="28"/>
        </w:rPr>
        <w:t>
      10) проведение процедур, связанных со здоровьем (прием лекарств, закапывание капель и процедур, связанных с назначением лечащего врача);</w:t>
      </w:r>
    </w:p>
    <w:bookmarkEnd w:id="145"/>
    <w:bookmarkStart w:name="z167" w:id="146"/>
    <w:p>
      <w:pPr>
        <w:spacing w:after="0"/>
        <w:ind w:left="0"/>
        <w:jc w:val="both"/>
      </w:pPr>
      <w:r>
        <w:rPr>
          <w:rFonts w:ascii="Times New Roman"/>
          <w:b w:val="false"/>
          <w:i w:val="false"/>
          <w:color w:val="000000"/>
          <w:sz w:val="28"/>
        </w:rPr>
        <w:t>
      11) оказание помощи в выполнении лечебно-физических упражнений;</w:t>
      </w:r>
    </w:p>
    <w:bookmarkEnd w:id="146"/>
    <w:bookmarkStart w:name="z168" w:id="147"/>
    <w:p>
      <w:pPr>
        <w:spacing w:after="0"/>
        <w:ind w:left="0"/>
        <w:jc w:val="both"/>
      </w:pPr>
      <w:r>
        <w:rPr>
          <w:rFonts w:ascii="Times New Roman"/>
          <w:b w:val="false"/>
          <w:i w:val="false"/>
          <w:color w:val="000000"/>
          <w:sz w:val="28"/>
        </w:rPr>
        <w:t>
      12) проведение первичного медицинского осмотра и первичной санитарной обработки;</w:t>
      </w:r>
    </w:p>
    <w:bookmarkEnd w:id="147"/>
    <w:bookmarkStart w:name="z169" w:id="148"/>
    <w:p>
      <w:pPr>
        <w:spacing w:after="0"/>
        <w:ind w:left="0"/>
        <w:jc w:val="both"/>
      </w:pPr>
      <w:r>
        <w:rPr>
          <w:rFonts w:ascii="Times New Roman"/>
          <w:b w:val="false"/>
          <w:i w:val="false"/>
          <w:color w:val="000000"/>
          <w:sz w:val="28"/>
        </w:rPr>
        <w:t>
      13) обеспечение ухода получателей услуг с учетом состояния их здоровья;</w:t>
      </w:r>
    </w:p>
    <w:bookmarkEnd w:id="148"/>
    <w:bookmarkStart w:name="z170" w:id="149"/>
    <w:p>
      <w:pPr>
        <w:spacing w:after="0"/>
        <w:ind w:left="0"/>
        <w:jc w:val="both"/>
      </w:pPr>
      <w:r>
        <w:rPr>
          <w:rFonts w:ascii="Times New Roman"/>
          <w:b w:val="false"/>
          <w:i w:val="false"/>
          <w:color w:val="000000"/>
          <w:sz w:val="28"/>
        </w:rPr>
        <w:t>
      14) оказание первичной медико-санитарной помощи;</w:t>
      </w:r>
    </w:p>
    <w:bookmarkEnd w:id="149"/>
    <w:bookmarkStart w:name="z171" w:id="150"/>
    <w:p>
      <w:pPr>
        <w:spacing w:after="0"/>
        <w:ind w:left="0"/>
        <w:jc w:val="both"/>
      </w:pPr>
      <w:r>
        <w:rPr>
          <w:rFonts w:ascii="Times New Roman"/>
          <w:b w:val="false"/>
          <w:i w:val="false"/>
          <w:color w:val="000000"/>
          <w:sz w:val="28"/>
        </w:rPr>
        <w:t>
      15) оказание санитарно-гигиенических услуг (обтирание, обмывание, гигиенические ванны);</w:t>
      </w:r>
    </w:p>
    <w:bookmarkEnd w:id="150"/>
    <w:bookmarkStart w:name="z172" w:id="151"/>
    <w:p>
      <w:pPr>
        <w:spacing w:after="0"/>
        <w:ind w:left="0"/>
        <w:jc w:val="both"/>
      </w:pPr>
      <w:r>
        <w:rPr>
          <w:rFonts w:ascii="Times New Roman"/>
          <w:b w:val="false"/>
          <w:i w:val="false"/>
          <w:color w:val="000000"/>
          <w:sz w:val="28"/>
        </w:rPr>
        <w:t>
      16) содействие в госпитализации и сопровождении в организации здравоохранения;</w:t>
      </w:r>
    </w:p>
    <w:bookmarkEnd w:id="151"/>
    <w:bookmarkStart w:name="z173" w:id="152"/>
    <w:p>
      <w:pPr>
        <w:spacing w:after="0"/>
        <w:ind w:left="0"/>
        <w:jc w:val="both"/>
      </w:pPr>
      <w:r>
        <w:rPr>
          <w:rFonts w:ascii="Times New Roman"/>
          <w:b w:val="false"/>
          <w:i w:val="false"/>
          <w:color w:val="000000"/>
          <w:sz w:val="28"/>
        </w:rPr>
        <w:t>
      17) организация лечебно-оздоровительных мероприятий, в том числе в организациях здравоохранения;</w:t>
      </w:r>
    </w:p>
    <w:bookmarkEnd w:id="152"/>
    <w:bookmarkStart w:name="z174" w:id="153"/>
    <w:p>
      <w:pPr>
        <w:spacing w:after="0"/>
        <w:ind w:left="0"/>
        <w:jc w:val="both"/>
      </w:pPr>
      <w:r>
        <w:rPr>
          <w:rFonts w:ascii="Times New Roman"/>
          <w:b w:val="false"/>
          <w:i w:val="false"/>
          <w:color w:val="000000"/>
          <w:sz w:val="28"/>
        </w:rPr>
        <w:t>
      18) проведение реабилитационных мероприятий социально-медицинского характера, в том числе услуги немедикаментозной терапии;</w:t>
      </w:r>
    </w:p>
    <w:bookmarkEnd w:id="153"/>
    <w:bookmarkStart w:name="z175" w:id="154"/>
    <w:p>
      <w:pPr>
        <w:spacing w:after="0"/>
        <w:ind w:left="0"/>
        <w:jc w:val="both"/>
      </w:pPr>
      <w:r>
        <w:rPr>
          <w:rFonts w:ascii="Times New Roman"/>
          <w:b w:val="false"/>
          <w:i w:val="false"/>
          <w:color w:val="000000"/>
          <w:sz w:val="28"/>
        </w:rPr>
        <w:t>
      19) организация прохождения диспансеризации;</w:t>
      </w:r>
    </w:p>
    <w:bookmarkEnd w:id="154"/>
    <w:bookmarkStart w:name="z176" w:id="155"/>
    <w:p>
      <w:pPr>
        <w:spacing w:after="0"/>
        <w:ind w:left="0"/>
        <w:jc w:val="both"/>
      </w:pPr>
      <w:r>
        <w:rPr>
          <w:rFonts w:ascii="Times New Roman"/>
          <w:b w:val="false"/>
          <w:i w:val="false"/>
          <w:color w:val="000000"/>
          <w:sz w:val="28"/>
        </w:rPr>
        <w:t>
      20) проведение в соответствии с назначением лечащего врача медицинских процедур (подкожные и внутримышечные инъекции, наложение компрессов, перевязка, обработка пролежней, раневых поверхностей, выполнение очистительных клизм, забор материалов для проведения лабораторных исследований, оказание помощи в пользовании обязательными гигиеническими средствами и изделиями медицинского назначения);</w:t>
      </w:r>
    </w:p>
    <w:bookmarkEnd w:id="155"/>
    <w:bookmarkStart w:name="z177" w:id="156"/>
    <w:p>
      <w:pPr>
        <w:spacing w:after="0"/>
        <w:ind w:left="0"/>
        <w:jc w:val="both"/>
      </w:pPr>
      <w:r>
        <w:rPr>
          <w:rFonts w:ascii="Times New Roman"/>
          <w:b w:val="false"/>
          <w:i w:val="false"/>
          <w:color w:val="000000"/>
          <w:sz w:val="28"/>
        </w:rPr>
        <w:t>
      21) формирование и организация работы "групп здоровья" по медицинским показаниям и возрастным особенностям;</w:t>
      </w:r>
    </w:p>
    <w:bookmarkEnd w:id="156"/>
    <w:bookmarkStart w:name="z178" w:id="157"/>
    <w:p>
      <w:pPr>
        <w:spacing w:after="0"/>
        <w:ind w:left="0"/>
        <w:jc w:val="both"/>
      </w:pPr>
      <w:r>
        <w:rPr>
          <w:rFonts w:ascii="Times New Roman"/>
          <w:b w:val="false"/>
          <w:i w:val="false"/>
          <w:color w:val="000000"/>
          <w:sz w:val="28"/>
        </w:rPr>
        <w:t>
      22) оказание услуг паллиативной помощи детям, лицам старше восемнадцати лет, престарелым и лицам с инвалидностью;</w:t>
      </w:r>
    </w:p>
    <w:bookmarkEnd w:id="157"/>
    <w:bookmarkStart w:name="z179" w:id="158"/>
    <w:p>
      <w:pPr>
        <w:spacing w:after="0"/>
        <w:ind w:left="0"/>
        <w:jc w:val="both"/>
      </w:pPr>
      <w:r>
        <w:rPr>
          <w:rFonts w:ascii="Times New Roman"/>
          <w:b w:val="false"/>
          <w:i w:val="false"/>
          <w:color w:val="000000"/>
          <w:sz w:val="28"/>
        </w:rPr>
        <w:t>
      23) оказание услуг психиатрической, психотерапевтической помощи детям и лицам старше восемнадцати лет.</w:t>
      </w:r>
    </w:p>
    <w:bookmarkEnd w:id="158"/>
    <w:bookmarkStart w:name="z180" w:id="159"/>
    <w:p>
      <w:pPr>
        <w:spacing w:after="0"/>
        <w:ind w:left="0"/>
        <w:jc w:val="both"/>
      </w:pPr>
      <w:r>
        <w:rPr>
          <w:rFonts w:ascii="Times New Roman"/>
          <w:b w:val="false"/>
          <w:i w:val="false"/>
          <w:color w:val="000000"/>
          <w:sz w:val="28"/>
        </w:rPr>
        <w:t>
      28. Требования к качеству предоставления социально-медицинских услуг:</w:t>
      </w:r>
    </w:p>
    <w:bookmarkEnd w:id="159"/>
    <w:bookmarkStart w:name="z181" w:id="160"/>
    <w:p>
      <w:pPr>
        <w:spacing w:after="0"/>
        <w:ind w:left="0"/>
        <w:jc w:val="both"/>
      </w:pPr>
      <w:r>
        <w:rPr>
          <w:rFonts w:ascii="Times New Roman"/>
          <w:b w:val="false"/>
          <w:i w:val="false"/>
          <w:color w:val="000000"/>
          <w:sz w:val="28"/>
        </w:rPr>
        <w:t>
      1) помощь получателям услуг в получении ими социально-медицинских услуг обеспечивает своевременное и в необходимом объеме предоставление услуг с учетом характера заболевания, медицинских показаний, физического и психического состояния получателей услуг;</w:t>
      </w:r>
    </w:p>
    <w:bookmarkEnd w:id="160"/>
    <w:bookmarkStart w:name="z182" w:id="161"/>
    <w:p>
      <w:pPr>
        <w:spacing w:after="0"/>
        <w:ind w:left="0"/>
        <w:jc w:val="both"/>
      </w:pPr>
      <w:r>
        <w:rPr>
          <w:rFonts w:ascii="Times New Roman"/>
          <w:b w:val="false"/>
          <w:i w:val="false"/>
          <w:color w:val="000000"/>
          <w:sz w:val="28"/>
        </w:rPr>
        <w:t>
      2) содействие в получении гарантированного объема бесплатной медицинской помощи обеспечивает полное, высококачественное и своевременное выполнение всех медицинских процедур и мероприятий, предусмотренных законодательством Республики Казахстан;</w:t>
      </w:r>
    </w:p>
    <w:bookmarkEnd w:id="161"/>
    <w:bookmarkStart w:name="z183" w:id="162"/>
    <w:p>
      <w:pPr>
        <w:spacing w:after="0"/>
        <w:ind w:left="0"/>
        <w:jc w:val="both"/>
      </w:pPr>
      <w:r>
        <w:rPr>
          <w:rFonts w:ascii="Times New Roman"/>
          <w:b w:val="false"/>
          <w:i w:val="false"/>
          <w:color w:val="000000"/>
          <w:sz w:val="28"/>
        </w:rPr>
        <w:t>
      3) обеспечение ухода в организации стационарного типа с учетом состояния здоровья получателей услуг включает в себя такие услуги, как ежедневное наблюдение за состоянием здоровья получателей услуг (измерение температуры тела, артериального давления и процедур, направленных на выявление наличия или отсутствия заболевания), выдача лекарств в соответствии с назначением лечащих врачей, оказание помощи в передвижении (при необходимости) получателя услуг;</w:t>
      </w:r>
    </w:p>
    <w:bookmarkEnd w:id="162"/>
    <w:bookmarkStart w:name="z184" w:id="163"/>
    <w:p>
      <w:pPr>
        <w:spacing w:after="0"/>
        <w:ind w:left="0"/>
        <w:jc w:val="both"/>
      </w:pPr>
      <w:r>
        <w:rPr>
          <w:rFonts w:ascii="Times New Roman"/>
          <w:b w:val="false"/>
          <w:i w:val="false"/>
          <w:color w:val="000000"/>
          <w:sz w:val="28"/>
        </w:rPr>
        <w:t>
      4) проведение медицинских процедур (подкожные и внутримышечные инъекции, наложение компрессов, перевязка, обработка пролежней, раневых поверхностей, выполнение очистительных клизм, забор материалов для проведения лабораторных исследований, оказание помощи в пользовании обязательными гигиеническими средствами и изделиями медицинского назначения), а также процедур, связанных со здоровьем (прием лекарств, закапывание капель и процедур, связанных с назначением лечащего врача) осуществляются с максимальной аккуратностью и осторожностью без причинения какого-либо вреда получателям услуг;</w:t>
      </w:r>
    </w:p>
    <w:bookmarkEnd w:id="163"/>
    <w:bookmarkStart w:name="z185" w:id="164"/>
    <w:p>
      <w:pPr>
        <w:spacing w:after="0"/>
        <w:ind w:left="0"/>
        <w:jc w:val="both"/>
      </w:pPr>
      <w:r>
        <w:rPr>
          <w:rFonts w:ascii="Times New Roman"/>
          <w:b w:val="false"/>
          <w:i w:val="false"/>
          <w:color w:val="000000"/>
          <w:sz w:val="28"/>
        </w:rPr>
        <w:t>
      5) организация доврачебной помощи предоставляется своевременно и обеспечивает определение предварительного диагноза, правильного выбора и получения лекарств, порядка их приема до прибытия вызванного врача;</w:t>
      </w:r>
    </w:p>
    <w:bookmarkEnd w:id="164"/>
    <w:bookmarkStart w:name="z186" w:id="165"/>
    <w:p>
      <w:pPr>
        <w:spacing w:after="0"/>
        <w:ind w:left="0"/>
        <w:jc w:val="both"/>
      </w:pPr>
      <w:r>
        <w:rPr>
          <w:rFonts w:ascii="Times New Roman"/>
          <w:b w:val="false"/>
          <w:i w:val="false"/>
          <w:color w:val="000000"/>
          <w:sz w:val="28"/>
        </w:rPr>
        <w:t>
      6) психотерапевтическая помощь способствует эффективному решению получателями услуг таких лежащих в основе жизненных трудностей и личностных конфликтов проблем, как преодоление острой психотравмирующей или стрессовой ситуации, социальная адаптация к изменяющимся социально-экономическим условиям жизни и быта;</w:t>
      </w:r>
    </w:p>
    <w:bookmarkEnd w:id="165"/>
    <w:bookmarkStart w:name="z187" w:id="166"/>
    <w:p>
      <w:pPr>
        <w:spacing w:after="0"/>
        <w:ind w:left="0"/>
        <w:jc w:val="both"/>
      </w:pPr>
      <w:r>
        <w:rPr>
          <w:rFonts w:ascii="Times New Roman"/>
          <w:b w:val="false"/>
          <w:i w:val="false"/>
          <w:color w:val="000000"/>
          <w:sz w:val="28"/>
        </w:rPr>
        <w:t>
      7) организация лечебно-оздоровительных мероприятий проводится с учетом соматического состояния получателей услуг, их индивидуальных потребностей и возможностей;</w:t>
      </w:r>
    </w:p>
    <w:bookmarkEnd w:id="166"/>
    <w:bookmarkStart w:name="z188" w:id="167"/>
    <w:p>
      <w:pPr>
        <w:spacing w:after="0"/>
        <w:ind w:left="0"/>
        <w:jc w:val="both"/>
      </w:pPr>
      <w:r>
        <w:rPr>
          <w:rFonts w:ascii="Times New Roman"/>
          <w:b w:val="false"/>
          <w:i w:val="false"/>
          <w:color w:val="000000"/>
          <w:sz w:val="28"/>
        </w:rPr>
        <w:t>
      8) госпитализация или содействие в госпитализации получателей услуг в организации здравоохранения, а также содействие детям, престарелым и лицам с инвалидностью в их направлении в лечебно-профилактические учреждения или на санаторно-курортное лечение проводится оперативно, своевременно и осуществляется строго по медицинским показаниям;</w:t>
      </w:r>
    </w:p>
    <w:bookmarkEnd w:id="167"/>
    <w:bookmarkStart w:name="z189" w:id="168"/>
    <w:p>
      <w:pPr>
        <w:spacing w:after="0"/>
        <w:ind w:left="0"/>
        <w:jc w:val="both"/>
      </w:pPr>
      <w:r>
        <w:rPr>
          <w:rFonts w:ascii="Times New Roman"/>
          <w:b w:val="false"/>
          <w:i w:val="false"/>
          <w:color w:val="000000"/>
          <w:sz w:val="28"/>
        </w:rPr>
        <w:t>
      9) содействие в госпитализации и сопровождение получателей услуг в организации здравоохранения осуществляется специалистом по социальной работе и (или) медицинским работником;</w:t>
      </w:r>
    </w:p>
    <w:bookmarkEnd w:id="168"/>
    <w:bookmarkStart w:name="z190" w:id="169"/>
    <w:p>
      <w:pPr>
        <w:spacing w:after="0"/>
        <w:ind w:left="0"/>
        <w:jc w:val="both"/>
      </w:pPr>
      <w:r>
        <w:rPr>
          <w:rFonts w:ascii="Times New Roman"/>
          <w:b w:val="false"/>
          <w:i w:val="false"/>
          <w:color w:val="000000"/>
          <w:sz w:val="28"/>
        </w:rPr>
        <w:t>
      10) консультирование по социально-медицинским вопросам обеспечивает оказание квалифицированной помощи получателям услуг в правильном понимании и решении стоящих перед ними социально-медицинских проблем (гигиена питания и жилища, избавление от избыточного веса, вредных привычек, профилактика различных заболеваний, психосексуальное консультирование, возрастная адаптация, возрастные изменения и вопросы медицинского характера).</w:t>
      </w:r>
    </w:p>
    <w:bookmarkEnd w:id="169"/>
    <w:bookmarkStart w:name="z191" w:id="170"/>
    <w:p>
      <w:pPr>
        <w:spacing w:after="0"/>
        <w:ind w:left="0"/>
        <w:jc w:val="both"/>
      </w:pPr>
      <w:r>
        <w:rPr>
          <w:rFonts w:ascii="Times New Roman"/>
          <w:b w:val="false"/>
          <w:i w:val="false"/>
          <w:color w:val="000000"/>
          <w:sz w:val="28"/>
        </w:rPr>
        <w:t>
      Индивидуальная работа с получателями услуг по предупреждению вредных привычек и избавлению от них, подготовке лиц с инвалидностью к созданию семьи и рождению детей направлена на разъяснение пагубности вредных привычек (употребление алкоголя, наркотиков, курение), негативных результатов, к которым они приводят, и сопровождается необходимыми рекомендациями по предупреждению или преодолению этих привычек в зависимости от конкретных обстоятельств;</w:t>
      </w:r>
    </w:p>
    <w:bookmarkEnd w:id="170"/>
    <w:bookmarkStart w:name="z192" w:id="171"/>
    <w:p>
      <w:pPr>
        <w:spacing w:after="0"/>
        <w:ind w:left="0"/>
        <w:jc w:val="both"/>
      </w:pPr>
      <w:r>
        <w:rPr>
          <w:rFonts w:ascii="Times New Roman"/>
          <w:b w:val="false"/>
          <w:i w:val="false"/>
          <w:color w:val="000000"/>
          <w:sz w:val="28"/>
        </w:rPr>
        <w:t>
      11) услуги паллиативной помощи и сестринского ухода предоставляются с момента необходимости до последнего дня жизни.</w:t>
      </w:r>
    </w:p>
    <w:bookmarkEnd w:id="171"/>
    <w:bookmarkStart w:name="z193" w:id="172"/>
    <w:p>
      <w:pPr>
        <w:spacing w:after="0"/>
        <w:ind w:left="0"/>
        <w:jc w:val="both"/>
      </w:pPr>
      <w:r>
        <w:rPr>
          <w:rFonts w:ascii="Times New Roman"/>
          <w:b w:val="false"/>
          <w:i w:val="false"/>
          <w:color w:val="000000"/>
          <w:sz w:val="28"/>
        </w:rPr>
        <w:t>
      Ежемесячный мониторинг выявления неизлечимо больных, находящихся в терминальной (конечной) стадии заболевания, которым требуются услуги паллиативной помощи и сестринского ухода проводится специалистом по социальной работе совместно со специалистом медицинского персонала организации стационарного типа.</w:t>
      </w:r>
    </w:p>
    <w:bookmarkEnd w:id="172"/>
    <w:bookmarkStart w:name="z194" w:id="173"/>
    <w:p>
      <w:pPr>
        <w:spacing w:after="0"/>
        <w:ind w:left="0"/>
        <w:jc w:val="both"/>
      </w:pPr>
      <w:r>
        <w:rPr>
          <w:rFonts w:ascii="Times New Roman"/>
          <w:b w:val="false"/>
          <w:i w:val="false"/>
          <w:color w:val="000000"/>
          <w:sz w:val="28"/>
        </w:rPr>
        <w:t>
      В палатах (отделениях) паллиативной помощи по предписанию врача устанавливается круглосуточное наблюдение медицинским персоналом (медицинская сестра), назначаются социальные работники по уходу, определяется потребность в лекарственных препаратах, в инструментальном и техническом обеспечении, а также в медицинских изделиях и средствах реабилитации и ухода за тяжело больными получателями услуг.</w:t>
      </w:r>
    </w:p>
    <w:bookmarkEnd w:id="173"/>
    <w:bookmarkStart w:name="z195" w:id="174"/>
    <w:p>
      <w:pPr>
        <w:spacing w:after="0"/>
        <w:ind w:left="0"/>
        <w:jc w:val="both"/>
      </w:pPr>
      <w:r>
        <w:rPr>
          <w:rFonts w:ascii="Times New Roman"/>
          <w:b w:val="false"/>
          <w:i w:val="false"/>
          <w:color w:val="000000"/>
          <w:sz w:val="28"/>
        </w:rPr>
        <w:t>
      Взаимодействие с организациями здравоохранения по вопросам оказания паллиативной помощи и сестринского ухода осуществляют специалист по социальной работе и курирующий врач;</w:t>
      </w:r>
    </w:p>
    <w:bookmarkEnd w:id="174"/>
    <w:bookmarkStart w:name="z196" w:id="175"/>
    <w:p>
      <w:pPr>
        <w:spacing w:after="0"/>
        <w:ind w:left="0"/>
        <w:jc w:val="both"/>
      </w:pPr>
      <w:r>
        <w:rPr>
          <w:rFonts w:ascii="Times New Roman"/>
          <w:b w:val="false"/>
          <w:i w:val="false"/>
          <w:color w:val="000000"/>
          <w:sz w:val="28"/>
        </w:rPr>
        <w:t>
      12) содействие в своевременном проведении медико-социальной экспертизы, оказание помощи получателям услуг в подготовке документов для прохождения освидетельствования с целью определения потребностей в мерах социальной защиты на основе оценки ограничений жизнедеятельности, вызванных стойким расстройством функций организма;</w:t>
      </w:r>
    </w:p>
    <w:bookmarkEnd w:id="175"/>
    <w:bookmarkStart w:name="z197" w:id="176"/>
    <w:p>
      <w:pPr>
        <w:spacing w:after="0"/>
        <w:ind w:left="0"/>
        <w:jc w:val="both"/>
      </w:pPr>
      <w:r>
        <w:rPr>
          <w:rFonts w:ascii="Times New Roman"/>
          <w:b w:val="false"/>
          <w:i w:val="false"/>
          <w:color w:val="000000"/>
          <w:sz w:val="28"/>
        </w:rPr>
        <w:t>
      13) проведение реабилитационных мероприятий осуществляется с учетом состояния здоровья получателя услуг, обеспечивает выполнение оптимального для него комплекса медицинских мероприятий, направленных на социально-средовую ориентацию и социально-бытовую адаптацию;</w:t>
      </w:r>
    </w:p>
    <w:bookmarkEnd w:id="176"/>
    <w:bookmarkStart w:name="z198" w:id="177"/>
    <w:p>
      <w:pPr>
        <w:spacing w:after="0"/>
        <w:ind w:left="0"/>
        <w:jc w:val="both"/>
      </w:pPr>
      <w:r>
        <w:rPr>
          <w:rFonts w:ascii="Times New Roman"/>
          <w:b w:val="false"/>
          <w:i w:val="false"/>
          <w:color w:val="000000"/>
          <w:sz w:val="28"/>
        </w:rPr>
        <w:t>
      14) оказание помощи в выполнении лечебно-физических упражнений обеспечивает овладение получателями услуг доступного и безопасного для здоровья комплекса физических упражнений в целях систематического выполнения для укрепления здоровья;</w:t>
      </w:r>
    </w:p>
    <w:bookmarkEnd w:id="177"/>
    <w:bookmarkStart w:name="z199" w:id="178"/>
    <w:p>
      <w:pPr>
        <w:spacing w:after="0"/>
        <w:ind w:left="0"/>
        <w:jc w:val="both"/>
      </w:pPr>
      <w:r>
        <w:rPr>
          <w:rFonts w:ascii="Times New Roman"/>
          <w:b w:val="false"/>
          <w:i w:val="false"/>
          <w:color w:val="000000"/>
          <w:sz w:val="28"/>
        </w:rPr>
        <w:t>
      15) организация прохождения диспансеризации обеспечивает посещение получателями услуг всех предписанных им врачей-специалистов для углубленного и всестороннего обследования состояния здоровья;</w:t>
      </w:r>
    </w:p>
    <w:bookmarkEnd w:id="178"/>
    <w:bookmarkStart w:name="z200" w:id="179"/>
    <w:p>
      <w:pPr>
        <w:spacing w:after="0"/>
        <w:ind w:left="0"/>
        <w:jc w:val="both"/>
      </w:pPr>
      <w:r>
        <w:rPr>
          <w:rFonts w:ascii="Times New Roman"/>
          <w:b w:val="false"/>
          <w:i w:val="false"/>
          <w:color w:val="000000"/>
          <w:sz w:val="28"/>
        </w:rPr>
        <w:t>
      16) организация медико-социального обследования, оказания квалифицированного консультирования, проведения первичного медицинского осмотра и первичной санитарной обработки обеспечивают оказание первой доврачебной помощи, первичной медико-санитарной помощи;</w:t>
      </w:r>
    </w:p>
    <w:bookmarkEnd w:id="179"/>
    <w:bookmarkStart w:name="z201" w:id="180"/>
    <w:p>
      <w:pPr>
        <w:spacing w:after="0"/>
        <w:ind w:left="0"/>
        <w:jc w:val="both"/>
      </w:pPr>
      <w:r>
        <w:rPr>
          <w:rFonts w:ascii="Times New Roman"/>
          <w:b w:val="false"/>
          <w:i w:val="false"/>
          <w:color w:val="000000"/>
          <w:sz w:val="28"/>
        </w:rPr>
        <w:t>
      17) содействие в получении протезно-ортопедической помощи, технических (вспомогательных) компенсаторных средств, а также средств ухода и реабилитации осуществляются в соответствии с практическими потребностями получателей услуг;</w:t>
      </w:r>
    </w:p>
    <w:bookmarkEnd w:id="180"/>
    <w:bookmarkStart w:name="z202" w:id="181"/>
    <w:p>
      <w:pPr>
        <w:spacing w:after="0"/>
        <w:ind w:left="0"/>
        <w:jc w:val="both"/>
      </w:pPr>
      <w:r>
        <w:rPr>
          <w:rFonts w:ascii="Times New Roman"/>
          <w:b w:val="false"/>
          <w:i w:val="false"/>
          <w:color w:val="000000"/>
          <w:sz w:val="28"/>
        </w:rPr>
        <w:t>
      18) обучение пользованию техническими вспомогательными (компенсаторными) и обязательными гигиеническими средствами развивает у получателей услуг практические навыки умения самостоятельно пользоваться этими средствами;</w:t>
      </w:r>
    </w:p>
    <w:bookmarkEnd w:id="181"/>
    <w:bookmarkStart w:name="z203" w:id="182"/>
    <w:p>
      <w:pPr>
        <w:spacing w:after="0"/>
        <w:ind w:left="0"/>
        <w:jc w:val="both"/>
      </w:pPr>
      <w:r>
        <w:rPr>
          <w:rFonts w:ascii="Times New Roman"/>
          <w:b w:val="false"/>
          <w:i w:val="false"/>
          <w:color w:val="000000"/>
          <w:sz w:val="28"/>
        </w:rPr>
        <w:t>
      19) оказание санитарно-гигиенических услуг способствует улучшению состояния здоровья получателей услуг и самочувствия, устраняет неприятные ощущения дискомфорта;</w:t>
      </w:r>
    </w:p>
    <w:bookmarkEnd w:id="182"/>
    <w:bookmarkStart w:name="z204" w:id="183"/>
    <w:p>
      <w:pPr>
        <w:spacing w:after="0"/>
        <w:ind w:left="0"/>
        <w:jc w:val="both"/>
      </w:pPr>
      <w:r>
        <w:rPr>
          <w:rFonts w:ascii="Times New Roman"/>
          <w:b w:val="false"/>
          <w:i w:val="false"/>
          <w:color w:val="000000"/>
          <w:sz w:val="28"/>
        </w:rPr>
        <w:t>
      20) формирование и организация работы "групп здоровья" по медицинским показаниям и возрастным особенностям осуществляется исходя из индивидуальных потребностей получателей услуг и состояния их здоровья;</w:t>
      </w:r>
    </w:p>
    <w:bookmarkEnd w:id="183"/>
    <w:bookmarkStart w:name="z205" w:id="184"/>
    <w:p>
      <w:pPr>
        <w:spacing w:after="0"/>
        <w:ind w:left="0"/>
        <w:jc w:val="both"/>
      </w:pPr>
      <w:r>
        <w:rPr>
          <w:rFonts w:ascii="Times New Roman"/>
          <w:b w:val="false"/>
          <w:i w:val="false"/>
          <w:color w:val="000000"/>
          <w:sz w:val="28"/>
        </w:rPr>
        <w:t>
      21)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устранению заболеваний получателей услуг;</w:t>
      </w:r>
    </w:p>
    <w:bookmarkEnd w:id="184"/>
    <w:bookmarkStart w:name="z206" w:id="185"/>
    <w:p>
      <w:pPr>
        <w:spacing w:after="0"/>
        <w:ind w:left="0"/>
        <w:jc w:val="both"/>
      </w:pPr>
      <w:r>
        <w:rPr>
          <w:rFonts w:ascii="Times New Roman"/>
          <w:b w:val="false"/>
          <w:i w:val="false"/>
          <w:color w:val="000000"/>
          <w:sz w:val="28"/>
        </w:rPr>
        <w:t>
      22) содействие в медицинском консультировании профильными специалистами, в том числе из организаций здравоохранения помогает в обеспечении постановки предварительного диагноза у получателей услуг.</w:t>
      </w:r>
    </w:p>
    <w:bookmarkEnd w:id="185"/>
    <w:bookmarkStart w:name="z207" w:id="186"/>
    <w:p>
      <w:pPr>
        <w:spacing w:after="0"/>
        <w:ind w:left="0"/>
        <w:jc w:val="both"/>
      </w:pPr>
      <w:r>
        <w:rPr>
          <w:rFonts w:ascii="Times New Roman"/>
          <w:b w:val="false"/>
          <w:i w:val="false"/>
          <w:color w:val="000000"/>
          <w:sz w:val="28"/>
        </w:rPr>
        <w:t>
      29. К социально-психологическим услугам относятся:</w:t>
      </w:r>
    </w:p>
    <w:bookmarkEnd w:id="186"/>
    <w:bookmarkStart w:name="z208" w:id="187"/>
    <w:p>
      <w:pPr>
        <w:spacing w:after="0"/>
        <w:ind w:left="0"/>
        <w:jc w:val="both"/>
      </w:pPr>
      <w:r>
        <w:rPr>
          <w:rFonts w:ascii="Times New Roman"/>
          <w:b w:val="false"/>
          <w:i w:val="false"/>
          <w:color w:val="000000"/>
          <w:sz w:val="28"/>
        </w:rPr>
        <w:t>
      1) психологическая диагностика и обследование личности;</w:t>
      </w:r>
    </w:p>
    <w:bookmarkEnd w:id="187"/>
    <w:bookmarkStart w:name="z209" w:id="188"/>
    <w:p>
      <w:pPr>
        <w:spacing w:after="0"/>
        <w:ind w:left="0"/>
        <w:jc w:val="both"/>
      </w:pPr>
      <w:r>
        <w:rPr>
          <w:rFonts w:ascii="Times New Roman"/>
          <w:b w:val="false"/>
          <w:i w:val="false"/>
          <w:color w:val="000000"/>
          <w:sz w:val="28"/>
        </w:rPr>
        <w:t>
      2) социально-психологический патронаж (систематическое наблюдение);</w:t>
      </w:r>
    </w:p>
    <w:bookmarkEnd w:id="188"/>
    <w:bookmarkStart w:name="z210" w:id="189"/>
    <w:p>
      <w:pPr>
        <w:spacing w:after="0"/>
        <w:ind w:left="0"/>
        <w:jc w:val="both"/>
      </w:pPr>
      <w:r>
        <w:rPr>
          <w:rFonts w:ascii="Times New Roman"/>
          <w:b w:val="false"/>
          <w:i w:val="false"/>
          <w:color w:val="000000"/>
          <w:sz w:val="28"/>
        </w:rPr>
        <w:t>
      3) психопрофилактическая работа с лицами с инвалидностью и престарелыми;</w:t>
      </w:r>
    </w:p>
    <w:bookmarkEnd w:id="189"/>
    <w:bookmarkStart w:name="z211" w:id="190"/>
    <w:p>
      <w:pPr>
        <w:spacing w:after="0"/>
        <w:ind w:left="0"/>
        <w:jc w:val="both"/>
      </w:pPr>
      <w:r>
        <w:rPr>
          <w:rFonts w:ascii="Times New Roman"/>
          <w:b w:val="false"/>
          <w:i w:val="false"/>
          <w:color w:val="000000"/>
          <w:sz w:val="28"/>
        </w:rPr>
        <w:t>
      4) психологическое консультирование;</w:t>
      </w:r>
    </w:p>
    <w:bookmarkEnd w:id="190"/>
    <w:bookmarkStart w:name="z212" w:id="191"/>
    <w:p>
      <w:pPr>
        <w:spacing w:after="0"/>
        <w:ind w:left="0"/>
        <w:jc w:val="both"/>
      </w:pPr>
      <w:r>
        <w:rPr>
          <w:rFonts w:ascii="Times New Roman"/>
          <w:b w:val="false"/>
          <w:i w:val="false"/>
          <w:color w:val="000000"/>
          <w:sz w:val="28"/>
        </w:rPr>
        <w:t>
      5) экстренная психологическая (в том числе по телефону) помощь;</w:t>
      </w:r>
    </w:p>
    <w:bookmarkEnd w:id="191"/>
    <w:bookmarkStart w:name="z213" w:id="192"/>
    <w:p>
      <w:pPr>
        <w:spacing w:after="0"/>
        <w:ind w:left="0"/>
        <w:jc w:val="both"/>
      </w:pPr>
      <w:r>
        <w:rPr>
          <w:rFonts w:ascii="Times New Roman"/>
          <w:b w:val="false"/>
          <w:i w:val="false"/>
          <w:color w:val="000000"/>
          <w:sz w:val="28"/>
        </w:rPr>
        <w:t>
      6) оказание психологической помощи получателям услуг, в том числе беседы, общение, выслушивание, подбадривание, мотивация к активности;</w:t>
      </w:r>
    </w:p>
    <w:bookmarkEnd w:id="192"/>
    <w:bookmarkStart w:name="z214" w:id="193"/>
    <w:p>
      <w:pPr>
        <w:spacing w:after="0"/>
        <w:ind w:left="0"/>
        <w:jc w:val="both"/>
      </w:pPr>
      <w:r>
        <w:rPr>
          <w:rFonts w:ascii="Times New Roman"/>
          <w:b w:val="false"/>
          <w:i w:val="false"/>
          <w:color w:val="000000"/>
          <w:sz w:val="28"/>
        </w:rPr>
        <w:t>
      7) психологические тренинги;</w:t>
      </w:r>
    </w:p>
    <w:bookmarkEnd w:id="193"/>
    <w:bookmarkStart w:name="z215" w:id="194"/>
    <w:p>
      <w:pPr>
        <w:spacing w:after="0"/>
        <w:ind w:left="0"/>
        <w:jc w:val="both"/>
      </w:pPr>
      <w:r>
        <w:rPr>
          <w:rFonts w:ascii="Times New Roman"/>
          <w:b w:val="false"/>
          <w:i w:val="false"/>
          <w:color w:val="000000"/>
          <w:sz w:val="28"/>
        </w:rPr>
        <w:t>
      8) психологическая коррекция получателей услуг;</w:t>
      </w:r>
    </w:p>
    <w:bookmarkEnd w:id="194"/>
    <w:bookmarkStart w:name="z216" w:id="195"/>
    <w:p>
      <w:pPr>
        <w:spacing w:after="0"/>
        <w:ind w:left="0"/>
        <w:jc w:val="both"/>
      </w:pPr>
      <w:r>
        <w:rPr>
          <w:rFonts w:ascii="Times New Roman"/>
          <w:b w:val="false"/>
          <w:i w:val="false"/>
          <w:color w:val="000000"/>
          <w:sz w:val="28"/>
        </w:rPr>
        <w:t>
      9) проведение занятий в группах взаимоподдержки, клубах общения.</w:t>
      </w:r>
    </w:p>
    <w:bookmarkEnd w:id="195"/>
    <w:bookmarkStart w:name="z217" w:id="196"/>
    <w:p>
      <w:pPr>
        <w:spacing w:after="0"/>
        <w:ind w:left="0"/>
        <w:jc w:val="both"/>
      </w:pPr>
      <w:r>
        <w:rPr>
          <w:rFonts w:ascii="Times New Roman"/>
          <w:b w:val="false"/>
          <w:i w:val="false"/>
          <w:color w:val="000000"/>
          <w:sz w:val="28"/>
        </w:rPr>
        <w:t>
      30. Требования к качеству предоставления социально-психологических услуг:</w:t>
      </w:r>
    </w:p>
    <w:bookmarkEnd w:id="196"/>
    <w:bookmarkStart w:name="z218" w:id="197"/>
    <w:p>
      <w:pPr>
        <w:spacing w:after="0"/>
        <w:ind w:left="0"/>
        <w:jc w:val="both"/>
      </w:pPr>
      <w:r>
        <w:rPr>
          <w:rFonts w:ascii="Times New Roman"/>
          <w:b w:val="false"/>
          <w:i w:val="false"/>
          <w:color w:val="000000"/>
          <w:sz w:val="28"/>
        </w:rPr>
        <w:t>
      1) психологическое консультирование обеспечивает оказание получателям услуг квалифицированной помощи по налаживанию межличностных отношений для предупреждения и преодоления конфликтов.</w:t>
      </w:r>
    </w:p>
    <w:bookmarkEnd w:id="197"/>
    <w:bookmarkStart w:name="z219" w:id="198"/>
    <w:p>
      <w:pPr>
        <w:spacing w:after="0"/>
        <w:ind w:left="0"/>
        <w:jc w:val="both"/>
      </w:pPr>
      <w:r>
        <w:rPr>
          <w:rFonts w:ascii="Times New Roman"/>
          <w:b w:val="false"/>
          <w:i w:val="false"/>
          <w:color w:val="000000"/>
          <w:sz w:val="28"/>
        </w:rPr>
        <w:t>
      Психологическое консультирование на основе, полученной от получателя услуг, информации и обсуждения с ним возникших социально-психологических проблем помогает раскрыть и мобилизовать внутренние ресурсы и решить эти проблемы;</w:t>
      </w:r>
    </w:p>
    <w:bookmarkEnd w:id="198"/>
    <w:bookmarkStart w:name="z220" w:id="199"/>
    <w:p>
      <w:pPr>
        <w:spacing w:after="0"/>
        <w:ind w:left="0"/>
        <w:jc w:val="both"/>
      </w:pPr>
      <w:r>
        <w:rPr>
          <w:rFonts w:ascii="Times New Roman"/>
          <w:b w:val="false"/>
          <w:i w:val="false"/>
          <w:color w:val="000000"/>
          <w:sz w:val="28"/>
        </w:rPr>
        <w:t>
      2) психологическая диагностика получателей услуг осуществляется на основе психодиагностического пакета, утверждаемого руководителем организации стационарного типа.</w:t>
      </w:r>
    </w:p>
    <w:bookmarkEnd w:id="199"/>
    <w:bookmarkStart w:name="z221" w:id="200"/>
    <w:p>
      <w:pPr>
        <w:spacing w:after="0"/>
        <w:ind w:left="0"/>
        <w:jc w:val="both"/>
      </w:pPr>
      <w:r>
        <w:rPr>
          <w:rFonts w:ascii="Times New Roman"/>
          <w:b w:val="false"/>
          <w:i w:val="false"/>
          <w:color w:val="000000"/>
          <w:sz w:val="28"/>
        </w:rPr>
        <w:t>
      Психодиагностика и обследование личности по результатам определения и анализа психического состояния и индивидуальных особенностей личности получателей услуг, влияющих на отклонения в их поведении и взаимоотношениях с окружающими людьми, дает необходимую информацию для составления прогноза и разработки рекомендаций по проведению коррекционных мероприятий;</w:t>
      </w:r>
    </w:p>
    <w:bookmarkEnd w:id="200"/>
    <w:bookmarkStart w:name="z222" w:id="201"/>
    <w:p>
      <w:pPr>
        <w:spacing w:after="0"/>
        <w:ind w:left="0"/>
        <w:jc w:val="both"/>
      </w:pPr>
      <w:r>
        <w:rPr>
          <w:rFonts w:ascii="Times New Roman"/>
          <w:b w:val="false"/>
          <w:i w:val="false"/>
          <w:color w:val="000000"/>
          <w:sz w:val="28"/>
        </w:rPr>
        <w:t>
      3) психологическая коррекция как активное психологическое воздействие обеспечивает преодоление или ослабление отклонений в поведении, эмоциональном состоянии получателей услуг (в том числе неблагоприятных форм эмоционального реагирования и стереотипов поведения отдельных лиц, конфликтных отношений), что позволяет привести эти показатели в соответствие с возрастными нормами и требованиями социальной среды;</w:t>
      </w:r>
    </w:p>
    <w:bookmarkEnd w:id="201"/>
    <w:bookmarkStart w:name="z223" w:id="202"/>
    <w:p>
      <w:pPr>
        <w:spacing w:after="0"/>
        <w:ind w:left="0"/>
        <w:jc w:val="both"/>
      </w:pPr>
      <w:r>
        <w:rPr>
          <w:rFonts w:ascii="Times New Roman"/>
          <w:b w:val="false"/>
          <w:i w:val="false"/>
          <w:color w:val="000000"/>
          <w:sz w:val="28"/>
        </w:rPr>
        <w:t>
      4) психологические тренинги, как активное психологическое воздействие оцениваются их эффективностью в снятии последствий психотравмирующих ситуаций, нервно-психической напряженности, привитии социально ценных норм поведения людям, преодолевающим асоциальные формы жизнедеятельности, формировании личностных предпосылок для адаптации к изменяющимся условиям;</w:t>
      </w:r>
    </w:p>
    <w:bookmarkEnd w:id="202"/>
    <w:bookmarkStart w:name="z224" w:id="203"/>
    <w:p>
      <w:pPr>
        <w:spacing w:after="0"/>
        <w:ind w:left="0"/>
        <w:jc w:val="both"/>
      </w:pPr>
      <w:r>
        <w:rPr>
          <w:rFonts w:ascii="Times New Roman"/>
          <w:b w:val="false"/>
          <w:i w:val="false"/>
          <w:color w:val="000000"/>
          <w:sz w:val="28"/>
        </w:rPr>
        <w:t>
      5) социально-психологический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 личностного (внутриличностного) или межличностного конфликта и ситуаций, способных усугубить трудную жизненную ситуацию получателей услуг и оказание им необходимой в данный момент социально-психологической помощи;</w:t>
      </w:r>
    </w:p>
    <w:bookmarkEnd w:id="203"/>
    <w:bookmarkStart w:name="z225" w:id="204"/>
    <w:p>
      <w:pPr>
        <w:spacing w:after="0"/>
        <w:ind w:left="0"/>
        <w:jc w:val="both"/>
      </w:pPr>
      <w:r>
        <w:rPr>
          <w:rFonts w:ascii="Times New Roman"/>
          <w:b w:val="false"/>
          <w:i w:val="false"/>
          <w:color w:val="000000"/>
          <w:sz w:val="28"/>
        </w:rPr>
        <w:t>
      6) привлечение получателей услуг к проведению занятий в группах взаимоподдержки, клубах общения обеспечивает оказание помощи получателям услуг в выходе из состояния дискомфорта, поддержании и укреплении психического здоровья, повышении стрессоустойчивости, уровня психологической культуры, в первую очередь в сфере межличностных отношений и общения;</w:t>
      </w:r>
    </w:p>
    <w:bookmarkEnd w:id="204"/>
    <w:bookmarkStart w:name="z226" w:id="205"/>
    <w:p>
      <w:pPr>
        <w:spacing w:after="0"/>
        <w:ind w:left="0"/>
        <w:jc w:val="both"/>
      </w:pPr>
      <w:r>
        <w:rPr>
          <w:rFonts w:ascii="Times New Roman"/>
          <w:b w:val="false"/>
          <w:i w:val="false"/>
          <w:color w:val="000000"/>
          <w:sz w:val="28"/>
        </w:rPr>
        <w:t>
      7) экстренная психологическая помощь обеспечивает безотлагательное психологическое консультирование получателей услуг, содействие в мобилизации их физических, духовных, личностных, интеллектуальных ресурсов для выхода из кризисного состояния, расширении у них диапазона приемлемых средств для самостоятельного решения возникших проблем и преодоления трудностей, укреплении уверенности в себе;</w:t>
      </w:r>
    </w:p>
    <w:bookmarkEnd w:id="205"/>
    <w:bookmarkStart w:name="z227" w:id="206"/>
    <w:p>
      <w:pPr>
        <w:spacing w:after="0"/>
        <w:ind w:left="0"/>
        <w:jc w:val="both"/>
      </w:pPr>
      <w:r>
        <w:rPr>
          <w:rFonts w:ascii="Times New Roman"/>
          <w:b w:val="false"/>
          <w:i w:val="false"/>
          <w:color w:val="000000"/>
          <w:sz w:val="28"/>
        </w:rPr>
        <w:t>
      8) психопрофилактическая работа способствует формированию у лиц с инвалидностью и престарелых потребности в психологических знаниях и желании использовать их для работы над собой и своими проблемами, создает условия для полноценного психического развития личности на каждом возрастном этапе, своевременного предупреждения возможных нарушений в становлении и развитии личности;</w:t>
      </w:r>
    </w:p>
    <w:bookmarkEnd w:id="206"/>
    <w:bookmarkStart w:name="z228" w:id="207"/>
    <w:p>
      <w:pPr>
        <w:spacing w:after="0"/>
        <w:ind w:left="0"/>
        <w:jc w:val="both"/>
      </w:pPr>
      <w:r>
        <w:rPr>
          <w:rFonts w:ascii="Times New Roman"/>
          <w:b w:val="false"/>
          <w:i w:val="false"/>
          <w:color w:val="000000"/>
          <w:sz w:val="28"/>
        </w:rPr>
        <w:t>
      9) беседы, общение, выслушивание, подбадривание, мотивация к активности, психологическая поддержка жизненного тонуса обеспечивают укрепление психического здоровья получателей услуг, повышение их стрессоустойчивости и психической защищенности.</w:t>
      </w:r>
    </w:p>
    <w:bookmarkEnd w:id="207"/>
    <w:bookmarkStart w:name="z229" w:id="208"/>
    <w:p>
      <w:pPr>
        <w:spacing w:after="0"/>
        <w:ind w:left="0"/>
        <w:jc w:val="both"/>
      </w:pPr>
      <w:r>
        <w:rPr>
          <w:rFonts w:ascii="Times New Roman"/>
          <w:b w:val="false"/>
          <w:i w:val="false"/>
          <w:color w:val="000000"/>
          <w:sz w:val="28"/>
        </w:rPr>
        <w:t>
      31. К социально-педагогическим услугам, предоставляемым детям, детям с нарушениями ОДА, лицам старше восемнадцати лет относятся:</w:t>
      </w:r>
    </w:p>
    <w:bookmarkEnd w:id="208"/>
    <w:bookmarkStart w:name="z230" w:id="209"/>
    <w:p>
      <w:pPr>
        <w:spacing w:after="0"/>
        <w:ind w:left="0"/>
        <w:jc w:val="both"/>
      </w:pPr>
      <w:r>
        <w:rPr>
          <w:rFonts w:ascii="Times New Roman"/>
          <w:b w:val="false"/>
          <w:i w:val="false"/>
          <w:color w:val="000000"/>
          <w:sz w:val="28"/>
        </w:rPr>
        <w:t>
      1) социально-педагогическое консультирование;</w:t>
      </w:r>
    </w:p>
    <w:bookmarkEnd w:id="209"/>
    <w:bookmarkStart w:name="z231" w:id="210"/>
    <w:p>
      <w:pPr>
        <w:spacing w:after="0"/>
        <w:ind w:left="0"/>
        <w:jc w:val="both"/>
      </w:pPr>
      <w:r>
        <w:rPr>
          <w:rFonts w:ascii="Times New Roman"/>
          <w:b w:val="false"/>
          <w:i w:val="false"/>
          <w:color w:val="000000"/>
          <w:sz w:val="28"/>
        </w:rPr>
        <w:t>
      2) содействие в получении образования детьми по специальным учебным программам в соответствии с их физическими и умственными способностями;</w:t>
      </w:r>
    </w:p>
    <w:bookmarkEnd w:id="210"/>
    <w:bookmarkStart w:name="z232" w:id="211"/>
    <w:p>
      <w:pPr>
        <w:spacing w:after="0"/>
        <w:ind w:left="0"/>
        <w:jc w:val="both"/>
      </w:pPr>
      <w:r>
        <w:rPr>
          <w:rFonts w:ascii="Times New Roman"/>
          <w:b w:val="false"/>
          <w:i w:val="false"/>
          <w:color w:val="000000"/>
          <w:sz w:val="28"/>
        </w:rPr>
        <w:t>
      3) содействие в получении образования детьми с нарушениями ОДА в общеобразовательных школах, технических и профессиональных организациях;</w:t>
      </w:r>
    </w:p>
    <w:bookmarkEnd w:id="211"/>
    <w:bookmarkStart w:name="z233" w:id="212"/>
    <w:p>
      <w:pPr>
        <w:spacing w:after="0"/>
        <w:ind w:left="0"/>
        <w:jc w:val="both"/>
      </w:pPr>
      <w:r>
        <w:rPr>
          <w:rFonts w:ascii="Times New Roman"/>
          <w:b w:val="false"/>
          <w:i w:val="false"/>
          <w:color w:val="000000"/>
          <w:sz w:val="28"/>
        </w:rPr>
        <w:t>
      4) обучение детей и лиц старше восемнадцати лет основам бытовой ориентации и ручной умелости;</w:t>
      </w:r>
    </w:p>
    <w:bookmarkEnd w:id="212"/>
    <w:bookmarkStart w:name="z234" w:id="213"/>
    <w:p>
      <w:pPr>
        <w:spacing w:after="0"/>
        <w:ind w:left="0"/>
        <w:jc w:val="both"/>
      </w:pPr>
      <w:r>
        <w:rPr>
          <w:rFonts w:ascii="Times New Roman"/>
          <w:b w:val="false"/>
          <w:i w:val="false"/>
          <w:color w:val="000000"/>
          <w:sz w:val="28"/>
        </w:rPr>
        <w:t>
      5) услуги по формированию навыков самообслуживания, личной гигиены, поведения в быту и в общественных местах, самоконтролю, навыкам общения;</w:t>
      </w:r>
    </w:p>
    <w:bookmarkEnd w:id="213"/>
    <w:bookmarkStart w:name="z235" w:id="214"/>
    <w:p>
      <w:pPr>
        <w:spacing w:after="0"/>
        <w:ind w:left="0"/>
        <w:jc w:val="both"/>
      </w:pPr>
      <w:r>
        <w:rPr>
          <w:rFonts w:ascii="Times New Roman"/>
          <w:b w:val="false"/>
          <w:i w:val="false"/>
          <w:color w:val="000000"/>
          <w:sz w:val="28"/>
        </w:rPr>
        <w:t>
      6) проведение педагогической и коррекционно-развивающей диагностики, обследования личности, уровня развития ребенка, в том числе с нарушениями ОДА, и лиц старше восемнадцати лет;</w:t>
      </w:r>
    </w:p>
    <w:bookmarkEnd w:id="214"/>
    <w:bookmarkStart w:name="z236" w:id="215"/>
    <w:p>
      <w:pPr>
        <w:spacing w:after="0"/>
        <w:ind w:left="0"/>
        <w:jc w:val="both"/>
      </w:pPr>
      <w:r>
        <w:rPr>
          <w:rFonts w:ascii="Times New Roman"/>
          <w:b w:val="false"/>
          <w:i w:val="false"/>
          <w:color w:val="000000"/>
          <w:sz w:val="28"/>
        </w:rPr>
        <w:t>
      7) педагогическая коррекция детей, в том числе с нарушениями ОДА;</w:t>
      </w:r>
    </w:p>
    <w:bookmarkEnd w:id="215"/>
    <w:bookmarkStart w:name="z237" w:id="216"/>
    <w:p>
      <w:pPr>
        <w:spacing w:after="0"/>
        <w:ind w:left="0"/>
        <w:jc w:val="both"/>
      </w:pPr>
      <w:r>
        <w:rPr>
          <w:rFonts w:ascii="Times New Roman"/>
          <w:b w:val="false"/>
          <w:i w:val="false"/>
          <w:color w:val="000000"/>
          <w:sz w:val="28"/>
        </w:rPr>
        <w:t>
      8) организация обучения детей по специальным учебным программам с учетом их физических возможностей и умственных способностей;</w:t>
      </w:r>
    </w:p>
    <w:bookmarkEnd w:id="216"/>
    <w:bookmarkStart w:name="z238" w:id="217"/>
    <w:p>
      <w:pPr>
        <w:spacing w:after="0"/>
        <w:ind w:left="0"/>
        <w:jc w:val="both"/>
      </w:pPr>
      <w:r>
        <w:rPr>
          <w:rFonts w:ascii="Times New Roman"/>
          <w:b w:val="false"/>
          <w:i w:val="false"/>
          <w:color w:val="000000"/>
          <w:sz w:val="28"/>
        </w:rPr>
        <w:t>
      9) содействие в освоении детьми и лиц с инвалидностью с нарушениями слуха, а также их родителями и другими заинтересованными лицами языка жестов;</w:t>
      </w:r>
    </w:p>
    <w:bookmarkEnd w:id="217"/>
    <w:bookmarkStart w:name="z239" w:id="218"/>
    <w:p>
      <w:pPr>
        <w:spacing w:after="0"/>
        <w:ind w:left="0"/>
        <w:jc w:val="both"/>
      </w:pPr>
      <w:r>
        <w:rPr>
          <w:rFonts w:ascii="Times New Roman"/>
          <w:b w:val="false"/>
          <w:i w:val="false"/>
          <w:color w:val="000000"/>
          <w:sz w:val="28"/>
        </w:rPr>
        <w:t>
      10) услуги по переводу на язык жестов.</w:t>
      </w:r>
    </w:p>
    <w:bookmarkEnd w:id="218"/>
    <w:bookmarkStart w:name="z240" w:id="219"/>
    <w:p>
      <w:pPr>
        <w:spacing w:after="0"/>
        <w:ind w:left="0"/>
        <w:jc w:val="both"/>
      </w:pPr>
      <w:r>
        <w:rPr>
          <w:rFonts w:ascii="Times New Roman"/>
          <w:b w:val="false"/>
          <w:i w:val="false"/>
          <w:color w:val="000000"/>
          <w:sz w:val="28"/>
        </w:rPr>
        <w:t>
      32. Требования к качеству предоставления социально-педагогических услуг:</w:t>
      </w:r>
    </w:p>
    <w:bookmarkEnd w:id="219"/>
    <w:bookmarkStart w:name="z241" w:id="220"/>
    <w:p>
      <w:pPr>
        <w:spacing w:after="0"/>
        <w:ind w:left="0"/>
        <w:jc w:val="both"/>
      </w:pPr>
      <w:r>
        <w:rPr>
          <w:rFonts w:ascii="Times New Roman"/>
          <w:b w:val="false"/>
          <w:i w:val="false"/>
          <w:color w:val="000000"/>
          <w:sz w:val="28"/>
        </w:rPr>
        <w:t>
      1) социально-педагогическое консультирование обеспечивает оказание квалифицированной помощи получателям услуг в решении стоящих перед ними социально-педагогических проблем;</w:t>
      </w:r>
    </w:p>
    <w:bookmarkEnd w:id="220"/>
    <w:bookmarkStart w:name="z242" w:id="221"/>
    <w:p>
      <w:pPr>
        <w:spacing w:after="0"/>
        <w:ind w:left="0"/>
        <w:jc w:val="both"/>
      </w:pPr>
      <w:r>
        <w:rPr>
          <w:rFonts w:ascii="Times New Roman"/>
          <w:b w:val="false"/>
          <w:i w:val="false"/>
          <w:color w:val="000000"/>
          <w:sz w:val="28"/>
        </w:rPr>
        <w:t>
      2) педагогическая диагностика и обследование личности проводятся с использованием современных приборов, аппаратуры, тестов и дают на основании всестороннего изучения личности детей, детей с нарушениями ОДА, лиц старше восемнадцати лет объективную оценку ее состояния для оказания в соответствии с установленным диагнозом эффективной педагогический помощи получателю услуг, попавшему в кризисную или конфликтную ситуацию, определения интеллектуального развития детей, детей с нарушениями ОДА, лиц старше восемнадцати лет, изучения их склонностей;</w:t>
      </w:r>
    </w:p>
    <w:bookmarkEnd w:id="221"/>
    <w:bookmarkStart w:name="z243" w:id="222"/>
    <w:p>
      <w:pPr>
        <w:spacing w:after="0"/>
        <w:ind w:left="0"/>
        <w:jc w:val="both"/>
      </w:pPr>
      <w:r>
        <w:rPr>
          <w:rFonts w:ascii="Times New Roman"/>
          <w:b w:val="false"/>
          <w:i w:val="false"/>
          <w:color w:val="000000"/>
          <w:sz w:val="28"/>
        </w:rPr>
        <w:t>
      3) организация обучения детей и лиц старше восемнадцати лет осуществляется по специальным учебным программам, утвержденным уполномоченным органом в области образования.</w:t>
      </w:r>
    </w:p>
    <w:bookmarkEnd w:id="222"/>
    <w:bookmarkStart w:name="z244" w:id="223"/>
    <w:p>
      <w:pPr>
        <w:spacing w:after="0"/>
        <w:ind w:left="0"/>
        <w:jc w:val="both"/>
      </w:pPr>
      <w:r>
        <w:rPr>
          <w:rFonts w:ascii="Times New Roman"/>
          <w:b w:val="false"/>
          <w:i w:val="false"/>
          <w:color w:val="000000"/>
          <w:sz w:val="28"/>
        </w:rPr>
        <w:t>
      Также осуществляется деятельность по формированию у получателей услуг навыков самообслуживания, личной гигиены, двигательных, сенсорных и когнитивных навыков по авторским программам (моделям), разрабатываемым на основе индивидуальных потребностей.</w:t>
      </w:r>
    </w:p>
    <w:bookmarkEnd w:id="223"/>
    <w:bookmarkStart w:name="z245" w:id="224"/>
    <w:p>
      <w:pPr>
        <w:spacing w:after="0"/>
        <w:ind w:left="0"/>
        <w:jc w:val="both"/>
      </w:pPr>
      <w:r>
        <w:rPr>
          <w:rFonts w:ascii="Times New Roman"/>
          <w:b w:val="false"/>
          <w:i w:val="false"/>
          <w:color w:val="000000"/>
          <w:sz w:val="28"/>
        </w:rPr>
        <w:t>
      Авторские программы (модели) составляются с учетом способности того или иного получателя услуг к восприятию и усвоению навыков воспитания или учебного материала;</w:t>
      </w:r>
    </w:p>
    <w:bookmarkEnd w:id="224"/>
    <w:bookmarkStart w:name="z246" w:id="225"/>
    <w:p>
      <w:pPr>
        <w:spacing w:after="0"/>
        <w:ind w:left="0"/>
        <w:jc w:val="both"/>
      </w:pPr>
      <w:r>
        <w:rPr>
          <w:rFonts w:ascii="Times New Roman"/>
          <w:b w:val="false"/>
          <w:i w:val="false"/>
          <w:color w:val="000000"/>
          <w:sz w:val="28"/>
        </w:rPr>
        <w:t>
      4) для формирования социальных навыков и проведения коррекционно-развивающего обучения проводится распределение детей, детей с нарушениями ОДА и лиц старше восемнадцати лет по группам с учетом их возрастных особенностей, социальных навыков и когнитивного развития (от трех до пяти лет, от шести до восьми лет, от девяти до тринадцати лет, от четырнадцати до восемнадцати лет, от восемнадцати до двадцати трех лет и старше при необходимости) с наполняемостью:</w:t>
      </w:r>
    </w:p>
    <w:bookmarkEnd w:id="225"/>
    <w:bookmarkStart w:name="z247" w:id="226"/>
    <w:p>
      <w:pPr>
        <w:spacing w:after="0"/>
        <w:ind w:left="0"/>
        <w:jc w:val="both"/>
      </w:pPr>
      <w:r>
        <w:rPr>
          <w:rFonts w:ascii="Times New Roman"/>
          <w:b w:val="false"/>
          <w:i w:val="false"/>
          <w:color w:val="000000"/>
          <w:sz w:val="28"/>
        </w:rPr>
        <w:t>
      не более шести человек - при условии отсутствия элементарных навыков самообслуживания и личной гигиены (не могут самостоятельно передвигаться и питаться), нуждаются в постоянном постороннем уходе;</w:t>
      </w:r>
    </w:p>
    <w:bookmarkEnd w:id="226"/>
    <w:bookmarkStart w:name="z248" w:id="227"/>
    <w:p>
      <w:pPr>
        <w:spacing w:after="0"/>
        <w:ind w:left="0"/>
        <w:jc w:val="both"/>
      </w:pPr>
      <w:r>
        <w:rPr>
          <w:rFonts w:ascii="Times New Roman"/>
          <w:b w:val="false"/>
          <w:i w:val="false"/>
          <w:color w:val="000000"/>
          <w:sz w:val="28"/>
        </w:rPr>
        <w:t>
      не более восьми человек - при условии сформированных (частично сформированных) навыков самообслуживания и личной гигиены, нуждаются в постоянном постороннем наблюдении;</w:t>
      </w:r>
    </w:p>
    <w:bookmarkEnd w:id="227"/>
    <w:bookmarkStart w:name="z249" w:id="228"/>
    <w:p>
      <w:pPr>
        <w:spacing w:after="0"/>
        <w:ind w:left="0"/>
        <w:jc w:val="both"/>
      </w:pPr>
      <w:r>
        <w:rPr>
          <w:rFonts w:ascii="Times New Roman"/>
          <w:b w:val="false"/>
          <w:i w:val="false"/>
          <w:color w:val="000000"/>
          <w:sz w:val="28"/>
        </w:rPr>
        <w:t>
      не более десяти человек - при условии сформированных (частично сформированных) бытовых навыков;</w:t>
      </w:r>
    </w:p>
    <w:bookmarkEnd w:id="228"/>
    <w:bookmarkStart w:name="z250" w:id="229"/>
    <w:p>
      <w:pPr>
        <w:spacing w:after="0"/>
        <w:ind w:left="0"/>
        <w:jc w:val="both"/>
      </w:pPr>
      <w:r>
        <w:rPr>
          <w:rFonts w:ascii="Times New Roman"/>
          <w:b w:val="false"/>
          <w:i w:val="false"/>
          <w:color w:val="000000"/>
          <w:sz w:val="28"/>
        </w:rPr>
        <w:t>
      не более двенадцати человек - при условии сформированных навыков ручной умелости (для реализации программ трудовой ориентации группа делится на подгруппы из шести человек).</w:t>
      </w:r>
    </w:p>
    <w:bookmarkEnd w:id="229"/>
    <w:bookmarkStart w:name="z251" w:id="230"/>
    <w:p>
      <w:pPr>
        <w:spacing w:after="0"/>
        <w:ind w:left="0"/>
        <w:jc w:val="both"/>
      </w:pPr>
      <w:r>
        <w:rPr>
          <w:rFonts w:ascii="Times New Roman"/>
          <w:b w:val="false"/>
          <w:i w:val="false"/>
          <w:color w:val="000000"/>
          <w:sz w:val="28"/>
        </w:rPr>
        <w:t>
      Содействие в получении образования включает определение форм обучения и типа учебной программы детей, детей с нарушениями ОДА и лиц старше восемнадцати лет и оказание им практической помощи в организации обучения, при этом учитываются степень их социально-педагогической дезадаптации, уровень знаний, физическое и психическое состояние;</w:t>
      </w:r>
    </w:p>
    <w:bookmarkEnd w:id="230"/>
    <w:bookmarkStart w:name="z252" w:id="231"/>
    <w:p>
      <w:pPr>
        <w:spacing w:after="0"/>
        <w:ind w:left="0"/>
        <w:jc w:val="both"/>
      </w:pPr>
      <w:r>
        <w:rPr>
          <w:rFonts w:ascii="Times New Roman"/>
          <w:b w:val="false"/>
          <w:i w:val="false"/>
          <w:color w:val="000000"/>
          <w:sz w:val="28"/>
        </w:rPr>
        <w:t>
      5) обучение основам бытовой ориентации является наглядным и эффективным, по результатам которого получатели услуг в полном объеме осваивают такие бытовые процедуры, как приготовление пищи, мелкий ремонт одежды, уход за жилым помещением, уборка и благоустройство территории и так далее;</w:t>
      </w:r>
    </w:p>
    <w:bookmarkEnd w:id="231"/>
    <w:bookmarkStart w:name="z253" w:id="232"/>
    <w:p>
      <w:pPr>
        <w:spacing w:after="0"/>
        <w:ind w:left="0"/>
        <w:jc w:val="both"/>
      </w:pPr>
      <w:r>
        <w:rPr>
          <w:rFonts w:ascii="Times New Roman"/>
          <w:b w:val="false"/>
          <w:i w:val="false"/>
          <w:color w:val="000000"/>
          <w:sz w:val="28"/>
        </w:rPr>
        <w:t>
      6) содействие в освоении языка жестов и услуги по переводу на язык жестов способствует установлению взаимосвязи получателей услуг со специалистами организации стационарного типа;</w:t>
      </w:r>
    </w:p>
    <w:bookmarkEnd w:id="232"/>
    <w:bookmarkStart w:name="z254" w:id="233"/>
    <w:p>
      <w:pPr>
        <w:spacing w:after="0"/>
        <w:ind w:left="0"/>
        <w:jc w:val="both"/>
      </w:pPr>
      <w:r>
        <w:rPr>
          <w:rFonts w:ascii="Times New Roman"/>
          <w:b w:val="false"/>
          <w:i w:val="false"/>
          <w:color w:val="000000"/>
          <w:sz w:val="28"/>
        </w:rPr>
        <w:t>
      7) длительность проведения занятий организаций стационарного типа для детей, детей с нарушениями опорно-двигательного аппарата, лиц старше восемнадцати лет указана в приложении 4 к настоящему Стандарту.</w:t>
      </w:r>
    </w:p>
    <w:bookmarkEnd w:id="233"/>
    <w:bookmarkStart w:name="z255" w:id="234"/>
    <w:p>
      <w:pPr>
        <w:spacing w:after="0"/>
        <w:ind w:left="0"/>
        <w:jc w:val="both"/>
      </w:pPr>
      <w:r>
        <w:rPr>
          <w:rFonts w:ascii="Times New Roman"/>
          <w:b w:val="false"/>
          <w:i w:val="false"/>
          <w:color w:val="000000"/>
          <w:sz w:val="28"/>
        </w:rPr>
        <w:t>
      33. К социально-трудовым услугам относятся:</w:t>
      </w:r>
    </w:p>
    <w:bookmarkEnd w:id="234"/>
    <w:bookmarkStart w:name="z256" w:id="235"/>
    <w:p>
      <w:pPr>
        <w:spacing w:after="0"/>
        <w:ind w:left="0"/>
        <w:jc w:val="both"/>
      </w:pPr>
      <w:r>
        <w:rPr>
          <w:rFonts w:ascii="Times New Roman"/>
          <w:b w:val="false"/>
          <w:i w:val="false"/>
          <w:color w:val="000000"/>
          <w:sz w:val="28"/>
        </w:rPr>
        <w:t>
      1) проведение мероприятий по обследованию имеющихся трудовых навыков у получателей услуг;</w:t>
      </w:r>
    </w:p>
    <w:bookmarkEnd w:id="235"/>
    <w:bookmarkStart w:name="z257" w:id="236"/>
    <w:p>
      <w:pPr>
        <w:spacing w:after="0"/>
        <w:ind w:left="0"/>
        <w:jc w:val="both"/>
      </w:pPr>
      <w:r>
        <w:rPr>
          <w:rFonts w:ascii="Times New Roman"/>
          <w:b w:val="false"/>
          <w:i w:val="false"/>
          <w:color w:val="000000"/>
          <w:sz w:val="28"/>
        </w:rPr>
        <w:t>
      2) проведение лечебно-трудовой деятельности;</w:t>
      </w:r>
    </w:p>
    <w:bookmarkEnd w:id="236"/>
    <w:bookmarkStart w:name="z258" w:id="237"/>
    <w:p>
      <w:pPr>
        <w:spacing w:after="0"/>
        <w:ind w:left="0"/>
        <w:jc w:val="both"/>
      </w:pPr>
      <w:r>
        <w:rPr>
          <w:rFonts w:ascii="Times New Roman"/>
          <w:b w:val="false"/>
          <w:i w:val="false"/>
          <w:color w:val="000000"/>
          <w:sz w:val="28"/>
        </w:rPr>
        <w:t>
      3) профессиональная ориентация детей с нарушениями ОДА, лиц с инвалидностью;</w:t>
      </w:r>
    </w:p>
    <w:bookmarkEnd w:id="237"/>
    <w:bookmarkStart w:name="z259" w:id="238"/>
    <w:p>
      <w:pPr>
        <w:spacing w:after="0"/>
        <w:ind w:left="0"/>
        <w:jc w:val="both"/>
      </w:pPr>
      <w:r>
        <w:rPr>
          <w:rFonts w:ascii="Times New Roman"/>
          <w:b w:val="false"/>
          <w:i w:val="false"/>
          <w:color w:val="000000"/>
          <w:sz w:val="28"/>
        </w:rPr>
        <w:t>
      4) формирование трудовых навыков по профилю;</w:t>
      </w:r>
    </w:p>
    <w:bookmarkEnd w:id="238"/>
    <w:bookmarkStart w:name="z260" w:id="239"/>
    <w:p>
      <w:pPr>
        <w:spacing w:after="0"/>
        <w:ind w:left="0"/>
        <w:jc w:val="both"/>
      </w:pPr>
      <w:r>
        <w:rPr>
          <w:rFonts w:ascii="Times New Roman"/>
          <w:b w:val="false"/>
          <w:i w:val="false"/>
          <w:color w:val="000000"/>
          <w:sz w:val="28"/>
        </w:rPr>
        <w:t>
      5) проведение мероприятий по обучению получателей услуг доступным профессиональным навыкам;</w:t>
      </w:r>
    </w:p>
    <w:bookmarkEnd w:id="239"/>
    <w:bookmarkStart w:name="z261" w:id="240"/>
    <w:p>
      <w:pPr>
        <w:spacing w:after="0"/>
        <w:ind w:left="0"/>
        <w:jc w:val="both"/>
      </w:pPr>
      <w:r>
        <w:rPr>
          <w:rFonts w:ascii="Times New Roman"/>
          <w:b w:val="false"/>
          <w:i w:val="false"/>
          <w:color w:val="000000"/>
          <w:sz w:val="28"/>
        </w:rPr>
        <w:t>
      6) услуги по восстановлению утерянных бытовых навыков у престарелых и лиц старше восемнадцати лет.</w:t>
      </w:r>
    </w:p>
    <w:bookmarkEnd w:id="240"/>
    <w:bookmarkStart w:name="z262" w:id="241"/>
    <w:p>
      <w:pPr>
        <w:spacing w:after="0"/>
        <w:ind w:left="0"/>
        <w:jc w:val="both"/>
      </w:pPr>
      <w:r>
        <w:rPr>
          <w:rFonts w:ascii="Times New Roman"/>
          <w:b w:val="false"/>
          <w:i w:val="false"/>
          <w:color w:val="000000"/>
          <w:sz w:val="28"/>
        </w:rPr>
        <w:t>
      34. Требования к качеству предоставления социально-трудовых услуг:</w:t>
      </w:r>
    </w:p>
    <w:bookmarkEnd w:id="241"/>
    <w:bookmarkStart w:name="z263" w:id="242"/>
    <w:p>
      <w:pPr>
        <w:spacing w:after="0"/>
        <w:ind w:left="0"/>
        <w:jc w:val="both"/>
      </w:pPr>
      <w:r>
        <w:rPr>
          <w:rFonts w:ascii="Times New Roman"/>
          <w:b w:val="false"/>
          <w:i w:val="false"/>
          <w:color w:val="000000"/>
          <w:sz w:val="28"/>
        </w:rPr>
        <w:t>
      1) с целью формирования трудовых навыков, знаний и умений, лицам старше восемнадцати лет, лицам с инвалидностью и престарелым, исходя из их индивидуальных потребностей, назначаются виды трудовой деятельности, обеспечивающие активное участие получателей услуг в мероприятиях по обучению доступным профессиональным навыкам, способствующим восстановлению их личностного и социального статуса;</w:t>
      </w:r>
    </w:p>
    <w:bookmarkEnd w:id="242"/>
    <w:bookmarkStart w:name="z264" w:id="243"/>
    <w:p>
      <w:pPr>
        <w:spacing w:after="0"/>
        <w:ind w:left="0"/>
        <w:jc w:val="both"/>
      </w:pPr>
      <w:r>
        <w:rPr>
          <w:rFonts w:ascii="Times New Roman"/>
          <w:b w:val="false"/>
          <w:i w:val="false"/>
          <w:color w:val="000000"/>
          <w:sz w:val="28"/>
        </w:rPr>
        <w:t>
      2) проведение лечебно-трудовой деятельности осуществляется в специально организованных кабинетах (мастерских, теплицах, зимнем саду), на приусадебных участках и обеспечивает создание в организациях стационарного типа таких условий, которые позволят вовлечь получателей услуг в различные формы жизнедеятельности с учетом состояния их здоровья;</w:t>
      </w:r>
    </w:p>
    <w:bookmarkEnd w:id="243"/>
    <w:bookmarkStart w:name="z265" w:id="244"/>
    <w:p>
      <w:pPr>
        <w:spacing w:after="0"/>
        <w:ind w:left="0"/>
        <w:jc w:val="both"/>
      </w:pPr>
      <w:r>
        <w:rPr>
          <w:rFonts w:ascii="Times New Roman"/>
          <w:b w:val="false"/>
          <w:i w:val="false"/>
          <w:color w:val="000000"/>
          <w:sz w:val="28"/>
        </w:rPr>
        <w:t>
      3) для формирования посильных трудовых навыков у лиц старше восемнадцати лет и лиц с инвалидностью, а также по восстановлению утерянных бытовых навыков у престарелых и лиц старше восемнадцати лет организовываются фронтальные или индивидуальные занятия;</w:t>
      </w:r>
    </w:p>
    <w:bookmarkEnd w:id="244"/>
    <w:bookmarkStart w:name="z266" w:id="245"/>
    <w:p>
      <w:pPr>
        <w:spacing w:after="0"/>
        <w:ind w:left="0"/>
        <w:jc w:val="both"/>
      </w:pPr>
      <w:r>
        <w:rPr>
          <w:rFonts w:ascii="Times New Roman"/>
          <w:b w:val="false"/>
          <w:i w:val="false"/>
          <w:color w:val="000000"/>
          <w:sz w:val="28"/>
        </w:rPr>
        <w:t>
      4) мероприятия по обучению доступным профессиональным навыкам, восстановлению личностного и социального статуса проводятся в специально оборудованных кабинетах;</w:t>
      </w:r>
    </w:p>
    <w:bookmarkEnd w:id="245"/>
    <w:bookmarkStart w:name="z267" w:id="246"/>
    <w:p>
      <w:pPr>
        <w:spacing w:after="0"/>
        <w:ind w:left="0"/>
        <w:jc w:val="both"/>
      </w:pPr>
      <w:r>
        <w:rPr>
          <w:rFonts w:ascii="Times New Roman"/>
          <w:b w:val="false"/>
          <w:i w:val="false"/>
          <w:color w:val="000000"/>
          <w:sz w:val="28"/>
        </w:rPr>
        <w:t>
      5) профессиональная реабилитация лиц с инвалидностью способствует максимально возможному восстановлению их профессиональных навыков и овладению новыми профессиями;</w:t>
      </w:r>
    </w:p>
    <w:bookmarkEnd w:id="246"/>
    <w:bookmarkStart w:name="z268" w:id="247"/>
    <w:p>
      <w:pPr>
        <w:spacing w:after="0"/>
        <w:ind w:left="0"/>
        <w:jc w:val="both"/>
      </w:pPr>
      <w:r>
        <w:rPr>
          <w:rFonts w:ascii="Times New Roman"/>
          <w:b w:val="false"/>
          <w:i w:val="false"/>
          <w:color w:val="000000"/>
          <w:sz w:val="28"/>
        </w:rPr>
        <w:t>
      6) профессиональная ориентация детей с нарушениями ОДА, лиц с инвалидностью сопровождается мероприятиями, способными помочь им в выборе профессии;</w:t>
      </w:r>
    </w:p>
    <w:bookmarkEnd w:id="247"/>
    <w:bookmarkStart w:name="z269" w:id="248"/>
    <w:p>
      <w:pPr>
        <w:spacing w:after="0"/>
        <w:ind w:left="0"/>
        <w:jc w:val="both"/>
      </w:pPr>
      <w:r>
        <w:rPr>
          <w:rFonts w:ascii="Times New Roman"/>
          <w:b w:val="false"/>
          <w:i w:val="false"/>
          <w:color w:val="000000"/>
          <w:sz w:val="28"/>
        </w:rPr>
        <w:t>
      7) мероприятия по обследованию имеющихся трудовых навыков у получателей услуг проводятся с учетом их индивидуальных особенностей, степени ограничения возможностей, физического и психического состояния получателей услуг.</w:t>
      </w:r>
    </w:p>
    <w:bookmarkEnd w:id="248"/>
    <w:bookmarkStart w:name="z270" w:id="249"/>
    <w:p>
      <w:pPr>
        <w:spacing w:after="0"/>
        <w:ind w:left="0"/>
        <w:jc w:val="both"/>
      </w:pPr>
      <w:r>
        <w:rPr>
          <w:rFonts w:ascii="Times New Roman"/>
          <w:b w:val="false"/>
          <w:i w:val="false"/>
          <w:color w:val="000000"/>
          <w:sz w:val="28"/>
        </w:rPr>
        <w:t>
      35. К социально-культурным услугам относятся:</w:t>
      </w:r>
    </w:p>
    <w:bookmarkEnd w:id="249"/>
    <w:bookmarkStart w:name="z271" w:id="250"/>
    <w:p>
      <w:pPr>
        <w:spacing w:after="0"/>
        <w:ind w:left="0"/>
        <w:jc w:val="both"/>
      </w:pPr>
      <w:r>
        <w:rPr>
          <w:rFonts w:ascii="Times New Roman"/>
          <w:b w:val="false"/>
          <w:i w:val="false"/>
          <w:color w:val="000000"/>
          <w:sz w:val="28"/>
        </w:rPr>
        <w:t>
      1) организация праздников и досуговых мероприятий;</w:t>
      </w:r>
    </w:p>
    <w:bookmarkEnd w:id="250"/>
    <w:bookmarkStart w:name="z272" w:id="251"/>
    <w:p>
      <w:pPr>
        <w:spacing w:after="0"/>
        <w:ind w:left="0"/>
        <w:jc w:val="both"/>
      </w:pPr>
      <w:r>
        <w:rPr>
          <w:rFonts w:ascii="Times New Roman"/>
          <w:b w:val="false"/>
          <w:i w:val="false"/>
          <w:color w:val="000000"/>
          <w:sz w:val="28"/>
        </w:rPr>
        <w:t>
      2) организация и проведение клубной и кружковой работы;</w:t>
      </w:r>
    </w:p>
    <w:bookmarkEnd w:id="251"/>
    <w:bookmarkStart w:name="z273" w:id="252"/>
    <w:p>
      <w:pPr>
        <w:spacing w:after="0"/>
        <w:ind w:left="0"/>
        <w:jc w:val="both"/>
      </w:pPr>
      <w:r>
        <w:rPr>
          <w:rFonts w:ascii="Times New Roman"/>
          <w:b w:val="false"/>
          <w:i w:val="false"/>
          <w:color w:val="000000"/>
          <w:sz w:val="28"/>
        </w:rPr>
        <w:t>
      3) вовлечение получателей услуг в досуговые мероприятия, к участию в культурных мероприятиях.</w:t>
      </w:r>
    </w:p>
    <w:bookmarkEnd w:id="252"/>
    <w:bookmarkStart w:name="z274" w:id="253"/>
    <w:p>
      <w:pPr>
        <w:spacing w:after="0"/>
        <w:ind w:left="0"/>
        <w:jc w:val="both"/>
      </w:pPr>
      <w:r>
        <w:rPr>
          <w:rFonts w:ascii="Times New Roman"/>
          <w:b w:val="false"/>
          <w:i w:val="false"/>
          <w:color w:val="000000"/>
          <w:sz w:val="28"/>
        </w:rPr>
        <w:t>
      36. Требования к качеству предоставления социально-культурных услуг:</w:t>
      </w:r>
    </w:p>
    <w:bookmarkEnd w:id="253"/>
    <w:bookmarkStart w:name="z275" w:id="254"/>
    <w:p>
      <w:pPr>
        <w:spacing w:after="0"/>
        <w:ind w:left="0"/>
        <w:jc w:val="both"/>
      </w:pPr>
      <w:r>
        <w:rPr>
          <w:rFonts w:ascii="Times New Roman"/>
          <w:b w:val="false"/>
          <w:i w:val="false"/>
          <w:color w:val="000000"/>
          <w:sz w:val="28"/>
        </w:rPr>
        <w:t>
      1) проведение праздников, юбилеев, дней рождений, экскурсий, посещения театров, кинотеатров, выставок, концертов и различных культурных и досуговых мероприятий осуществляется по утвержденному руководителем организации стационарного типа квартальному плану;</w:t>
      </w:r>
    </w:p>
    <w:bookmarkEnd w:id="254"/>
    <w:bookmarkStart w:name="z276" w:id="255"/>
    <w:p>
      <w:pPr>
        <w:spacing w:after="0"/>
        <w:ind w:left="0"/>
        <w:jc w:val="both"/>
      </w:pPr>
      <w:r>
        <w:rPr>
          <w:rFonts w:ascii="Times New Roman"/>
          <w:b w:val="false"/>
          <w:i w:val="false"/>
          <w:color w:val="000000"/>
          <w:sz w:val="28"/>
        </w:rPr>
        <w:t>
      2) организация кружков художественной самодеятельности направлена на удовлетворение социокультурных и духовных потребностей получателей услуг, расширение сферы общения;</w:t>
      </w:r>
    </w:p>
    <w:bookmarkEnd w:id="255"/>
    <w:bookmarkStart w:name="z277" w:id="256"/>
    <w:p>
      <w:pPr>
        <w:spacing w:after="0"/>
        <w:ind w:left="0"/>
        <w:jc w:val="both"/>
      </w:pPr>
      <w:r>
        <w:rPr>
          <w:rFonts w:ascii="Times New Roman"/>
          <w:b w:val="false"/>
          <w:i w:val="false"/>
          <w:color w:val="000000"/>
          <w:sz w:val="28"/>
        </w:rPr>
        <w:t>
      3)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 повышению творческой активности получателей услуг;</w:t>
      </w:r>
    </w:p>
    <w:bookmarkEnd w:id="256"/>
    <w:bookmarkStart w:name="z278" w:id="257"/>
    <w:p>
      <w:pPr>
        <w:spacing w:after="0"/>
        <w:ind w:left="0"/>
        <w:jc w:val="both"/>
      </w:pPr>
      <w:r>
        <w:rPr>
          <w:rFonts w:ascii="Times New Roman"/>
          <w:b w:val="false"/>
          <w:i w:val="false"/>
          <w:color w:val="000000"/>
          <w:sz w:val="28"/>
        </w:rPr>
        <w:t>
      4) вовлечение получателей услуг в досуговые мероприятия, в том числе создание из числа престарелых и лиц с инвалидностью культурно-бытовой комиссии способствует налаживанию социальных и коммуникативных связей посредством участия в общественной жизни коллектива организации стационарного типа.</w:t>
      </w:r>
    </w:p>
    <w:bookmarkEnd w:id="257"/>
    <w:bookmarkStart w:name="z279" w:id="258"/>
    <w:p>
      <w:pPr>
        <w:spacing w:after="0"/>
        <w:ind w:left="0"/>
        <w:jc w:val="both"/>
      </w:pPr>
      <w:r>
        <w:rPr>
          <w:rFonts w:ascii="Times New Roman"/>
          <w:b w:val="false"/>
          <w:i w:val="false"/>
          <w:color w:val="000000"/>
          <w:sz w:val="28"/>
        </w:rPr>
        <w:t>
      37. К социально-экономическим услугам относятся содействие в получении полагающихся льгот, пособий, компенсаций, алиментов и соответствующих выплат, улучшении жилищных условий в соответствии с главами 11, 13, 14 Социального кодекса.</w:t>
      </w:r>
    </w:p>
    <w:bookmarkEnd w:id="258"/>
    <w:bookmarkStart w:name="z280" w:id="259"/>
    <w:p>
      <w:pPr>
        <w:spacing w:after="0"/>
        <w:ind w:left="0"/>
        <w:jc w:val="both"/>
      </w:pPr>
      <w:r>
        <w:rPr>
          <w:rFonts w:ascii="Times New Roman"/>
          <w:b w:val="false"/>
          <w:i w:val="false"/>
          <w:color w:val="000000"/>
          <w:sz w:val="28"/>
        </w:rPr>
        <w:t>
      38. Требования к качеству предоставления социально-экономических услуг: содействие получателям услуг в получении полагающихся льгот, пособий, компенсаций и соответствующих выплат обеспечивает своевременное, полное, квалифицированное и эффективное оказание помощи в решении вопросов, представляющих для получателей услуг интерес.</w:t>
      </w:r>
    </w:p>
    <w:bookmarkEnd w:id="259"/>
    <w:bookmarkStart w:name="z281" w:id="260"/>
    <w:p>
      <w:pPr>
        <w:spacing w:after="0"/>
        <w:ind w:left="0"/>
        <w:jc w:val="both"/>
      </w:pPr>
      <w:r>
        <w:rPr>
          <w:rFonts w:ascii="Times New Roman"/>
          <w:b w:val="false"/>
          <w:i w:val="false"/>
          <w:color w:val="000000"/>
          <w:sz w:val="28"/>
        </w:rPr>
        <w:t>
      39. К социально-правовым услугам относятся:</w:t>
      </w:r>
    </w:p>
    <w:bookmarkEnd w:id="260"/>
    <w:bookmarkStart w:name="z282" w:id="261"/>
    <w:p>
      <w:pPr>
        <w:spacing w:after="0"/>
        <w:ind w:left="0"/>
        <w:jc w:val="both"/>
      </w:pPr>
      <w:r>
        <w:rPr>
          <w:rFonts w:ascii="Times New Roman"/>
          <w:b w:val="false"/>
          <w:i w:val="false"/>
          <w:color w:val="000000"/>
          <w:sz w:val="28"/>
        </w:rPr>
        <w:t>
      1) юридическое консультирование в области предоставления специальных социальных услуг и по вопросам, связанным с правами на социальное обеспечение и помощь в соответствии с законодательством Республики Казахстан;</w:t>
      </w:r>
    </w:p>
    <w:bookmarkEnd w:id="261"/>
    <w:bookmarkStart w:name="z283" w:id="262"/>
    <w:p>
      <w:pPr>
        <w:spacing w:after="0"/>
        <w:ind w:left="0"/>
        <w:jc w:val="both"/>
      </w:pPr>
      <w:r>
        <w:rPr>
          <w:rFonts w:ascii="Times New Roman"/>
          <w:b w:val="false"/>
          <w:i w:val="false"/>
          <w:color w:val="000000"/>
          <w:sz w:val="28"/>
        </w:rPr>
        <w:t>
      2) помощь в оформлении документов, имеющих юридическое значение;</w:t>
      </w:r>
    </w:p>
    <w:bookmarkEnd w:id="262"/>
    <w:bookmarkStart w:name="z284" w:id="263"/>
    <w:p>
      <w:pPr>
        <w:spacing w:after="0"/>
        <w:ind w:left="0"/>
        <w:jc w:val="both"/>
      </w:pPr>
      <w:r>
        <w:rPr>
          <w:rFonts w:ascii="Times New Roman"/>
          <w:b w:val="false"/>
          <w:i w:val="false"/>
          <w:color w:val="000000"/>
          <w:sz w:val="28"/>
        </w:rPr>
        <w:t>
      3) оказание помощи в подготовке и подаче обращений на действие или бездействие организаций, предоставляющих специальные социальные услуги и нарушающих или ущемляющих законные права получателей услуг;</w:t>
      </w:r>
    </w:p>
    <w:bookmarkEnd w:id="263"/>
    <w:bookmarkStart w:name="z285" w:id="264"/>
    <w:p>
      <w:pPr>
        <w:spacing w:after="0"/>
        <w:ind w:left="0"/>
        <w:jc w:val="both"/>
      </w:pPr>
      <w:r>
        <w:rPr>
          <w:rFonts w:ascii="Times New Roman"/>
          <w:b w:val="false"/>
          <w:i w:val="false"/>
          <w:color w:val="000000"/>
          <w:sz w:val="28"/>
        </w:rPr>
        <w:t>
      4) оказание юридической помощи и содействие в получении установленных законодательством льгот и преимуществ, социальных выплат;</w:t>
      </w:r>
    </w:p>
    <w:bookmarkEnd w:id="264"/>
    <w:bookmarkStart w:name="z286" w:id="265"/>
    <w:p>
      <w:pPr>
        <w:spacing w:after="0"/>
        <w:ind w:left="0"/>
        <w:jc w:val="both"/>
      </w:pPr>
      <w:r>
        <w:rPr>
          <w:rFonts w:ascii="Times New Roman"/>
          <w:b w:val="false"/>
          <w:i w:val="false"/>
          <w:color w:val="000000"/>
          <w:sz w:val="28"/>
        </w:rPr>
        <w:t>
      5) получение по доверенности полагающихся пособий, социальных выплат в порядке, установленном Гражданским кодексом Республики Казахстан;</w:t>
      </w:r>
    </w:p>
    <w:bookmarkEnd w:id="265"/>
    <w:bookmarkStart w:name="z287" w:id="266"/>
    <w:p>
      <w:pPr>
        <w:spacing w:after="0"/>
        <w:ind w:left="0"/>
        <w:jc w:val="both"/>
      </w:pPr>
      <w:r>
        <w:rPr>
          <w:rFonts w:ascii="Times New Roman"/>
          <w:b w:val="false"/>
          <w:i w:val="false"/>
          <w:color w:val="000000"/>
          <w:sz w:val="28"/>
        </w:rPr>
        <w:t>
      6) обеспечение представительства в суде для защиты прав и интересов;</w:t>
      </w:r>
    </w:p>
    <w:bookmarkEnd w:id="266"/>
    <w:bookmarkStart w:name="z288" w:id="267"/>
    <w:p>
      <w:pPr>
        <w:spacing w:after="0"/>
        <w:ind w:left="0"/>
        <w:jc w:val="both"/>
      </w:pPr>
      <w:r>
        <w:rPr>
          <w:rFonts w:ascii="Times New Roman"/>
          <w:b w:val="false"/>
          <w:i w:val="false"/>
          <w:color w:val="000000"/>
          <w:sz w:val="28"/>
        </w:rPr>
        <w:t>
      7) юридическое консультирование по вопросам усыновления, опеки и попечительства детей-сирот и детей, оставшихся без попечения родителей, в соответствии с Кодексом.</w:t>
      </w:r>
    </w:p>
    <w:bookmarkEnd w:id="267"/>
    <w:bookmarkStart w:name="z289" w:id="268"/>
    <w:p>
      <w:pPr>
        <w:spacing w:after="0"/>
        <w:ind w:left="0"/>
        <w:jc w:val="both"/>
      </w:pPr>
      <w:r>
        <w:rPr>
          <w:rFonts w:ascii="Times New Roman"/>
          <w:b w:val="false"/>
          <w:i w:val="false"/>
          <w:color w:val="000000"/>
          <w:sz w:val="28"/>
        </w:rPr>
        <w:t>
      40. Требования к качеству предоставления социально-правовых услуг:</w:t>
      </w:r>
    </w:p>
    <w:bookmarkEnd w:id="268"/>
    <w:bookmarkStart w:name="z290" w:id="269"/>
    <w:p>
      <w:pPr>
        <w:spacing w:after="0"/>
        <w:ind w:left="0"/>
        <w:jc w:val="both"/>
      </w:pPr>
      <w:r>
        <w:rPr>
          <w:rFonts w:ascii="Times New Roman"/>
          <w:b w:val="false"/>
          <w:i w:val="false"/>
          <w:color w:val="000000"/>
          <w:sz w:val="28"/>
        </w:rPr>
        <w:t>
      1) консультирование получателей услуг по вопросам, связанным с правом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w:t>
      </w:r>
    </w:p>
    <w:bookmarkEnd w:id="269"/>
    <w:bookmarkStart w:name="z291" w:id="270"/>
    <w:p>
      <w:pPr>
        <w:spacing w:after="0"/>
        <w:ind w:left="0"/>
        <w:jc w:val="both"/>
      </w:pPr>
      <w:r>
        <w:rPr>
          <w:rFonts w:ascii="Times New Roman"/>
          <w:b w:val="false"/>
          <w:i w:val="false"/>
          <w:color w:val="000000"/>
          <w:sz w:val="28"/>
        </w:rPr>
        <w:t>
      2) консультирование получателей услуг по социально-правовым вопросам (гражданское, жилищное, семейное, трудовое, пенсионное, уголовное законодательство) дает им полное представление об интересующих их законодательных актах и правах в затрагиваемых вопросах, оказывать необходимую помощь в подготовке и направлении соответствующим адресатам документов, необходимых для практического решения этих вопросов;</w:t>
      </w:r>
    </w:p>
    <w:bookmarkEnd w:id="270"/>
    <w:bookmarkStart w:name="z292" w:id="271"/>
    <w:p>
      <w:pPr>
        <w:spacing w:after="0"/>
        <w:ind w:left="0"/>
        <w:jc w:val="both"/>
      </w:pPr>
      <w:r>
        <w:rPr>
          <w:rFonts w:ascii="Times New Roman"/>
          <w:b w:val="false"/>
          <w:i w:val="false"/>
          <w:color w:val="000000"/>
          <w:sz w:val="28"/>
        </w:rPr>
        <w:t>
      3) оказание помощи в подготовке жалоб на действие или бездействие должностных лиц государственных органов и организаций, нарушающие или ущемляющие законные права получателей услуг заключается в том, чтобы помочь им юридически грамотно изложить в жалобах суть обжалуемых действий, требования устранить допущенные нарушения и отправить жалобу адресату;</w:t>
      </w:r>
    </w:p>
    <w:bookmarkEnd w:id="271"/>
    <w:bookmarkStart w:name="z293" w:id="272"/>
    <w:p>
      <w:pPr>
        <w:spacing w:after="0"/>
        <w:ind w:left="0"/>
        <w:jc w:val="both"/>
      </w:pPr>
      <w:r>
        <w:rPr>
          <w:rFonts w:ascii="Times New Roman"/>
          <w:b w:val="false"/>
          <w:i w:val="false"/>
          <w:color w:val="000000"/>
          <w:sz w:val="28"/>
        </w:rPr>
        <w:t>
      4) оказание юридической помощи в оформлении документов (удостоверяющих личность, на получение положенных по законодательству льгот, пособий и социальных выплат, на усыновление и иные формы семейного воспитания детей, детей с нарушениями ОДА, для трудоустройства лиц с инвалидностью) обеспечивает разъяснение получателям услуг содержание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bookmarkEnd w:id="272"/>
    <w:bookmarkStart w:name="z294" w:id="273"/>
    <w:p>
      <w:pPr>
        <w:spacing w:after="0"/>
        <w:ind w:left="0"/>
        <w:jc w:val="both"/>
      </w:pPr>
      <w:r>
        <w:rPr>
          <w:rFonts w:ascii="Times New Roman"/>
          <w:b w:val="false"/>
          <w:i w:val="false"/>
          <w:color w:val="000000"/>
          <w:sz w:val="28"/>
        </w:rPr>
        <w:t>
      5) содействие органам, осуществляющим функции по опеке или попечительству, в устройстве детей, в том числе с нарушениями ОДА, на усыновление, попечение, патронат, под опеку, в соответствии с Кодексом.</w:t>
      </w:r>
    </w:p>
    <w:bookmarkEnd w:id="273"/>
    <w:bookmarkStart w:name="z295" w:id="274"/>
    <w:p>
      <w:pPr>
        <w:spacing w:after="0"/>
        <w:ind w:left="0"/>
        <w:jc w:val="both"/>
      </w:pPr>
      <w:r>
        <w:rPr>
          <w:rFonts w:ascii="Times New Roman"/>
          <w:b w:val="false"/>
          <w:i w:val="false"/>
          <w:color w:val="000000"/>
          <w:sz w:val="28"/>
        </w:rPr>
        <w:t>
      41. В организации стационарного типа качество работы специалистов оценивается руководителем организации стационарного типа или уполномоченным органом, по увеличению, в сравнении с предыдущим годом, количества получателей услуг:</w:t>
      </w:r>
    </w:p>
    <w:bookmarkEnd w:id="274"/>
    <w:bookmarkStart w:name="z296" w:id="275"/>
    <w:p>
      <w:pPr>
        <w:spacing w:after="0"/>
        <w:ind w:left="0"/>
        <w:jc w:val="both"/>
      </w:pPr>
      <w:r>
        <w:rPr>
          <w:rFonts w:ascii="Times New Roman"/>
          <w:b w:val="false"/>
          <w:i w:val="false"/>
          <w:color w:val="000000"/>
          <w:sz w:val="28"/>
        </w:rPr>
        <w:t>
      1) возвращенных (переданных) в семьи и (или) получающих специальные социальные услуги в условиях полустационаров и оказания услуг на дому;</w:t>
      </w:r>
    </w:p>
    <w:bookmarkEnd w:id="275"/>
    <w:bookmarkStart w:name="z297" w:id="276"/>
    <w:p>
      <w:pPr>
        <w:spacing w:after="0"/>
        <w:ind w:left="0"/>
        <w:jc w:val="both"/>
      </w:pPr>
      <w:r>
        <w:rPr>
          <w:rFonts w:ascii="Times New Roman"/>
          <w:b w:val="false"/>
          <w:i w:val="false"/>
          <w:color w:val="000000"/>
          <w:sz w:val="28"/>
        </w:rPr>
        <w:t>
      2) вовлеченных в бытовую и трудовую деятельность.</w:t>
      </w:r>
    </w:p>
    <w:bookmarkEnd w:id="276"/>
    <w:bookmarkStart w:name="z298" w:id="277"/>
    <w:p>
      <w:pPr>
        <w:spacing w:after="0"/>
        <w:ind w:left="0"/>
        <w:jc w:val="both"/>
      </w:pPr>
      <w:r>
        <w:rPr>
          <w:rFonts w:ascii="Times New Roman"/>
          <w:b w:val="false"/>
          <w:i w:val="false"/>
          <w:color w:val="000000"/>
          <w:sz w:val="28"/>
        </w:rPr>
        <w:t>
      42. В случае отсутствия необходимых специалистов в организации стационарного типа допускается дополнительное привлечение специалистов на договорной основе для разработки индивидуального плана, оценки результативности реабилитационных мероприятий или консультаций.</w:t>
      </w:r>
    </w:p>
    <w:bookmarkEnd w:id="277"/>
    <w:bookmarkStart w:name="z299" w:id="278"/>
    <w:p>
      <w:pPr>
        <w:spacing w:after="0"/>
        <w:ind w:left="0"/>
        <w:jc w:val="both"/>
      </w:pPr>
      <w:r>
        <w:rPr>
          <w:rFonts w:ascii="Times New Roman"/>
          <w:b w:val="false"/>
          <w:i w:val="false"/>
          <w:color w:val="000000"/>
          <w:sz w:val="28"/>
        </w:rPr>
        <w:t>
      43. В организации стационарного типа оформляется книга жалоб и предложений, которая хранится у руководителя организации стационарного типа и предъявляется по первому требованию получателей услуг и посетителей.</w:t>
      </w:r>
    </w:p>
    <w:bookmarkEnd w:id="278"/>
    <w:bookmarkStart w:name="z300" w:id="279"/>
    <w:p>
      <w:pPr>
        <w:spacing w:after="0"/>
        <w:ind w:left="0"/>
        <w:jc w:val="both"/>
      </w:pPr>
      <w:r>
        <w:rPr>
          <w:rFonts w:ascii="Times New Roman"/>
          <w:b w:val="false"/>
          <w:i w:val="false"/>
          <w:color w:val="000000"/>
          <w:sz w:val="28"/>
        </w:rPr>
        <w:t>
      Книга жалоб и предложений рассматривается руководителем организации стационарного типа еженедельно, а уполномоченным органом – ежемесячно.</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w:t>
            </w:r>
            <w:r>
              <w:br/>
            </w:r>
            <w:r>
              <w:rPr>
                <w:rFonts w:ascii="Times New Roman"/>
                <w:b w:val="false"/>
                <w:i w:val="false"/>
                <w:color w:val="000000"/>
                <w:sz w:val="20"/>
              </w:rPr>
              <w:t>стационара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xml:space="preserve">Руководителю отдела занятости </w:t>
            </w:r>
            <w:r>
              <w:br/>
            </w:r>
            <w:r>
              <w:rPr>
                <w:rFonts w:ascii="Times New Roman"/>
                <w:b w:val="false"/>
                <w:i w:val="false"/>
                <w:color w:val="000000"/>
                <w:sz w:val="20"/>
              </w:rPr>
              <w:t xml:space="preserve">и социальных программ района, </w:t>
            </w:r>
            <w:r>
              <w:br/>
            </w:r>
            <w:r>
              <w:rPr>
                <w:rFonts w:ascii="Times New Roman"/>
                <w:b w:val="false"/>
                <w:i w:val="false"/>
                <w:color w:val="000000"/>
                <w:sz w:val="20"/>
              </w:rPr>
              <w:t xml:space="preserve">города областного и </w:t>
            </w:r>
            <w:r>
              <w:br/>
            </w:r>
            <w:r>
              <w:rPr>
                <w:rFonts w:ascii="Times New Roman"/>
                <w:b w:val="false"/>
                <w:i w:val="false"/>
                <w:color w:val="000000"/>
                <w:sz w:val="20"/>
              </w:rPr>
              <w:t xml:space="preserve">республиканского значения </w:t>
            </w:r>
            <w:r>
              <w:br/>
            </w:r>
            <w:r>
              <w:rPr>
                <w:rFonts w:ascii="Times New Roman"/>
                <w:b w:val="false"/>
                <w:i w:val="false"/>
                <w:color w:val="000000"/>
                <w:sz w:val="20"/>
              </w:rPr>
              <w:t xml:space="preserve">(столицы) </w:t>
            </w:r>
          </w:p>
        </w:tc>
      </w:tr>
    </w:tbl>
    <w:p>
      <w:pPr>
        <w:spacing w:after="0"/>
        <w:ind w:left="0"/>
        <w:jc w:val="both"/>
      </w:pPr>
      <w:bookmarkStart w:name="z308" w:id="280"/>
      <w:r>
        <w:rPr>
          <w:rFonts w:ascii="Times New Roman"/>
          <w:b w:val="false"/>
          <w:i w:val="false"/>
          <w:color w:val="000000"/>
          <w:sz w:val="28"/>
        </w:rPr>
        <w:t>
      ________________________________________________________________________</w:t>
      </w:r>
    </w:p>
    <w:bookmarkEnd w:id="2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руководителя отдела занятости и социальных программ района, города областного и республиканского значения (столицы)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Бизнес-идентификационный номер: 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 ____ выдан "___" ______20 __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прописки 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проживания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рождения 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рождения "___" _________ _____ год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Вид и размер пособия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Категория инвалидности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Наличие родственников (законных представителей)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(родственные отношения, возраст, социальный статус, адрес проживания, контактный телефон)</w:t>
      </w:r>
    </w:p>
    <w:bookmarkStart w:name="z321" w:id="281"/>
    <w:p>
      <w:pPr>
        <w:spacing w:after="0"/>
        <w:ind w:left="0"/>
        <w:jc w:val="left"/>
      </w:pPr>
      <w:r>
        <w:rPr>
          <w:rFonts w:ascii="Times New Roman"/>
          <w:b/>
          <w:i w:val="false"/>
          <w:color w:val="000000"/>
        </w:rPr>
        <w:t xml:space="preserve"> ЗАЯВЛЕНИЕ</w:t>
      </w:r>
    </w:p>
    <w:bookmarkEnd w:id="281"/>
    <w:bookmarkStart w:name="z322" w:id="282"/>
    <w:p>
      <w:pPr>
        <w:spacing w:after="0"/>
        <w:ind w:left="0"/>
        <w:jc w:val="both"/>
      </w:pPr>
      <w:r>
        <w:rPr>
          <w:rFonts w:ascii="Times New Roman"/>
          <w:b w:val="false"/>
          <w:i w:val="false"/>
          <w:color w:val="000000"/>
          <w:sz w:val="28"/>
        </w:rPr>
        <w:t>
      Прошу предоставить ______________________________________________________</w:t>
      </w:r>
    </w:p>
    <w:bookmarkEnd w:id="282"/>
    <w:bookmarkStart w:name="z323" w:id="283"/>
    <w:p>
      <w:pPr>
        <w:spacing w:after="0"/>
        <w:ind w:left="0"/>
        <w:jc w:val="both"/>
      </w:pPr>
      <w:r>
        <w:rPr>
          <w:rFonts w:ascii="Times New Roman"/>
          <w:b w:val="false"/>
          <w:i w:val="false"/>
          <w:color w:val="000000"/>
          <w:sz w:val="28"/>
        </w:rPr>
        <w:t>
      (фамилия, имя, отчество (при его наличии) получателя услуг)</w:t>
      </w:r>
    </w:p>
    <w:bookmarkEnd w:id="283"/>
    <w:bookmarkStart w:name="z324" w:id="284"/>
    <w:p>
      <w:pPr>
        <w:spacing w:after="0"/>
        <w:ind w:left="0"/>
        <w:jc w:val="both"/>
      </w:pPr>
      <w:r>
        <w:rPr>
          <w:rFonts w:ascii="Times New Roman"/>
          <w:b w:val="false"/>
          <w:i w:val="false"/>
          <w:color w:val="000000"/>
          <w:sz w:val="28"/>
        </w:rPr>
        <w:t>
      специальные социальные услуги в условиях круглосуточного постоянного/временного</w:t>
      </w:r>
    </w:p>
    <w:bookmarkEnd w:id="284"/>
    <w:bookmarkStart w:name="z325" w:id="285"/>
    <w:p>
      <w:pPr>
        <w:spacing w:after="0"/>
        <w:ind w:left="0"/>
        <w:jc w:val="both"/>
      </w:pPr>
      <w:r>
        <w:rPr>
          <w:rFonts w:ascii="Times New Roman"/>
          <w:b w:val="false"/>
          <w:i w:val="false"/>
          <w:color w:val="000000"/>
          <w:sz w:val="28"/>
        </w:rPr>
        <w:t>
      (нужное подчеркнуть) проживания в организации стационарного типа, так как нуждаюсь</w:t>
      </w:r>
    </w:p>
    <w:bookmarkEnd w:id="285"/>
    <w:bookmarkStart w:name="z326" w:id="286"/>
    <w:p>
      <w:pPr>
        <w:spacing w:after="0"/>
        <w:ind w:left="0"/>
        <w:jc w:val="both"/>
      </w:pPr>
      <w:r>
        <w:rPr>
          <w:rFonts w:ascii="Times New Roman"/>
          <w:b w:val="false"/>
          <w:i w:val="false"/>
          <w:color w:val="000000"/>
          <w:sz w:val="28"/>
        </w:rPr>
        <w:t>
      (нуждается) в оказании специальных социальных услуг в условиях стационара.</w:t>
      </w:r>
    </w:p>
    <w:bookmarkEnd w:id="286"/>
    <w:bookmarkStart w:name="z327" w:id="287"/>
    <w:p>
      <w:pPr>
        <w:spacing w:after="0"/>
        <w:ind w:left="0"/>
        <w:jc w:val="both"/>
      </w:pPr>
      <w:r>
        <w:rPr>
          <w:rFonts w:ascii="Times New Roman"/>
          <w:b w:val="false"/>
          <w:i w:val="false"/>
          <w:color w:val="000000"/>
          <w:sz w:val="28"/>
        </w:rPr>
        <w:t>
      Прилагаю следующие документы:</w:t>
      </w:r>
    </w:p>
    <w:bookmarkEnd w:id="287"/>
    <w:bookmarkStart w:name="z328" w:id="288"/>
    <w:p>
      <w:pPr>
        <w:spacing w:after="0"/>
        <w:ind w:left="0"/>
        <w:jc w:val="both"/>
      </w:pPr>
      <w:r>
        <w:rPr>
          <w:rFonts w:ascii="Times New Roman"/>
          <w:b w:val="false"/>
          <w:i w:val="false"/>
          <w:color w:val="000000"/>
          <w:sz w:val="28"/>
        </w:rPr>
        <w:t>
      1) ________________________ 2) _____________________________</w:t>
      </w:r>
    </w:p>
    <w:bookmarkEnd w:id="288"/>
    <w:bookmarkStart w:name="z329" w:id="289"/>
    <w:p>
      <w:pPr>
        <w:spacing w:after="0"/>
        <w:ind w:left="0"/>
        <w:jc w:val="both"/>
      </w:pPr>
      <w:r>
        <w:rPr>
          <w:rFonts w:ascii="Times New Roman"/>
          <w:b w:val="false"/>
          <w:i w:val="false"/>
          <w:color w:val="000000"/>
          <w:sz w:val="28"/>
        </w:rPr>
        <w:t>
      3) ________________________ 4) _____________________________</w:t>
      </w:r>
    </w:p>
    <w:bookmarkEnd w:id="289"/>
    <w:bookmarkStart w:name="z330" w:id="290"/>
    <w:p>
      <w:pPr>
        <w:spacing w:after="0"/>
        <w:ind w:left="0"/>
        <w:jc w:val="both"/>
      </w:pPr>
      <w:r>
        <w:rPr>
          <w:rFonts w:ascii="Times New Roman"/>
          <w:b w:val="false"/>
          <w:i w:val="false"/>
          <w:color w:val="000000"/>
          <w:sz w:val="28"/>
        </w:rPr>
        <w:t>
      5) ________________________ 6) _____________________________</w:t>
      </w:r>
    </w:p>
    <w:bookmarkEnd w:id="290"/>
    <w:bookmarkStart w:name="z331" w:id="291"/>
    <w:p>
      <w:pPr>
        <w:spacing w:after="0"/>
        <w:ind w:left="0"/>
        <w:jc w:val="both"/>
      </w:pPr>
      <w:r>
        <w:rPr>
          <w:rFonts w:ascii="Times New Roman"/>
          <w:b w:val="false"/>
          <w:i w:val="false"/>
          <w:color w:val="000000"/>
          <w:sz w:val="28"/>
        </w:rPr>
        <w:t>
      7) ________________________ 8) _____________________________</w:t>
      </w:r>
    </w:p>
    <w:bookmarkEnd w:id="291"/>
    <w:bookmarkStart w:name="z332" w:id="292"/>
    <w:p>
      <w:pPr>
        <w:spacing w:after="0"/>
        <w:ind w:left="0"/>
        <w:jc w:val="both"/>
      </w:pPr>
      <w:r>
        <w:rPr>
          <w:rFonts w:ascii="Times New Roman"/>
          <w:b w:val="false"/>
          <w:i w:val="false"/>
          <w:color w:val="000000"/>
          <w:sz w:val="28"/>
        </w:rPr>
        <w:t>
      9) ________________________ 10) ____________________________</w:t>
      </w:r>
    </w:p>
    <w:bookmarkEnd w:id="292"/>
    <w:bookmarkStart w:name="z333" w:id="293"/>
    <w:p>
      <w:pPr>
        <w:spacing w:after="0"/>
        <w:ind w:left="0"/>
        <w:jc w:val="both"/>
      </w:pPr>
      <w:r>
        <w:rPr>
          <w:rFonts w:ascii="Times New Roman"/>
          <w:b w:val="false"/>
          <w:i w:val="false"/>
          <w:color w:val="000000"/>
          <w:sz w:val="28"/>
        </w:rPr>
        <w:t>
      В соответствии со статьей 8 Закона Республики Казахстан "О персональных данных и их защите" даю согласие на сбор и обработку моих персональных данных ограниченного доступа, необходимых для оформления документов на оказание специальных социальных услуг в организациях стационарного типа.</w:t>
      </w:r>
    </w:p>
    <w:bookmarkEnd w:id="293"/>
    <w:bookmarkStart w:name="z334" w:id="294"/>
    <w:p>
      <w:pPr>
        <w:spacing w:after="0"/>
        <w:ind w:left="0"/>
        <w:jc w:val="both"/>
      </w:pPr>
      <w:r>
        <w:rPr>
          <w:rFonts w:ascii="Times New Roman"/>
          <w:b w:val="false"/>
          <w:i w:val="false"/>
          <w:color w:val="000000"/>
          <w:sz w:val="28"/>
        </w:rPr>
        <w:t>
      Настоящее согласие действует со дня его подписания до дня завершения оказания государственной услуги "Оформление документов на оказание специальных социальных услуг в центр оказание специальных социальных услуг)".</w:t>
      </w:r>
    </w:p>
    <w:bookmarkEnd w:id="294"/>
    <w:bookmarkStart w:name="z335" w:id="295"/>
    <w:p>
      <w:pPr>
        <w:spacing w:after="0"/>
        <w:ind w:left="0"/>
        <w:jc w:val="both"/>
      </w:pPr>
      <w:r>
        <w:rPr>
          <w:rFonts w:ascii="Times New Roman"/>
          <w:b w:val="false"/>
          <w:i w:val="false"/>
          <w:color w:val="000000"/>
          <w:sz w:val="28"/>
        </w:rPr>
        <w:t>
      Настоящим выражаю согласие на использование информации о трудоспособных совершеннолетних детях, супруге для определения права на оказание специальных социальных услуг, проверку, приведение в соответствие и обновление соответствующей информации в информационных системах государственных органов, а также на использование (передачу) указанных мною сведений и сведений, полученных из информационных систем, моего статуса, как получателя специальных социальных услуг в моих интересах, в том числе для предоставления гарантированного объема специальных социальных услуг.</w:t>
      </w:r>
    </w:p>
    <w:bookmarkEnd w:id="295"/>
    <w:bookmarkStart w:name="z336" w:id="296"/>
    <w:p>
      <w:pPr>
        <w:spacing w:after="0"/>
        <w:ind w:left="0"/>
        <w:jc w:val="both"/>
      </w:pPr>
      <w:r>
        <w:rPr>
          <w:rFonts w:ascii="Times New Roman"/>
          <w:b w:val="false"/>
          <w:i w:val="false"/>
          <w:color w:val="000000"/>
          <w:sz w:val="28"/>
        </w:rPr>
        <w:t>
      Предупрежден (а) об ответственности за предоставление ложной информации и недостоверных (поддельных) документов.</w:t>
      </w:r>
    </w:p>
    <w:bookmarkEnd w:id="296"/>
    <w:bookmarkStart w:name="z337" w:id="297"/>
    <w:p>
      <w:pPr>
        <w:spacing w:after="0"/>
        <w:ind w:left="0"/>
        <w:jc w:val="both"/>
      </w:pPr>
      <w:r>
        <w:rPr>
          <w:rFonts w:ascii="Times New Roman"/>
          <w:b w:val="false"/>
          <w:i w:val="false"/>
          <w:color w:val="000000"/>
          <w:sz w:val="28"/>
        </w:rPr>
        <w:t>
      С условиями приема, содержания, перевода, выписки из организации станционного типа и ознакомлен (а).</w:t>
      </w:r>
    </w:p>
    <w:bookmarkEnd w:id="297"/>
    <w:bookmarkStart w:name="z338" w:id="298"/>
    <w:p>
      <w:pPr>
        <w:spacing w:after="0"/>
        <w:ind w:left="0"/>
        <w:jc w:val="both"/>
      </w:pPr>
      <w:r>
        <w:rPr>
          <w:rFonts w:ascii="Times New Roman"/>
          <w:b w:val="false"/>
          <w:i w:val="false"/>
          <w:color w:val="000000"/>
          <w:sz w:val="28"/>
        </w:rPr>
        <w:t>
      "___" _______ 20___ года</w:t>
      </w:r>
    </w:p>
    <w:bookmarkEnd w:id="298"/>
    <w:bookmarkStart w:name="z339" w:id="299"/>
    <w:p>
      <w:pPr>
        <w:spacing w:after="0"/>
        <w:ind w:left="0"/>
        <w:jc w:val="both"/>
      </w:pPr>
      <w:r>
        <w:rPr>
          <w:rFonts w:ascii="Times New Roman"/>
          <w:b w:val="false"/>
          <w:i w:val="false"/>
          <w:color w:val="000000"/>
          <w:sz w:val="28"/>
        </w:rPr>
        <w:t>
      _____________________________________________________________</w:t>
      </w:r>
    </w:p>
    <w:bookmarkEnd w:id="299"/>
    <w:bookmarkStart w:name="z340" w:id="300"/>
    <w:p>
      <w:pPr>
        <w:spacing w:after="0"/>
        <w:ind w:left="0"/>
        <w:jc w:val="both"/>
      </w:pPr>
      <w:r>
        <w:rPr>
          <w:rFonts w:ascii="Times New Roman"/>
          <w:b w:val="false"/>
          <w:i w:val="false"/>
          <w:color w:val="000000"/>
          <w:sz w:val="28"/>
        </w:rPr>
        <w:t>
      (фамилия, имя, отчество (при его наличии) и подпись заявителя)</w:t>
      </w:r>
    </w:p>
    <w:bookmarkEnd w:id="300"/>
    <w:bookmarkStart w:name="z341" w:id="301"/>
    <w:p>
      <w:pPr>
        <w:spacing w:after="0"/>
        <w:ind w:left="0"/>
        <w:jc w:val="both"/>
      </w:pPr>
      <w:r>
        <w:rPr>
          <w:rFonts w:ascii="Times New Roman"/>
          <w:b w:val="false"/>
          <w:i w:val="false"/>
          <w:color w:val="000000"/>
          <w:sz w:val="28"/>
        </w:rPr>
        <w:t>
      Документы принял</w:t>
      </w:r>
    </w:p>
    <w:bookmarkEnd w:id="301"/>
    <w:bookmarkStart w:name="z342" w:id="302"/>
    <w:p>
      <w:pPr>
        <w:spacing w:after="0"/>
        <w:ind w:left="0"/>
        <w:jc w:val="both"/>
      </w:pPr>
      <w:r>
        <w:rPr>
          <w:rFonts w:ascii="Times New Roman"/>
          <w:b w:val="false"/>
          <w:i w:val="false"/>
          <w:color w:val="000000"/>
          <w:sz w:val="28"/>
        </w:rPr>
        <w:t>
      _____________________________________________________________</w:t>
      </w:r>
    </w:p>
    <w:bookmarkEnd w:id="302"/>
    <w:bookmarkStart w:name="z343" w:id="303"/>
    <w:p>
      <w:pPr>
        <w:spacing w:after="0"/>
        <w:ind w:left="0"/>
        <w:jc w:val="both"/>
      </w:pPr>
      <w:r>
        <w:rPr>
          <w:rFonts w:ascii="Times New Roman"/>
          <w:b w:val="false"/>
          <w:i w:val="false"/>
          <w:color w:val="000000"/>
          <w:sz w:val="28"/>
        </w:rPr>
        <w:t>
      (должность, фамилия, имя, отчество (при его наличии), подпись)</w:t>
      </w:r>
    </w:p>
    <w:bookmarkEnd w:id="303"/>
    <w:bookmarkStart w:name="z344" w:id="304"/>
    <w:p>
      <w:pPr>
        <w:spacing w:after="0"/>
        <w:ind w:left="0"/>
        <w:jc w:val="both"/>
      </w:pPr>
      <w:r>
        <w:rPr>
          <w:rFonts w:ascii="Times New Roman"/>
          <w:b w:val="false"/>
          <w:i w:val="false"/>
          <w:color w:val="000000"/>
          <w:sz w:val="28"/>
        </w:rPr>
        <w:t>
      "___" _______ 20__ года.</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w:t>
            </w:r>
            <w:r>
              <w:br/>
            </w:r>
            <w:r>
              <w:rPr>
                <w:rFonts w:ascii="Times New Roman"/>
                <w:b w:val="false"/>
                <w:i w:val="false"/>
                <w:color w:val="000000"/>
                <w:sz w:val="20"/>
              </w:rPr>
              <w:t xml:space="preserve">стационара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48" w:id="305"/>
    <w:p>
      <w:pPr>
        <w:spacing w:after="0"/>
        <w:ind w:left="0"/>
        <w:jc w:val="left"/>
      </w:pPr>
      <w:r>
        <w:rPr>
          <w:rFonts w:ascii="Times New Roman"/>
          <w:b/>
          <w:i w:val="false"/>
          <w:color w:val="000000"/>
        </w:rPr>
        <w:t xml:space="preserve"> МЕДИЦИНСКАЯ КАРТА</w:t>
      </w:r>
    </w:p>
    <w:bookmarkEnd w:id="305"/>
    <w:p>
      <w:pPr>
        <w:spacing w:after="0"/>
        <w:ind w:left="0"/>
        <w:jc w:val="both"/>
      </w:pPr>
      <w:bookmarkStart w:name="z349" w:id="306"/>
      <w:r>
        <w:rPr>
          <w:rFonts w:ascii="Times New Roman"/>
          <w:b w:val="false"/>
          <w:i w:val="false"/>
          <w:color w:val="000000"/>
          <w:sz w:val="28"/>
        </w:rPr>
        <w:t>
      ________________________________________________________________________</w:t>
      </w:r>
    </w:p>
    <w:bookmarkEnd w:id="3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медицинской организации)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рождения "____" _________ 20 __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Домашний адрес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Краткий анамнез (анамнез болезни, анамнез жизни, наследственность, перенесеннные инфекции название заболевания дата заболевания, аллергоанамнез (включая непереносимость препаратов)):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Медицинский осмотр (с указанием основного и сопутствующего диагноза, наличия осложнений):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невропатолог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психиатр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дерматовенеролог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фтизиатр (наличие данных флюорографии обязательно)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терапевт/педиатр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заключение об эпидемиологическом окружении: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показаниям (при диспансерном учете):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эндокринолог 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кардиолог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ортопед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нарколог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онколог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гинеколог (уролог)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хирург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окулист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отоларинголог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Результаты лабораторных исследований: общий анализ крови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анализ крови на ВИЧ-инфекцию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анализ крови на сифилис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общий анализ мочи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паразитологическое исследование фекалий на яйца гельминтов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бактериологическое исследование фекалий на кишечную палочку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лабораторное обследование на менингококковую инфекцию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лиц, старше 18 лет с психоневрологическими заболеваниями: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вагинальный мазок у женщин 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уретральный мазок у мужчин 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Заключение председателя врачебно-консультативной комиссии: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(имеются ли медицинские противопоказания для пребывания в организации стационарного типа)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Руководитель медицинской организации: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 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w:t>
            </w:r>
            <w:r>
              <w:br/>
            </w:r>
            <w:r>
              <w:rPr>
                <w:rFonts w:ascii="Times New Roman"/>
                <w:b w:val="false"/>
                <w:i w:val="false"/>
                <w:color w:val="000000"/>
                <w:sz w:val="20"/>
              </w:rPr>
              <w:t>стационара</w:t>
            </w:r>
          </w:p>
        </w:tc>
      </w:tr>
    </w:tbl>
    <w:bookmarkStart w:name="z412" w:id="307"/>
    <w:p>
      <w:pPr>
        <w:spacing w:after="0"/>
        <w:ind w:left="0"/>
        <w:jc w:val="left"/>
      </w:pPr>
      <w:r>
        <w:rPr>
          <w:rFonts w:ascii="Times New Roman"/>
          <w:b/>
          <w:i w:val="false"/>
          <w:color w:val="000000"/>
        </w:rPr>
        <w:t xml:space="preserve"> Минимальные нормы одежды, обуви, постельного белья, предметов личной гигиены, твердого инвентаря и технических вспомогательных (компенсаторных) средств и специальных средств передвижения, предоставляемых лицам, не имеющим инвалидность, по назначению врача, а также сроки их носки и использования для организаций стационарного типа</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и детям с нарушениями опорно-двигательного аппарата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старше восемнадцати лет, лицам с инвалидностью и престарелым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Постельное белье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(в том числе противопролежный матрац)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вафельное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для комнат (при необходимости)**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Скатерть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для стола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Санитарно-гигиенические предметы**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Клеенка, прорезиненная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потребности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квартал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женские впитывающие (при менструальном цикле)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ежедневные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урологические (по рекомендации врача)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Подгузники по назначению врача: лицам с инвалидностью в дополнение к нормам согласно ИПР; престарелым, находящимся в палате (отделений) паллиативной помощи, не имеющих ИПР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день в день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вспомогательные (компенсаторные) средства и специальные средства передвижения престарелым, не имеющим инвалидность, по назначению врача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Костыли, трости, ходунки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Бандажи, лечебные пояса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Слуховые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Кресла-коляски комнатные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Кресла-коляски прогулочные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Впитывающие простыни (пеленки)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день</w:t>
            </w:r>
          </w:p>
        </w:tc>
      </w:tr>
    </w:tbl>
    <w:bookmarkStart w:name="z413" w:id="308"/>
    <w:p>
      <w:pPr>
        <w:spacing w:after="0"/>
        <w:ind w:left="0"/>
        <w:jc w:val="both"/>
      </w:pPr>
      <w:r>
        <w:rPr>
          <w:rFonts w:ascii="Times New Roman"/>
          <w:b w:val="false"/>
          <w:i w:val="false"/>
          <w:color w:val="000000"/>
          <w:sz w:val="28"/>
        </w:rPr>
        <w:t>
      Примечание:</w:t>
      </w:r>
    </w:p>
    <w:bookmarkEnd w:id="308"/>
    <w:bookmarkStart w:name="z414" w:id="309"/>
    <w:p>
      <w:pPr>
        <w:spacing w:after="0"/>
        <w:ind w:left="0"/>
        <w:jc w:val="both"/>
      </w:pPr>
      <w:r>
        <w:rPr>
          <w:rFonts w:ascii="Times New Roman"/>
          <w:b w:val="false"/>
          <w:i w:val="false"/>
          <w:color w:val="000000"/>
          <w:sz w:val="28"/>
        </w:rPr>
        <w:t>
      *в пункте 4 – первая цифра указывает срок использования для общего отделения, вторая цифра – для тяжелобольных;</w:t>
      </w:r>
    </w:p>
    <w:bookmarkEnd w:id="309"/>
    <w:bookmarkStart w:name="z415" w:id="310"/>
    <w:p>
      <w:pPr>
        <w:spacing w:after="0"/>
        <w:ind w:left="0"/>
        <w:jc w:val="both"/>
      </w:pPr>
      <w:r>
        <w:rPr>
          <w:rFonts w:ascii="Times New Roman"/>
          <w:b w:val="false"/>
          <w:i w:val="false"/>
          <w:color w:val="000000"/>
          <w:sz w:val="28"/>
        </w:rPr>
        <w:t>
      **нормативы предметов для комнат (при необходимости) и санитарно-гигиенических предметов распространяются только на детей, лиц старше восемнадцати лет, лицам с инвалидностью и престарелых, находящихся в палате (отделений) паллиативной помощи, не имеющих ИПР.</w:t>
      </w:r>
    </w:p>
    <w:bookmarkEnd w:id="310"/>
    <w:bookmarkStart w:name="z416" w:id="311"/>
    <w:p>
      <w:pPr>
        <w:spacing w:after="0"/>
        <w:ind w:left="0"/>
        <w:jc w:val="both"/>
      </w:pPr>
      <w:r>
        <w:rPr>
          <w:rFonts w:ascii="Times New Roman"/>
          <w:b w:val="false"/>
          <w:i w:val="false"/>
          <w:color w:val="000000"/>
          <w:sz w:val="28"/>
        </w:rPr>
        <w:t>
      В организациях стационарного типа детям, лицам старше восемнадцати лет, лицам с инвалидностью и престарелым одежда и обувь предоставляются в следующих объемах:</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(с психоневрологическими патологиями)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старше восемнадцати лет, лицам с инвалидностью и престарелым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или куртка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или ветровка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из шерстяных тканей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из хлопчатобумажных тканей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или джинсы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Платье, сарафан или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из шерстяных тканей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из хлопчатобумажных тканей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из хлопчатобумажных тканей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жакет, джемпер, кофта или жилет из трикотажного полотна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верхняя из хлопчатобумажных тканей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или панталоны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ночная или пижама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туалета из хлопчатобумажных тканей и эластичного трикотажного полотна (бюстгальтер)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Гамаши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платочно-шарфовые и головные уборы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или берет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фуражка или кепи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Платок головной женский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Тюбетейка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или варежки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Платок шерстяной (полушерстяной)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вязаная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носочно-чулочные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зимние или обувь из войлока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демисезонные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или туфли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Босоножки или сандалии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спортивная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комнатные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17" w:id="312"/>
    <w:p>
      <w:pPr>
        <w:spacing w:after="0"/>
        <w:ind w:left="0"/>
        <w:jc w:val="both"/>
      </w:pPr>
      <w:r>
        <w:rPr>
          <w:rFonts w:ascii="Times New Roman"/>
          <w:b w:val="false"/>
          <w:i w:val="false"/>
          <w:color w:val="000000"/>
          <w:sz w:val="28"/>
        </w:rPr>
        <w:t>
      Примечание:</w:t>
      </w:r>
    </w:p>
    <w:bookmarkEnd w:id="312"/>
    <w:bookmarkStart w:name="z418" w:id="313"/>
    <w:p>
      <w:pPr>
        <w:spacing w:after="0"/>
        <w:ind w:left="0"/>
        <w:jc w:val="both"/>
      </w:pPr>
      <w:r>
        <w:rPr>
          <w:rFonts w:ascii="Times New Roman"/>
          <w:b w:val="false"/>
          <w:i w:val="false"/>
          <w:color w:val="000000"/>
          <w:sz w:val="28"/>
        </w:rPr>
        <w:t>
      1) * в пунктах 6, 7, 9, 14, 15, 16, 31, 41 первая цифра указывает норму носки для детей до четырнадцати лет, вторая цифра – для детей от четырнадцати до восемнадцати лет;</w:t>
      </w:r>
    </w:p>
    <w:bookmarkEnd w:id="313"/>
    <w:bookmarkStart w:name="z419" w:id="314"/>
    <w:p>
      <w:pPr>
        <w:spacing w:after="0"/>
        <w:ind w:left="0"/>
        <w:jc w:val="both"/>
      </w:pPr>
      <w:r>
        <w:rPr>
          <w:rFonts w:ascii="Times New Roman"/>
          <w:b w:val="false"/>
          <w:i w:val="false"/>
          <w:color w:val="000000"/>
          <w:sz w:val="28"/>
        </w:rPr>
        <w:t>
      2) ** в пунктах 14, 15, 16, 31 для взрослых первая цифра указывает норму носки для мужчин, вторая – для женщин.</w:t>
      </w:r>
    </w:p>
    <w:bookmarkEnd w:id="314"/>
    <w:bookmarkStart w:name="z420" w:id="315"/>
    <w:p>
      <w:pPr>
        <w:spacing w:after="0"/>
        <w:ind w:left="0"/>
        <w:jc w:val="both"/>
      </w:pPr>
      <w:r>
        <w:rPr>
          <w:rFonts w:ascii="Times New Roman"/>
          <w:b w:val="false"/>
          <w:i w:val="false"/>
          <w:color w:val="000000"/>
          <w:sz w:val="28"/>
        </w:rPr>
        <w:t>
      В организациях стационарного типа детям, лицам старше восемнадцати лет, лицам с инвалидностью и престарелым твердый инвентарь предоставляются в следующих объемах:</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и детям с нарушениями опорно-двигательного аппарата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старше восемнадцати лет, лицам с инвалидностью и престарелым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Кровать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Кровать многофункциональная (по рекомендации врача)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Тумбочка прикроватная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w:t>
            </w:r>
            <w:r>
              <w:br/>
            </w:r>
            <w:r>
              <w:rPr>
                <w:rFonts w:ascii="Times New Roman"/>
                <w:b w:val="false"/>
                <w:i w:val="false"/>
                <w:color w:val="000000"/>
                <w:sz w:val="20"/>
              </w:rPr>
              <w:t xml:space="preserve">стационара </w:t>
            </w:r>
          </w:p>
        </w:tc>
      </w:tr>
    </w:tbl>
    <w:bookmarkStart w:name="z423" w:id="316"/>
    <w:p>
      <w:pPr>
        <w:spacing w:after="0"/>
        <w:ind w:left="0"/>
        <w:jc w:val="left"/>
      </w:pPr>
      <w:r>
        <w:rPr>
          <w:rFonts w:ascii="Times New Roman"/>
          <w:b/>
          <w:i w:val="false"/>
          <w:color w:val="000000"/>
        </w:rPr>
        <w:t xml:space="preserve"> Длительность проведения занятий организаций стационарного типа для детей, детей с нарушениями опорно-двигательного аппарата, лиц старше восемнадцати лет</w:t>
      </w:r>
    </w:p>
    <w:bookmarkEnd w:id="316"/>
    <w:bookmarkStart w:name="z424" w:id="317"/>
    <w:p>
      <w:pPr>
        <w:spacing w:after="0"/>
        <w:ind w:left="0"/>
        <w:jc w:val="both"/>
      </w:pPr>
      <w:r>
        <w:rPr>
          <w:rFonts w:ascii="Times New Roman"/>
          <w:b w:val="false"/>
          <w:i w:val="false"/>
          <w:color w:val="000000"/>
          <w:sz w:val="28"/>
        </w:rPr>
        <w:t>
      В организациях всех типов длительность обучения детей, детей с нарушениями опорно-двигательного аппарата и лиц старше восемнадцати лет строится в зависимости от уровня имеющихся навыков, их познавательной деятельности и возрастных особенностей:</w:t>
      </w:r>
    </w:p>
    <w:bookmarkEnd w:id="317"/>
    <w:bookmarkStart w:name="z425" w:id="318"/>
    <w:p>
      <w:pPr>
        <w:spacing w:after="0"/>
        <w:ind w:left="0"/>
        <w:jc w:val="both"/>
      </w:pPr>
      <w:r>
        <w:rPr>
          <w:rFonts w:ascii="Times New Roman"/>
          <w:b w:val="false"/>
          <w:i w:val="false"/>
          <w:color w:val="000000"/>
          <w:sz w:val="28"/>
        </w:rPr>
        <w:t>
      1) при крайне низком уровне социальных навыков, социализации и познавательной деятельности детей занятие проводится продолжительностью до 15 минут;</w:t>
      </w:r>
    </w:p>
    <w:bookmarkEnd w:id="318"/>
    <w:bookmarkStart w:name="z426" w:id="319"/>
    <w:p>
      <w:pPr>
        <w:spacing w:after="0"/>
        <w:ind w:left="0"/>
        <w:jc w:val="both"/>
      </w:pPr>
      <w:r>
        <w:rPr>
          <w:rFonts w:ascii="Times New Roman"/>
          <w:b w:val="false"/>
          <w:i w:val="false"/>
          <w:color w:val="000000"/>
          <w:sz w:val="28"/>
        </w:rPr>
        <w:t>
      2) при низком уровне социальных навыков, социализации и познавательной деятельности – до 20 минут;</w:t>
      </w:r>
    </w:p>
    <w:bookmarkEnd w:id="319"/>
    <w:bookmarkStart w:name="z427" w:id="320"/>
    <w:p>
      <w:pPr>
        <w:spacing w:after="0"/>
        <w:ind w:left="0"/>
        <w:jc w:val="both"/>
      </w:pPr>
      <w:r>
        <w:rPr>
          <w:rFonts w:ascii="Times New Roman"/>
          <w:b w:val="false"/>
          <w:i w:val="false"/>
          <w:color w:val="000000"/>
          <w:sz w:val="28"/>
        </w:rPr>
        <w:t>
      3) при умеренном уровне социальных навыков, социализации и познавательной деятельности – до 30 минут;</w:t>
      </w:r>
    </w:p>
    <w:bookmarkEnd w:id="320"/>
    <w:bookmarkStart w:name="z428" w:id="321"/>
    <w:p>
      <w:pPr>
        <w:spacing w:after="0"/>
        <w:ind w:left="0"/>
        <w:jc w:val="both"/>
      </w:pPr>
      <w:r>
        <w:rPr>
          <w:rFonts w:ascii="Times New Roman"/>
          <w:b w:val="false"/>
          <w:i w:val="false"/>
          <w:color w:val="000000"/>
          <w:sz w:val="28"/>
        </w:rPr>
        <w:t>
      4) при незначительно сниженном уровне социальных навыков, социализации и познавательной деятельности – до 45 минут.</w:t>
      </w:r>
    </w:p>
    <w:bookmarkEnd w:id="321"/>
    <w:bookmarkStart w:name="z429" w:id="322"/>
    <w:p>
      <w:pPr>
        <w:spacing w:after="0"/>
        <w:ind w:left="0"/>
        <w:jc w:val="both"/>
      </w:pPr>
      <w:r>
        <w:rPr>
          <w:rFonts w:ascii="Times New Roman"/>
          <w:b w:val="false"/>
          <w:i w:val="false"/>
          <w:color w:val="000000"/>
          <w:sz w:val="28"/>
        </w:rPr>
        <w:t>
      В оставшееся от академического часа (45 минут) время детей и лиц старше восемнадцати лет занимают дидактическими и развивающими играми согласно программе учебного плана и разработанных тематических поурочных планов.</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июня 2023 года </w:t>
            </w:r>
            <w:r>
              <w:rPr>
                <w:rFonts w:ascii="Times New Roman"/>
                <w:b w:val="false"/>
                <w:i w:val="false"/>
                <w:color w:val="000000"/>
                <w:sz w:val="20"/>
              </w:rPr>
              <w:t>№ 263</w:t>
            </w:r>
          </w:p>
        </w:tc>
      </w:tr>
    </w:tbl>
    <w:bookmarkStart w:name="z437" w:id="323"/>
    <w:p>
      <w:pPr>
        <w:spacing w:after="0"/>
        <w:ind w:left="0"/>
        <w:jc w:val="left"/>
      </w:pPr>
      <w:r>
        <w:rPr>
          <w:rFonts w:ascii="Times New Roman"/>
          <w:b/>
          <w:i w:val="false"/>
          <w:color w:val="000000"/>
        </w:rPr>
        <w:t xml:space="preserve"> Стандарт оказания специальных социальных услуг в области социальной защиты населения в условиях полустационара</w:t>
      </w:r>
    </w:p>
    <w:bookmarkEnd w:id="323"/>
    <w:bookmarkStart w:name="z438" w:id="324"/>
    <w:p>
      <w:pPr>
        <w:spacing w:after="0"/>
        <w:ind w:left="0"/>
        <w:jc w:val="left"/>
      </w:pPr>
      <w:r>
        <w:rPr>
          <w:rFonts w:ascii="Times New Roman"/>
          <w:b/>
          <w:i w:val="false"/>
          <w:color w:val="000000"/>
        </w:rPr>
        <w:t xml:space="preserve"> Глава 1. Общие положения</w:t>
      </w:r>
    </w:p>
    <w:bookmarkEnd w:id="324"/>
    <w:bookmarkStart w:name="z439" w:id="325"/>
    <w:p>
      <w:pPr>
        <w:spacing w:after="0"/>
        <w:ind w:left="0"/>
        <w:jc w:val="both"/>
      </w:pPr>
      <w:r>
        <w:rPr>
          <w:rFonts w:ascii="Times New Roman"/>
          <w:b w:val="false"/>
          <w:i w:val="false"/>
          <w:color w:val="000000"/>
          <w:sz w:val="28"/>
        </w:rPr>
        <w:t>
      1. Стандарт оказания специальных социальных услуг в области социальной защиты населения в условиях полустационара (далее – Стандарт) разработан в соответствии с абзацем пятым подпункта 5) статьи 12 Социального кодекса Республики Казахстан (далее - Социальный кодекс).</w:t>
      </w:r>
    </w:p>
    <w:bookmarkEnd w:id="325"/>
    <w:bookmarkStart w:name="z440" w:id="326"/>
    <w:p>
      <w:pPr>
        <w:spacing w:after="0"/>
        <w:ind w:left="0"/>
        <w:jc w:val="both"/>
      </w:pPr>
      <w:r>
        <w:rPr>
          <w:rFonts w:ascii="Times New Roman"/>
          <w:b w:val="false"/>
          <w:i w:val="false"/>
          <w:color w:val="000000"/>
          <w:sz w:val="28"/>
        </w:rPr>
        <w:t>
      2. Настоящий Стандарт устанавливает требование к качеству, объему и условиям предоставления специальных социальных услуг в организациях полустационарного типа государственной и негосударственной форм собственности (далее – организации полустационарного типа), предназначенных для длительного или временного (сроком до 6 месяцев) пребывания в дневное время суток, определяет условия предоставления, прекращения (приостановления) оказания специальных социальных услуг:</w:t>
      </w:r>
    </w:p>
    <w:bookmarkEnd w:id="326"/>
    <w:bookmarkStart w:name="z441" w:id="327"/>
    <w:p>
      <w:pPr>
        <w:spacing w:after="0"/>
        <w:ind w:left="0"/>
        <w:jc w:val="both"/>
      </w:pPr>
      <w:r>
        <w:rPr>
          <w:rFonts w:ascii="Times New Roman"/>
          <w:b w:val="false"/>
          <w:i w:val="false"/>
          <w:color w:val="000000"/>
          <w:sz w:val="28"/>
        </w:rPr>
        <w:t>
      1) детям с инвалидностью с психоневрологическими патологиями от полутора до восемнадцати лет (далее – дети);</w:t>
      </w:r>
    </w:p>
    <w:bookmarkEnd w:id="327"/>
    <w:bookmarkStart w:name="z442" w:id="328"/>
    <w:p>
      <w:pPr>
        <w:spacing w:after="0"/>
        <w:ind w:left="0"/>
        <w:jc w:val="both"/>
      </w:pPr>
      <w:r>
        <w:rPr>
          <w:rFonts w:ascii="Times New Roman"/>
          <w:b w:val="false"/>
          <w:i w:val="false"/>
          <w:color w:val="000000"/>
          <w:sz w:val="28"/>
        </w:rPr>
        <w:t>
      2) детям с инвалидностью с нарушениями опорно-двигательного аппарата от полутора до восемнадцати лет (далее – дети с нарушениями ОДА);</w:t>
      </w:r>
    </w:p>
    <w:bookmarkEnd w:id="328"/>
    <w:bookmarkStart w:name="z443" w:id="329"/>
    <w:p>
      <w:pPr>
        <w:spacing w:after="0"/>
        <w:ind w:left="0"/>
        <w:jc w:val="both"/>
      </w:pPr>
      <w:r>
        <w:rPr>
          <w:rFonts w:ascii="Times New Roman"/>
          <w:b w:val="false"/>
          <w:i w:val="false"/>
          <w:color w:val="000000"/>
          <w:sz w:val="28"/>
        </w:rPr>
        <w:t>
      3) лицам с инвалидностью старше восемнадцати лет с психоневрологическими заболеваниями (далее – лица старше восемнадцати лет);</w:t>
      </w:r>
    </w:p>
    <w:bookmarkEnd w:id="329"/>
    <w:bookmarkStart w:name="z444" w:id="330"/>
    <w:p>
      <w:pPr>
        <w:spacing w:after="0"/>
        <w:ind w:left="0"/>
        <w:jc w:val="both"/>
      </w:pPr>
      <w:r>
        <w:rPr>
          <w:rFonts w:ascii="Times New Roman"/>
          <w:b w:val="false"/>
          <w:i w:val="false"/>
          <w:color w:val="000000"/>
          <w:sz w:val="28"/>
        </w:rPr>
        <w:t>
      4) лицам с инвалидностью первой и второй групп (далее – лица с инвалидностью);</w:t>
      </w:r>
    </w:p>
    <w:bookmarkEnd w:id="330"/>
    <w:bookmarkStart w:name="z445" w:id="331"/>
    <w:p>
      <w:pPr>
        <w:spacing w:after="0"/>
        <w:ind w:left="0"/>
        <w:jc w:val="both"/>
      </w:pPr>
      <w:r>
        <w:rPr>
          <w:rFonts w:ascii="Times New Roman"/>
          <w:b w:val="false"/>
          <w:i w:val="false"/>
          <w:color w:val="000000"/>
          <w:sz w:val="28"/>
        </w:rPr>
        <w:t>
      5) лицам, не способным к самостоятельному обслуживанию в связи с преклонным возрастом (далее – престарелые).</w:t>
      </w:r>
    </w:p>
    <w:bookmarkEnd w:id="331"/>
    <w:bookmarkStart w:name="z446" w:id="332"/>
    <w:p>
      <w:pPr>
        <w:spacing w:after="0"/>
        <w:ind w:left="0"/>
        <w:jc w:val="both"/>
      </w:pPr>
      <w:r>
        <w:rPr>
          <w:rFonts w:ascii="Times New Roman"/>
          <w:b w:val="false"/>
          <w:i w:val="false"/>
          <w:color w:val="000000"/>
          <w:sz w:val="28"/>
        </w:rPr>
        <w:t>
      Указанные выше категории совместно именуются получатели услуг.</w:t>
      </w:r>
    </w:p>
    <w:bookmarkEnd w:id="332"/>
    <w:bookmarkStart w:name="z447" w:id="333"/>
    <w:p>
      <w:pPr>
        <w:spacing w:after="0"/>
        <w:ind w:left="0"/>
        <w:jc w:val="left"/>
      </w:pPr>
      <w:r>
        <w:rPr>
          <w:rFonts w:ascii="Times New Roman"/>
          <w:b/>
          <w:i w:val="false"/>
          <w:color w:val="000000"/>
        </w:rPr>
        <w:t xml:space="preserve"> Глава 2. Условия предоставления специальных социальных услуг в организациях полустационарного типа</w:t>
      </w:r>
    </w:p>
    <w:bookmarkEnd w:id="333"/>
    <w:bookmarkStart w:name="z448" w:id="334"/>
    <w:p>
      <w:pPr>
        <w:spacing w:after="0"/>
        <w:ind w:left="0"/>
        <w:jc w:val="both"/>
      </w:pPr>
      <w:r>
        <w:rPr>
          <w:rFonts w:ascii="Times New Roman"/>
          <w:b w:val="false"/>
          <w:i w:val="false"/>
          <w:color w:val="000000"/>
          <w:sz w:val="28"/>
        </w:rPr>
        <w:t>
      3. Предоставление специальных социальных услуг за счет бюджетных средств в организациях полустационарного типа осуществляется по направлению отделов занятости и социальных программ районов, городов областного и республиканского значения (столицы) (далее – отделы занятости) по месту жительства получателя услуг.</w:t>
      </w:r>
    </w:p>
    <w:bookmarkEnd w:id="334"/>
    <w:bookmarkStart w:name="z449" w:id="335"/>
    <w:p>
      <w:pPr>
        <w:spacing w:after="0"/>
        <w:ind w:left="0"/>
        <w:jc w:val="both"/>
      </w:pPr>
      <w:r>
        <w:rPr>
          <w:rFonts w:ascii="Times New Roman"/>
          <w:b w:val="false"/>
          <w:i w:val="false"/>
          <w:color w:val="000000"/>
          <w:sz w:val="28"/>
        </w:rPr>
        <w:t>
      4. Организация полустационарного типа негосударственной формы собственности осуществляет прием получателей услуг на договорной основе, за исключением случаев, когда специальные социальные услуги предоставляются за счет бюджетных средств.</w:t>
      </w:r>
    </w:p>
    <w:bookmarkEnd w:id="335"/>
    <w:bookmarkStart w:name="z450" w:id="336"/>
    <w:p>
      <w:pPr>
        <w:spacing w:after="0"/>
        <w:ind w:left="0"/>
        <w:jc w:val="both"/>
      </w:pPr>
      <w:r>
        <w:rPr>
          <w:rFonts w:ascii="Times New Roman"/>
          <w:b w:val="false"/>
          <w:i w:val="false"/>
          <w:color w:val="000000"/>
          <w:sz w:val="28"/>
        </w:rPr>
        <w:t>
      Не допускается предоставление специальных социальных услуг за счет бюджетных средств получателям услуг одновременно в двух организациях полустационарного типа по одной разработанной индивидуальной программе абилитации и реабилитации лица с инвалидностью (далее – ИПР).</w:t>
      </w:r>
    </w:p>
    <w:bookmarkEnd w:id="336"/>
    <w:bookmarkStart w:name="z451" w:id="337"/>
    <w:p>
      <w:pPr>
        <w:spacing w:after="0"/>
        <w:ind w:left="0"/>
        <w:jc w:val="both"/>
      </w:pPr>
      <w:r>
        <w:rPr>
          <w:rFonts w:ascii="Times New Roman"/>
          <w:b w:val="false"/>
          <w:i w:val="false"/>
          <w:color w:val="000000"/>
          <w:sz w:val="28"/>
        </w:rPr>
        <w:t>
      5. Лица (семьи), признанные нуждающимися в специальных социальных услугах, обращается в отдел занятости за предоставлением гарантированного объема специальных социальных услуг по месту проживания путем подачи:</w:t>
      </w:r>
    </w:p>
    <w:bookmarkEnd w:id="337"/>
    <w:bookmarkStart w:name="z452" w:id="338"/>
    <w:p>
      <w:pPr>
        <w:spacing w:after="0"/>
        <w:ind w:left="0"/>
        <w:jc w:val="both"/>
      </w:pPr>
      <w:r>
        <w:rPr>
          <w:rFonts w:ascii="Times New Roman"/>
          <w:b w:val="false"/>
          <w:i w:val="false"/>
          <w:color w:val="000000"/>
          <w:sz w:val="28"/>
        </w:rPr>
        <w:t>
      1) заявления получателя услуг, а для несовершеннолетних и недееспособных лиц – письменного заявления законного представителя (один из родителей, усыновитель (удочеритель), опекун или попечитель, приемный родитель, патронатный воспитатель и другие заменяющие их лица, осуществляющие в соответствии с Кодексом Республики Казахстан "О браке (супружестве) и семье" (далее – Кодекс), образование, воспитание, защиту прав и интересов ребенка, лица старше восемнадцати лет) (далее – законный представитель) по форме согласно приложению 1 к настоящему Стандарту или ходатайство медицинской организации;</w:t>
      </w:r>
    </w:p>
    <w:bookmarkEnd w:id="338"/>
    <w:bookmarkStart w:name="z453" w:id="339"/>
    <w:p>
      <w:pPr>
        <w:spacing w:after="0"/>
        <w:ind w:left="0"/>
        <w:jc w:val="both"/>
      </w:pPr>
      <w:r>
        <w:rPr>
          <w:rFonts w:ascii="Times New Roman"/>
          <w:b w:val="false"/>
          <w:i w:val="false"/>
          <w:color w:val="000000"/>
          <w:sz w:val="28"/>
        </w:rPr>
        <w:t>
      2) документа, удостоверяющего личность либо электронный документ из сервиса цифровых документов получателя услуг с наличием индивидуального идентификационного номера (далее – ИИН) для идентификации;</w:t>
      </w:r>
    </w:p>
    <w:bookmarkEnd w:id="339"/>
    <w:bookmarkStart w:name="z454" w:id="340"/>
    <w:p>
      <w:pPr>
        <w:spacing w:after="0"/>
        <w:ind w:left="0"/>
        <w:jc w:val="both"/>
      </w:pPr>
      <w:r>
        <w:rPr>
          <w:rFonts w:ascii="Times New Roman"/>
          <w:b w:val="false"/>
          <w:i w:val="false"/>
          <w:color w:val="000000"/>
          <w:sz w:val="28"/>
        </w:rPr>
        <w:t>
      3) медицинской карты по форме, согласно приложению 2 к настоящему Стандарту.</w:t>
      </w:r>
    </w:p>
    <w:bookmarkEnd w:id="340"/>
    <w:bookmarkStart w:name="z455" w:id="341"/>
    <w:p>
      <w:pPr>
        <w:spacing w:after="0"/>
        <w:ind w:left="0"/>
        <w:jc w:val="both"/>
      </w:pPr>
      <w:r>
        <w:rPr>
          <w:rFonts w:ascii="Times New Roman"/>
          <w:b w:val="false"/>
          <w:i w:val="false"/>
          <w:color w:val="000000"/>
          <w:sz w:val="28"/>
        </w:rPr>
        <w:t>
      Отдел занятости при приеме заявления формирует запросы по ИИН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341"/>
    <w:bookmarkStart w:name="z456" w:id="342"/>
    <w:p>
      <w:pPr>
        <w:spacing w:after="0"/>
        <w:ind w:left="0"/>
        <w:jc w:val="both"/>
      </w:pPr>
      <w:r>
        <w:rPr>
          <w:rFonts w:ascii="Times New Roman"/>
          <w:b w:val="false"/>
          <w:i w:val="false"/>
          <w:color w:val="000000"/>
          <w:sz w:val="28"/>
        </w:rPr>
        <w:t>
      1) о документе, удостоверяющем личность;</w:t>
      </w:r>
    </w:p>
    <w:bookmarkEnd w:id="342"/>
    <w:bookmarkStart w:name="z457" w:id="343"/>
    <w:p>
      <w:pPr>
        <w:spacing w:after="0"/>
        <w:ind w:left="0"/>
        <w:jc w:val="both"/>
      </w:pPr>
      <w:r>
        <w:rPr>
          <w:rFonts w:ascii="Times New Roman"/>
          <w:b w:val="false"/>
          <w:i w:val="false"/>
          <w:color w:val="000000"/>
          <w:sz w:val="28"/>
        </w:rPr>
        <w:t>
      2) об установлении инвалидности;</w:t>
      </w:r>
    </w:p>
    <w:bookmarkEnd w:id="343"/>
    <w:bookmarkStart w:name="z458" w:id="344"/>
    <w:p>
      <w:pPr>
        <w:spacing w:after="0"/>
        <w:ind w:left="0"/>
        <w:jc w:val="both"/>
      </w:pPr>
      <w:r>
        <w:rPr>
          <w:rFonts w:ascii="Times New Roman"/>
          <w:b w:val="false"/>
          <w:i w:val="false"/>
          <w:color w:val="000000"/>
          <w:sz w:val="28"/>
        </w:rPr>
        <w:t>
      3) о разработанных мероприятиях в ИПР;</w:t>
      </w:r>
    </w:p>
    <w:bookmarkEnd w:id="344"/>
    <w:bookmarkStart w:name="z459" w:id="345"/>
    <w:p>
      <w:pPr>
        <w:spacing w:after="0"/>
        <w:ind w:left="0"/>
        <w:jc w:val="both"/>
      </w:pPr>
      <w:r>
        <w:rPr>
          <w:rFonts w:ascii="Times New Roman"/>
          <w:b w:val="false"/>
          <w:i w:val="false"/>
          <w:color w:val="000000"/>
          <w:sz w:val="28"/>
        </w:rPr>
        <w:t>
      4) для лиц старше восемнадцати лет – о решении суда при признании лица недееспособным (при наличии);</w:t>
      </w:r>
    </w:p>
    <w:bookmarkEnd w:id="345"/>
    <w:bookmarkStart w:name="z460" w:id="346"/>
    <w:p>
      <w:pPr>
        <w:spacing w:after="0"/>
        <w:ind w:left="0"/>
        <w:jc w:val="both"/>
      </w:pPr>
      <w:r>
        <w:rPr>
          <w:rFonts w:ascii="Times New Roman"/>
          <w:b w:val="false"/>
          <w:i w:val="false"/>
          <w:color w:val="000000"/>
          <w:sz w:val="28"/>
        </w:rPr>
        <w:t>
      5) о пенсионном возрасте для лиц пенсионного возраста;</w:t>
      </w:r>
    </w:p>
    <w:bookmarkEnd w:id="346"/>
    <w:bookmarkStart w:name="z461" w:id="347"/>
    <w:p>
      <w:pPr>
        <w:spacing w:after="0"/>
        <w:ind w:left="0"/>
        <w:jc w:val="both"/>
      </w:pPr>
      <w:r>
        <w:rPr>
          <w:rFonts w:ascii="Times New Roman"/>
          <w:b w:val="false"/>
          <w:i w:val="false"/>
          <w:color w:val="000000"/>
          <w:sz w:val="28"/>
        </w:rPr>
        <w:t>
      6) о наличии статуса ветерана Великой Отечественной войны, ветерана боевых действий на территории других государств, а также ветерана, приравненного по льготам к ветеранам Великой Отечественной войны, семьи погибших военнослужащих, перечисленных в подпункте 1) статьи 8 Закона Республики Казахстан "О ветеранах" (далее – Закон).</w:t>
      </w:r>
    </w:p>
    <w:bookmarkEnd w:id="347"/>
    <w:bookmarkStart w:name="z462" w:id="348"/>
    <w:p>
      <w:pPr>
        <w:spacing w:after="0"/>
        <w:ind w:left="0"/>
        <w:jc w:val="both"/>
      </w:pPr>
      <w:r>
        <w:rPr>
          <w:rFonts w:ascii="Times New Roman"/>
          <w:b w:val="false"/>
          <w:i w:val="false"/>
          <w:color w:val="000000"/>
          <w:sz w:val="28"/>
        </w:rPr>
        <w:t>
      При отсутствии сведений из информационных систем к заявлению прилагаются для лиц старше восемнадцати лет – копия решения суда о признании лица недееспособным (при наличии).</w:t>
      </w:r>
    </w:p>
    <w:bookmarkEnd w:id="348"/>
    <w:bookmarkStart w:name="z463" w:id="349"/>
    <w:p>
      <w:pPr>
        <w:spacing w:after="0"/>
        <w:ind w:left="0"/>
        <w:jc w:val="both"/>
      </w:pPr>
      <w:r>
        <w:rPr>
          <w:rFonts w:ascii="Times New Roman"/>
          <w:b w:val="false"/>
          <w:i w:val="false"/>
          <w:color w:val="000000"/>
          <w:sz w:val="28"/>
        </w:rPr>
        <w:t>
      Копии документов предоставляются вместе с оригиналами, которые после сверки возвращаются заявителю, кроме медицинской карты.</w:t>
      </w:r>
    </w:p>
    <w:bookmarkEnd w:id="349"/>
    <w:bookmarkStart w:name="z464" w:id="350"/>
    <w:p>
      <w:pPr>
        <w:spacing w:after="0"/>
        <w:ind w:left="0"/>
        <w:jc w:val="both"/>
      </w:pPr>
      <w:r>
        <w:rPr>
          <w:rFonts w:ascii="Times New Roman"/>
          <w:b w:val="false"/>
          <w:i w:val="false"/>
          <w:color w:val="000000"/>
          <w:sz w:val="28"/>
        </w:rPr>
        <w:t>
      6. При соответствии пакета документов указанных пункте 5 настоящего Стандарта, специалист отдела занятости вносит в автоматизированную информационную систему "Е-Собес" (далее – АИС "Е-Собес") данные из заявления обратившегося лица (семьи), признанные нуждающимися в специальных социальных услугах.</w:t>
      </w:r>
    </w:p>
    <w:bookmarkEnd w:id="350"/>
    <w:bookmarkStart w:name="z465" w:id="351"/>
    <w:p>
      <w:pPr>
        <w:spacing w:after="0"/>
        <w:ind w:left="0"/>
        <w:jc w:val="both"/>
      </w:pPr>
      <w:r>
        <w:rPr>
          <w:rFonts w:ascii="Times New Roman"/>
          <w:b w:val="false"/>
          <w:i w:val="false"/>
          <w:color w:val="000000"/>
          <w:sz w:val="28"/>
        </w:rPr>
        <w:t>
      7. В течение двух рабочих дней со дня вынесения местным исполнительным органом решения о предоставлении специальных социальных услуг, отдел занятости по месту жительства получателя услуг направляет получателю услуг уведомление об оформлении документов на оказание специальных социальных услуг и о необходимости авторизации и выбора организации полустационарного типа на портале социальных услуг (http://aleumet.egov.kz) (далее – портал).</w:t>
      </w:r>
    </w:p>
    <w:bookmarkEnd w:id="351"/>
    <w:bookmarkStart w:name="z466" w:id="352"/>
    <w:p>
      <w:pPr>
        <w:spacing w:after="0"/>
        <w:ind w:left="0"/>
        <w:jc w:val="both"/>
      </w:pPr>
      <w:r>
        <w:rPr>
          <w:rFonts w:ascii="Times New Roman"/>
          <w:b w:val="false"/>
          <w:i w:val="false"/>
          <w:color w:val="000000"/>
          <w:sz w:val="28"/>
        </w:rPr>
        <w:t>
      При наличии сведений об абонентском номере получателя услуг в базе мобильных граждан, получателю услуг дополнительно направляется уведомление о необходимости авторизации и выбора организации полустационарного типа на портале с AИС "Е-Собес" на зарегистрированный на веб-портале "электронного правительства" телефонный номер абонентского устройства сотовой связи посредством передачи СМС-уведомления.</w:t>
      </w:r>
    </w:p>
    <w:bookmarkEnd w:id="352"/>
    <w:bookmarkStart w:name="z467" w:id="353"/>
    <w:p>
      <w:pPr>
        <w:spacing w:after="0"/>
        <w:ind w:left="0"/>
        <w:jc w:val="both"/>
      </w:pPr>
      <w:r>
        <w:rPr>
          <w:rFonts w:ascii="Times New Roman"/>
          <w:b w:val="false"/>
          <w:i w:val="false"/>
          <w:color w:val="000000"/>
          <w:sz w:val="28"/>
        </w:rPr>
        <w:t>
      После получения уведомления о назначении специальных социальных услуг получатель услуг в течение пяти рабочих дней авторизуется на портале посредством ЭЦП и выбирает организацию полустационарного типа.</w:t>
      </w:r>
    </w:p>
    <w:bookmarkEnd w:id="353"/>
    <w:bookmarkStart w:name="z468" w:id="354"/>
    <w:p>
      <w:pPr>
        <w:spacing w:after="0"/>
        <w:ind w:left="0"/>
        <w:jc w:val="both"/>
      </w:pPr>
      <w:r>
        <w:rPr>
          <w:rFonts w:ascii="Times New Roman"/>
          <w:b w:val="false"/>
          <w:i w:val="false"/>
          <w:color w:val="000000"/>
          <w:sz w:val="28"/>
        </w:rPr>
        <w:t>
      В случае отсутствия у получателя услуг доступа к интернет-ресурсу, получатель услуг обращается в сектор самообслуживания отдела занятости.</w:t>
      </w:r>
    </w:p>
    <w:bookmarkEnd w:id="354"/>
    <w:bookmarkStart w:name="z469" w:id="355"/>
    <w:p>
      <w:pPr>
        <w:spacing w:after="0"/>
        <w:ind w:left="0"/>
        <w:jc w:val="both"/>
      </w:pPr>
      <w:r>
        <w:rPr>
          <w:rFonts w:ascii="Times New Roman"/>
          <w:b w:val="false"/>
          <w:i w:val="false"/>
          <w:color w:val="000000"/>
          <w:sz w:val="28"/>
        </w:rPr>
        <w:t>
      При наличии свободного места получатель услуг в течение трех рабочих дней прибывает в организацию полустационарного типа. В случае физической неспособности (болезнь, госпитализация) получателя услуг явиться в организацию полустационарного типа в установленный срок, получатель услуг уведомляет организацию полустационарного типа и ему предоставляется возможность перенести один раз срок действия прибытия дополнительно до четырнадцати календарных дней. При этом организация полустационарного типа на время его отсутствия принимает следующего стоящего на очереди получателя услуг.</w:t>
      </w:r>
    </w:p>
    <w:bookmarkEnd w:id="355"/>
    <w:bookmarkStart w:name="z470" w:id="356"/>
    <w:p>
      <w:pPr>
        <w:spacing w:after="0"/>
        <w:ind w:left="0"/>
        <w:jc w:val="both"/>
      </w:pPr>
      <w:r>
        <w:rPr>
          <w:rFonts w:ascii="Times New Roman"/>
          <w:b w:val="false"/>
          <w:i w:val="false"/>
          <w:color w:val="000000"/>
          <w:sz w:val="28"/>
        </w:rPr>
        <w:t>
      В случае неприбытия получателя услуг в организацию полустационарного типа в установленные сроки очередь переходит к следующему получателю услуг.</w:t>
      </w:r>
    </w:p>
    <w:bookmarkEnd w:id="356"/>
    <w:bookmarkStart w:name="z471" w:id="357"/>
    <w:p>
      <w:pPr>
        <w:spacing w:after="0"/>
        <w:ind w:left="0"/>
        <w:jc w:val="both"/>
      </w:pPr>
      <w:r>
        <w:rPr>
          <w:rFonts w:ascii="Times New Roman"/>
          <w:b w:val="false"/>
          <w:i w:val="false"/>
          <w:color w:val="000000"/>
          <w:sz w:val="28"/>
        </w:rPr>
        <w:t>
      В случае отсутствия свободных мест в выбранной организации полустационарного типа, получатель услуг самостоятельно становится в очередь путем авторизации на портале посредством ЭЦП.</w:t>
      </w:r>
    </w:p>
    <w:bookmarkEnd w:id="357"/>
    <w:bookmarkStart w:name="z472" w:id="358"/>
    <w:p>
      <w:pPr>
        <w:spacing w:after="0"/>
        <w:ind w:left="0"/>
        <w:jc w:val="both"/>
      </w:pPr>
      <w:r>
        <w:rPr>
          <w:rFonts w:ascii="Times New Roman"/>
          <w:b w:val="false"/>
          <w:i w:val="false"/>
          <w:color w:val="000000"/>
          <w:sz w:val="28"/>
        </w:rPr>
        <w:t>
      Получатели услуг, стоящие в очереди на портале с истекшим сроком ИПР, проходят переосвидетельствование и регистрируются на портале с сохранением предыдущей очереди (при наличии ИПР на предоставление специальных социальных услуг в организации полустационарного типа).</w:t>
      </w:r>
    </w:p>
    <w:bookmarkEnd w:id="358"/>
    <w:bookmarkStart w:name="z473" w:id="359"/>
    <w:p>
      <w:pPr>
        <w:spacing w:after="0"/>
        <w:ind w:left="0"/>
        <w:jc w:val="both"/>
      </w:pPr>
      <w:r>
        <w:rPr>
          <w:rFonts w:ascii="Times New Roman"/>
          <w:b w:val="false"/>
          <w:i w:val="false"/>
          <w:color w:val="000000"/>
          <w:sz w:val="28"/>
        </w:rPr>
        <w:t>
      8. В течение одного рабочего дня со дня прибытия получателя услуг в организацию полустационарного типа отдел занятости направляет в организацию полустационарного типа, предоставляющую специальные социальные услуги за счет бюджетных средств, следующие документы:</w:t>
      </w:r>
    </w:p>
    <w:bookmarkEnd w:id="359"/>
    <w:bookmarkStart w:name="z474" w:id="360"/>
    <w:p>
      <w:pPr>
        <w:spacing w:after="0"/>
        <w:ind w:left="0"/>
        <w:jc w:val="both"/>
      </w:pPr>
      <w:r>
        <w:rPr>
          <w:rFonts w:ascii="Times New Roman"/>
          <w:b w:val="false"/>
          <w:i w:val="false"/>
          <w:color w:val="000000"/>
          <w:sz w:val="28"/>
        </w:rPr>
        <w:t>
      1) решение местного исполнительного органа о предоставлении специальных социальных услуг;</w:t>
      </w:r>
    </w:p>
    <w:bookmarkEnd w:id="360"/>
    <w:bookmarkStart w:name="z475" w:id="361"/>
    <w:p>
      <w:pPr>
        <w:spacing w:after="0"/>
        <w:ind w:left="0"/>
        <w:jc w:val="both"/>
      </w:pPr>
      <w:r>
        <w:rPr>
          <w:rFonts w:ascii="Times New Roman"/>
          <w:b w:val="false"/>
          <w:i w:val="false"/>
          <w:color w:val="000000"/>
          <w:sz w:val="28"/>
        </w:rPr>
        <w:t>
      2) медицинскую карту по форме, согласно приложению 2 к настоящему Стандарту.</w:t>
      </w:r>
    </w:p>
    <w:bookmarkEnd w:id="361"/>
    <w:bookmarkStart w:name="z476" w:id="362"/>
    <w:p>
      <w:pPr>
        <w:spacing w:after="0"/>
        <w:ind w:left="0"/>
        <w:jc w:val="both"/>
      </w:pPr>
      <w:r>
        <w:rPr>
          <w:rFonts w:ascii="Times New Roman"/>
          <w:b w:val="false"/>
          <w:i w:val="false"/>
          <w:color w:val="000000"/>
          <w:sz w:val="28"/>
        </w:rPr>
        <w:t>
      3) в случае отсутствия сведений из информационных систем – документы, указанные в абзаце 3 пункта 5 настоящего Стандарта.</w:t>
      </w:r>
    </w:p>
    <w:bookmarkEnd w:id="362"/>
    <w:bookmarkStart w:name="z477" w:id="363"/>
    <w:p>
      <w:pPr>
        <w:spacing w:after="0"/>
        <w:ind w:left="0"/>
        <w:jc w:val="both"/>
      </w:pPr>
      <w:r>
        <w:rPr>
          <w:rFonts w:ascii="Times New Roman"/>
          <w:b w:val="false"/>
          <w:i w:val="false"/>
          <w:color w:val="000000"/>
          <w:sz w:val="28"/>
        </w:rPr>
        <w:t>
      9. Ветераны Великой Отечественной войны, ветераны боевых действий на территории других государств, а также ветераны, приравненные по льготам к ветеранам Великой Отечественной войны, семей погибших военнослужащих, перечисленных в подпункте 2) статьи 12 Социального кодекса в организациях полустационарного типа предоставляются в первоочередном порядке.</w:t>
      </w:r>
    </w:p>
    <w:bookmarkEnd w:id="363"/>
    <w:bookmarkStart w:name="z478" w:id="364"/>
    <w:p>
      <w:pPr>
        <w:spacing w:after="0"/>
        <w:ind w:left="0"/>
        <w:jc w:val="both"/>
      </w:pPr>
      <w:r>
        <w:rPr>
          <w:rFonts w:ascii="Times New Roman"/>
          <w:b w:val="false"/>
          <w:i w:val="false"/>
          <w:color w:val="000000"/>
          <w:sz w:val="28"/>
        </w:rPr>
        <w:t>
      10. При предоставлении специальных социальных услуг организациями полустационарного типа соблюдается:</w:t>
      </w:r>
    </w:p>
    <w:bookmarkEnd w:id="364"/>
    <w:bookmarkStart w:name="z479" w:id="365"/>
    <w:p>
      <w:pPr>
        <w:spacing w:after="0"/>
        <w:ind w:left="0"/>
        <w:jc w:val="both"/>
      </w:pPr>
      <w:r>
        <w:rPr>
          <w:rFonts w:ascii="Times New Roman"/>
          <w:b w:val="false"/>
          <w:i w:val="false"/>
          <w:color w:val="000000"/>
          <w:sz w:val="28"/>
        </w:rPr>
        <w:t>
      1) обеспечение неприкосновенности личности и безопасности получателей услуг;</w:t>
      </w:r>
    </w:p>
    <w:bookmarkEnd w:id="365"/>
    <w:bookmarkStart w:name="z480" w:id="366"/>
    <w:p>
      <w:pPr>
        <w:spacing w:after="0"/>
        <w:ind w:left="0"/>
        <w:jc w:val="both"/>
      </w:pPr>
      <w:r>
        <w:rPr>
          <w:rFonts w:ascii="Times New Roman"/>
          <w:b w:val="false"/>
          <w:i w:val="false"/>
          <w:color w:val="000000"/>
          <w:sz w:val="28"/>
        </w:rPr>
        <w:t>
      2) создание благоприятного морально-психологического климата;</w:t>
      </w:r>
    </w:p>
    <w:bookmarkEnd w:id="366"/>
    <w:bookmarkStart w:name="z481" w:id="367"/>
    <w:p>
      <w:pPr>
        <w:spacing w:after="0"/>
        <w:ind w:left="0"/>
        <w:jc w:val="both"/>
      </w:pPr>
      <w:r>
        <w:rPr>
          <w:rFonts w:ascii="Times New Roman"/>
          <w:b w:val="false"/>
          <w:i w:val="false"/>
          <w:color w:val="000000"/>
          <w:sz w:val="28"/>
        </w:rPr>
        <w:t>
      3) оказание разносторонней помощи получателям услуг путем предоставления комплекса необходимых специальных социальных услуг, направленных на проведение оздоровительных и социально-реабилитационных мероприятий, в соответствии с настоящим Стандартом.</w:t>
      </w:r>
    </w:p>
    <w:bookmarkEnd w:id="367"/>
    <w:bookmarkStart w:name="z482" w:id="368"/>
    <w:p>
      <w:pPr>
        <w:spacing w:after="0"/>
        <w:ind w:left="0"/>
        <w:jc w:val="both"/>
      </w:pPr>
      <w:r>
        <w:rPr>
          <w:rFonts w:ascii="Times New Roman"/>
          <w:b w:val="false"/>
          <w:i w:val="false"/>
          <w:color w:val="000000"/>
          <w:sz w:val="28"/>
        </w:rPr>
        <w:t>
      11. Перевод получателей услуг, содержащихся за счет бюджетных средств, из одной организации полустационарного типа в другую в пределах одного населенного пункта осуществляется по согласованию с областными, городов Астана, Алматы и Шымкент уполномоченными органами в области социальной защиты населения (далее – уполномоченные органы) по письменному заявлению получателей услуг, а для несовершеннолетних и недееспособных – по письменному заявлению законного представителя. Уполномоченный орган при наличии свободных мест в организации полустационарного типа, куда будет осуществлен перевод получателя услуги, согласовывает перевод в течение трех рабочих дней с момента поступления от отдела занятости по месту жительства запроса.</w:t>
      </w:r>
    </w:p>
    <w:bookmarkEnd w:id="368"/>
    <w:bookmarkStart w:name="z483" w:id="369"/>
    <w:p>
      <w:pPr>
        <w:spacing w:after="0"/>
        <w:ind w:left="0"/>
        <w:jc w:val="both"/>
      </w:pPr>
      <w:r>
        <w:rPr>
          <w:rFonts w:ascii="Times New Roman"/>
          <w:b w:val="false"/>
          <w:i w:val="false"/>
          <w:color w:val="000000"/>
          <w:sz w:val="28"/>
        </w:rPr>
        <w:t>
      12. Получатели услуг, которые признаны инвалидами, подлежат регистрации в АИС "Е-Собес" путем предоставления заявления в отдел занятости.</w:t>
      </w:r>
    </w:p>
    <w:bookmarkEnd w:id="369"/>
    <w:bookmarkStart w:name="z484" w:id="370"/>
    <w:p>
      <w:pPr>
        <w:spacing w:after="0"/>
        <w:ind w:left="0"/>
        <w:jc w:val="both"/>
      </w:pPr>
      <w:r>
        <w:rPr>
          <w:rFonts w:ascii="Times New Roman"/>
          <w:b w:val="false"/>
          <w:i w:val="false"/>
          <w:color w:val="000000"/>
          <w:sz w:val="28"/>
        </w:rPr>
        <w:t>
      13. Прекращение предоставления специальных социальных услуг в организации полустационарного типа осуществляется:</w:t>
      </w:r>
    </w:p>
    <w:bookmarkEnd w:id="370"/>
    <w:bookmarkStart w:name="z485" w:id="371"/>
    <w:p>
      <w:pPr>
        <w:spacing w:after="0"/>
        <w:ind w:left="0"/>
        <w:jc w:val="both"/>
      </w:pPr>
      <w:r>
        <w:rPr>
          <w:rFonts w:ascii="Times New Roman"/>
          <w:b w:val="false"/>
          <w:i w:val="false"/>
          <w:color w:val="000000"/>
          <w:sz w:val="28"/>
        </w:rPr>
        <w:t>
      1) по письменному заявлению получателей услуг, а для несовершеннолетних и недееспособных – по письменному заявлению законного представителя;</w:t>
      </w:r>
    </w:p>
    <w:bookmarkEnd w:id="371"/>
    <w:bookmarkStart w:name="z486" w:id="372"/>
    <w:p>
      <w:pPr>
        <w:spacing w:after="0"/>
        <w:ind w:left="0"/>
        <w:jc w:val="both"/>
      </w:pPr>
      <w:r>
        <w:rPr>
          <w:rFonts w:ascii="Times New Roman"/>
          <w:b w:val="false"/>
          <w:i w:val="false"/>
          <w:color w:val="000000"/>
          <w:sz w:val="28"/>
        </w:rPr>
        <w:t>
      2) по истечению сроков реабилитационных мероприятий индивидуального плана получателей услуг и на основании отсутствия показаний для дальнейшего предоставления реабилитационных мероприятий;</w:t>
      </w:r>
    </w:p>
    <w:bookmarkEnd w:id="372"/>
    <w:bookmarkStart w:name="z487" w:id="373"/>
    <w:p>
      <w:pPr>
        <w:spacing w:after="0"/>
        <w:ind w:left="0"/>
        <w:jc w:val="both"/>
      </w:pPr>
      <w:r>
        <w:rPr>
          <w:rFonts w:ascii="Times New Roman"/>
          <w:b w:val="false"/>
          <w:i w:val="false"/>
          <w:color w:val="000000"/>
          <w:sz w:val="28"/>
        </w:rPr>
        <w:t>
      3) в случае снятия инвалидности или установления третьей группы инвалидности;</w:t>
      </w:r>
    </w:p>
    <w:bookmarkEnd w:id="373"/>
    <w:bookmarkStart w:name="z488" w:id="374"/>
    <w:p>
      <w:pPr>
        <w:spacing w:after="0"/>
        <w:ind w:left="0"/>
        <w:jc w:val="both"/>
      </w:pPr>
      <w:r>
        <w:rPr>
          <w:rFonts w:ascii="Times New Roman"/>
          <w:b w:val="false"/>
          <w:i w:val="false"/>
          <w:color w:val="000000"/>
          <w:sz w:val="28"/>
        </w:rPr>
        <w:t>
      4) при получении специальных социальных услуг в условиях стационара или ухода на дому;</w:t>
      </w:r>
    </w:p>
    <w:bookmarkEnd w:id="374"/>
    <w:bookmarkStart w:name="z489" w:id="375"/>
    <w:p>
      <w:pPr>
        <w:spacing w:after="0"/>
        <w:ind w:left="0"/>
        <w:jc w:val="both"/>
      </w:pPr>
      <w:r>
        <w:rPr>
          <w:rFonts w:ascii="Times New Roman"/>
          <w:b w:val="false"/>
          <w:i w:val="false"/>
          <w:color w:val="000000"/>
          <w:sz w:val="28"/>
        </w:rPr>
        <w:t>
      5) при систематическом (более трех раз) нарушении получателем услуг правил внутреннего распорядка;</w:t>
      </w:r>
    </w:p>
    <w:bookmarkEnd w:id="375"/>
    <w:bookmarkStart w:name="z490" w:id="376"/>
    <w:p>
      <w:pPr>
        <w:spacing w:after="0"/>
        <w:ind w:left="0"/>
        <w:jc w:val="both"/>
      </w:pPr>
      <w:r>
        <w:rPr>
          <w:rFonts w:ascii="Times New Roman"/>
          <w:b w:val="false"/>
          <w:i w:val="false"/>
          <w:color w:val="000000"/>
          <w:sz w:val="28"/>
        </w:rPr>
        <w:t>
      6) в случае расторжения договора о предоставлении платных специальных социальных услуг;</w:t>
      </w:r>
    </w:p>
    <w:bookmarkEnd w:id="376"/>
    <w:bookmarkStart w:name="z491" w:id="377"/>
    <w:p>
      <w:pPr>
        <w:spacing w:after="0"/>
        <w:ind w:left="0"/>
        <w:jc w:val="both"/>
      </w:pPr>
      <w:r>
        <w:rPr>
          <w:rFonts w:ascii="Times New Roman"/>
          <w:b w:val="false"/>
          <w:i w:val="false"/>
          <w:color w:val="000000"/>
          <w:sz w:val="28"/>
        </w:rPr>
        <w:t>
      7) в случае смерти получателя услуг.</w:t>
      </w:r>
    </w:p>
    <w:bookmarkEnd w:id="377"/>
    <w:bookmarkStart w:name="z492" w:id="378"/>
    <w:p>
      <w:pPr>
        <w:spacing w:after="0"/>
        <w:ind w:left="0"/>
        <w:jc w:val="both"/>
      </w:pPr>
      <w:r>
        <w:rPr>
          <w:rFonts w:ascii="Times New Roman"/>
          <w:b w:val="false"/>
          <w:i w:val="false"/>
          <w:color w:val="000000"/>
          <w:sz w:val="28"/>
        </w:rPr>
        <w:t>
      14. Возобновление предоставления специальных социальных услуг осуществляется в порядке, предусмотренном главой 2 настоящего Стандарта.</w:t>
      </w:r>
    </w:p>
    <w:bookmarkEnd w:id="378"/>
    <w:bookmarkStart w:name="z493" w:id="379"/>
    <w:p>
      <w:pPr>
        <w:spacing w:after="0"/>
        <w:ind w:left="0"/>
        <w:jc w:val="both"/>
      </w:pPr>
      <w:r>
        <w:rPr>
          <w:rFonts w:ascii="Times New Roman"/>
          <w:b w:val="false"/>
          <w:i w:val="false"/>
          <w:color w:val="000000"/>
          <w:sz w:val="28"/>
        </w:rPr>
        <w:t>
      Для получателей услуг, предоставление специальных социальных услуг которым прекращено по основанию, предусмотренному подпунктом 5) пункта 13 настоящего Стандарта, возобновление оказания специальных социальных услуг осуществляется не ранее чем через один календарный год после прекращения оказания специальных социальных услуг.</w:t>
      </w:r>
    </w:p>
    <w:bookmarkEnd w:id="379"/>
    <w:bookmarkStart w:name="z494" w:id="380"/>
    <w:p>
      <w:pPr>
        <w:spacing w:after="0"/>
        <w:ind w:left="0"/>
        <w:jc w:val="both"/>
      </w:pPr>
      <w:r>
        <w:rPr>
          <w:rFonts w:ascii="Times New Roman"/>
          <w:b w:val="false"/>
          <w:i w:val="false"/>
          <w:color w:val="000000"/>
          <w:sz w:val="28"/>
        </w:rPr>
        <w:t>
      15. В случае возникновения у получателей услуг заболеваний, являющихся медицинским противопоказанием к пребыванию в организации полустационарного типа, предоставление специальных социальных услуг временно приостанавливается.</w:t>
      </w:r>
    </w:p>
    <w:bookmarkEnd w:id="380"/>
    <w:bookmarkStart w:name="z495" w:id="381"/>
    <w:p>
      <w:pPr>
        <w:spacing w:after="0"/>
        <w:ind w:left="0"/>
        <w:jc w:val="both"/>
      </w:pPr>
      <w:r>
        <w:rPr>
          <w:rFonts w:ascii="Times New Roman"/>
          <w:b w:val="false"/>
          <w:i w:val="false"/>
          <w:color w:val="000000"/>
          <w:sz w:val="28"/>
        </w:rPr>
        <w:t>
      Возобновление оказания специальных социальных услуг осуществляется после предоставления получателем услуг медицинских документов, подтверждающих отсутствие заболеваний, являющихся медицинским противопоказанием к пребыванию в организации полустационарного типа.</w:t>
      </w:r>
    </w:p>
    <w:bookmarkEnd w:id="381"/>
    <w:bookmarkStart w:name="z496" w:id="382"/>
    <w:p>
      <w:pPr>
        <w:spacing w:after="0"/>
        <w:ind w:left="0"/>
        <w:jc w:val="both"/>
      </w:pPr>
      <w:r>
        <w:rPr>
          <w:rFonts w:ascii="Times New Roman"/>
          <w:b w:val="false"/>
          <w:i w:val="false"/>
          <w:color w:val="000000"/>
          <w:sz w:val="28"/>
        </w:rPr>
        <w:t>
      16. Прекращение, приостановление предоставления специальных социальных услуг или перевод получателей услуг в другую организацию полустационарного типа осуществляются на основании приказа руководителя организации полустационарного типа и проставляется отметка в АИС "Е-собес".</w:t>
      </w:r>
    </w:p>
    <w:bookmarkEnd w:id="382"/>
    <w:bookmarkStart w:name="z497" w:id="383"/>
    <w:p>
      <w:pPr>
        <w:spacing w:after="0"/>
        <w:ind w:left="0"/>
        <w:jc w:val="both"/>
      </w:pPr>
      <w:r>
        <w:rPr>
          <w:rFonts w:ascii="Times New Roman"/>
          <w:b w:val="false"/>
          <w:i w:val="false"/>
          <w:color w:val="000000"/>
          <w:sz w:val="28"/>
        </w:rPr>
        <w:t>
      При этом оформляются выписные эпикризы, рекомендации специалистов организации полустационарного типа, которые передаются на руки получателю услуг, либо его законному представителю.</w:t>
      </w:r>
    </w:p>
    <w:bookmarkEnd w:id="383"/>
    <w:bookmarkStart w:name="z498" w:id="384"/>
    <w:p>
      <w:pPr>
        <w:spacing w:after="0"/>
        <w:ind w:left="0"/>
        <w:jc w:val="left"/>
      </w:pPr>
      <w:r>
        <w:rPr>
          <w:rFonts w:ascii="Times New Roman"/>
          <w:b/>
          <w:i w:val="false"/>
          <w:color w:val="000000"/>
        </w:rPr>
        <w:t xml:space="preserve"> Глава 3. Качество и объем предоставления специальных социальных услуг в организациях полустационарного типа</w:t>
      </w:r>
    </w:p>
    <w:bookmarkEnd w:id="384"/>
    <w:bookmarkStart w:name="z499" w:id="385"/>
    <w:p>
      <w:pPr>
        <w:spacing w:after="0"/>
        <w:ind w:left="0"/>
        <w:jc w:val="both"/>
      </w:pPr>
      <w:r>
        <w:rPr>
          <w:rFonts w:ascii="Times New Roman"/>
          <w:b w:val="false"/>
          <w:i w:val="false"/>
          <w:color w:val="000000"/>
          <w:sz w:val="28"/>
        </w:rPr>
        <w:t>
      17. К социально-бытовым услугам относятся:</w:t>
      </w:r>
    </w:p>
    <w:bookmarkEnd w:id="385"/>
    <w:bookmarkStart w:name="z500" w:id="386"/>
    <w:p>
      <w:pPr>
        <w:spacing w:after="0"/>
        <w:ind w:left="0"/>
        <w:jc w:val="both"/>
      </w:pPr>
      <w:r>
        <w:rPr>
          <w:rFonts w:ascii="Times New Roman"/>
          <w:b w:val="false"/>
          <w:i w:val="false"/>
          <w:color w:val="000000"/>
          <w:sz w:val="28"/>
        </w:rPr>
        <w:t>
      1) оказание социально-бытовых услуг индивидуального обслуживающего и гигиенического характера получателям услуг, неспособным по состоянию здоровья выполнять обычные житейские процедуры, в том числе такие действия, как встать с постели, лечь в постель, одеться и раздеться, умыться, принять пищу, пить, пользоваться туалетом или судном, передвигаться, ухаживать за зубами или челюстью, пользоваться очками или слуховыми аппаратами, стричь ногти, мужчинам - брить бороду и усы;</w:t>
      </w:r>
    </w:p>
    <w:bookmarkEnd w:id="386"/>
    <w:bookmarkStart w:name="z501" w:id="387"/>
    <w:p>
      <w:pPr>
        <w:spacing w:after="0"/>
        <w:ind w:left="0"/>
        <w:jc w:val="both"/>
      </w:pPr>
      <w:r>
        <w:rPr>
          <w:rFonts w:ascii="Times New Roman"/>
          <w:b w:val="false"/>
          <w:i w:val="false"/>
          <w:color w:val="000000"/>
          <w:sz w:val="28"/>
        </w:rPr>
        <w:t>
      2) предоставление помещений, оснащенных мебелью и специализированным оборудованием, для организации адаптации в быту, реабилитационных, лечебных, образовательных и культурных мероприятий;</w:t>
      </w:r>
    </w:p>
    <w:bookmarkEnd w:id="387"/>
    <w:bookmarkStart w:name="z502" w:id="388"/>
    <w:p>
      <w:pPr>
        <w:spacing w:after="0"/>
        <w:ind w:left="0"/>
        <w:jc w:val="both"/>
      </w:pPr>
      <w:r>
        <w:rPr>
          <w:rFonts w:ascii="Times New Roman"/>
          <w:b w:val="false"/>
          <w:i w:val="false"/>
          <w:color w:val="000000"/>
          <w:sz w:val="28"/>
        </w:rPr>
        <w:t>
      3) предоставление питания, включая диетическое питание;</w:t>
      </w:r>
    </w:p>
    <w:bookmarkEnd w:id="388"/>
    <w:bookmarkStart w:name="z503" w:id="389"/>
    <w:p>
      <w:pPr>
        <w:spacing w:after="0"/>
        <w:ind w:left="0"/>
        <w:jc w:val="both"/>
      </w:pPr>
      <w:r>
        <w:rPr>
          <w:rFonts w:ascii="Times New Roman"/>
          <w:b w:val="false"/>
          <w:i w:val="false"/>
          <w:color w:val="000000"/>
          <w:sz w:val="28"/>
        </w:rPr>
        <w:t>
      4) предоставление постельного белья в объеме не менее предусмотренного приложением 3 к настоящему Стандарту.</w:t>
      </w:r>
    </w:p>
    <w:bookmarkEnd w:id="389"/>
    <w:bookmarkStart w:name="z504" w:id="390"/>
    <w:p>
      <w:pPr>
        <w:spacing w:after="0"/>
        <w:ind w:left="0"/>
        <w:jc w:val="both"/>
      </w:pPr>
      <w:r>
        <w:rPr>
          <w:rFonts w:ascii="Times New Roman"/>
          <w:b w:val="false"/>
          <w:i w:val="false"/>
          <w:color w:val="000000"/>
          <w:sz w:val="28"/>
        </w:rPr>
        <w:t>
      5) предоставление транспортных услуг перевоза от дома до организации полустационарного типа и обратно, а также для лечения, реабилитации, обучения, участия получателей услуг в культурных и досуговых мероприятиях;</w:t>
      </w:r>
    </w:p>
    <w:bookmarkEnd w:id="390"/>
    <w:bookmarkStart w:name="z505" w:id="391"/>
    <w:p>
      <w:pPr>
        <w:spacing w:after="0"/>
        <w:ind w:left="0"/>
        <w:jc w:val="both"/>
      </w:pPr>
      <w:r>
        <w:rPr>
          <w:rFonts w:ascii="Times New Roman"/>
          <w:b w:val="false"/>
          <w:i w:val="false"/>
          <w:color w:val="000000"/>
          <w:sz w:val="28"/>
        </w:rPr>
        <w:t>
      6) оказание услуг по поддержанию условий пребывания в соответствии с санитарно-гигиеническими требованиями.</w:t>
      </w:r>
    </w:p>
    <w:bookmarkEnd w:id="391"/>
    <w:bookmarkStart w:name="z506" w:id="392"/>
    <w:p>
      <w:pPr>
        <w:spacing w:after="0"/>
        <w:ind w:left="0"/>
        <w:jc w:val="both"/>
      </w:pPr>
      <w:r>
        <w:rPr>
          <w:rFonts w:ascii="Times New Roman"/>
          <w:b w:val="false"/>
          <w:i w:val="false"/>
          <w:color w:val="000000"/>
          <w:sz w:val="28"/>
        </w:rPr>
        <w:t>
      18. Требования к качеству предоставления социально-бытовых услуг:</w:t>
      </w:r>
    </w:p>
    <w:bookmarkEnd w:id="392"/>
    <w:bookmarkStart w:name="z507" w:id="393"/>
    <w:p>
      <w:pPr>
        <w:spacing w:after="0"/>
        <w:ind w:left="0"/>
        <w:jc w:val="both"/>
      </w:pPr>
      <w:r>
        <w:rPr>
          <w:rFonts w:ascii="Times New Roman"/>
          <w:b w:val="false"/>
          <w:i w:val="false"/>
          <w:color w:val="000000"/>
          <w:sz w:val="28"/>
        </w:rPr>
        <w:t>
      1) предоставляемые помещения по размерам и показателям (состояние зданий и помещений, их комфортность) соответствуют санитарно-гигиеническим требованиями и требованиям и обеспечивают удобство пребывания получателей услуг.</w:t>
      </w:r>
    </w:p>
    <w:bookmarkEnd w:id="393"/>
    <w:bookmarkStart w:name="z508" w:id="394"/>
    <w:p>
      <w:pPr>
        <w:spacing w:after="0"/>
        <w:ind w:left="0"/>
        <w:jc w:val="both"/>
      </w:pPr>
      <w:r>
        <w:rPr>
          <w:rFonts w:ascii="Times New Roman"/>
          <w:b w:val="false"/>
          <w:i w:val="false"/>
          <w:color w:val="000000"/>
          <w:sz w:val="28"/>
        </w:rPr>
        <w:t>
      Прием и размещение получателей услуг осуществляется с учетом их заболевания, тяжести состояния, возраста, проведение мероприятий по их адаптации к новой обстановке.</w:t>
      </w:r>
    </w:p>
    <w:bookmarkEnd w:id="394"/>
    <w:bookmarkStart w:name="z509" w:id="395"/>
    <w:p>
      <w:pPr>
        <w:spacing w:after="0"/>
        <w:ind w:left="0"/>
        <w:jc w:val="both"/>
      </w:pPr>
      <w:r>
        <w:rPr>
          <w:rFonts w:ascii="Times New Roman"/>
          <w:b w:val="false"/>
          <w:i w:val="false"/>
          <w:color w:val="000000"/>
          <w:sz w:val="28"/>
        </w:rPr>
        <w:t>
      Все служебные и производственные помещения отвечают санитарным нормам и правилам, требованиям безопасности, противопожарным требованиям, оснащаются телефонной связью и обеспечиваются всеми средствами коммунально-бытового благоустройства и предоставляются получателям услуг по их требованию. Помещения защищаются от воздействия различных факторов и неблагоприятных условий, отрицательно влияющих на здоровье персонала, получателей услуг и на качество предоставляемых услуг.</w:t>
      </w:r>
    </w:p>
    <w:bookmarkEnd w:id="395"/>
    <w:bookmarkStart w:name="z510" w:id="396"/>
    <w:p>
      <w:pPr>
        <w:spacing w:after="0"/>
        <w:ind w:left="0"/>
        <w:jc w:val="both"/>
      </w:pPr>
      <w:r>
        <w:rPr>
          <w:rFonts w:ascii="Times New Roman"/>
          <w:b w:val="false"/>
          <w:i w:val="false"/>
          <w:color w:val="000000"/>
          <w:sz w:val="28"/>
        </w:rPr>
        <w:t>
      Помещения, предоставляемые для организации реабилитационных мероприятий, лечебно-трудовой и образовательной деятельности, культурного и бытового обслуживания, по размерам, расположению и конфигурации обеспечивают проведение в них всех упомянутых выше мероприятий с учетом специфики обслуживаемых получателей услуг;</w:t>
      </w:r>
    </w:p>
    <w:bookmarkEnd w:id="396"/>
    <w:bookmarkStart w:name="z511" w:id="397"/>
    <w:p>
      <w:pPr>
        <w:spacing w:after="0"/>
        <w:ind w:left="0"/>
        <w:jc w:val="both"/>
      </w:pPr>
      <w:r>
        <w:rPr>
          <w:rFonts w:ascii="Times New Roman"/>
          <w:b w:val="false"/>
          <w:i w:val="false"/>
          <w:color w:val="000000"/>
          <w:sz w:val="28"/>
        </w:rPr>
        <w:t>
      2) кабинеты специалистов организации полустационарного типа оснащаются необходимой мебелью и специализированным оборудованием;</w:t>
      </w:r>
    </w:p>
    <w:bookmarkEnd w:id="397"/>
    <w:bookmarkStart w:name="z512" w:id="398"/>
    <w:p>
      <w:pPr>
        <w:spacing w:after="0"/>
        <w:ind w:left="0"/>
        <w:jc w:val="both"/>
      </w:pPr>
      <w:r>
        <w:rPr>
          <w:rFonts w:ascii="Times New Roman"/>
          <w:b w:val="false"/>
          <w:i w:val="false"/>
          <w:color w:val="000000"/>
          <w:sz w:val="28"/>
        </w:rPr>
        <w:t>
      На каждый специализированный кабинет заполняется паспорт, оформленный в произвольной форме;</w:t>
      </w:r>
    </w:p>
    <w:bookmarkEnd w:id="398"/>
    <w:bookmarkStart w:name="z513" w:id="399"/>
    <w:p>
      <w:pPr>
        <w:spacing w:after="0"/>
        <w:ind w:left="0"/>
        <w:jc w:val="both"/>
      </w:pPr>
      <w:r>
        <w:rPr>
          <w:rFonts w:ascii="Times New Roman"/>
          <w:b w:val="false"/>
          <w:i w:val="false"/>
          <w:color w:val="000000"/>
          <w:sz w:val="28"/>
        </w:rPr>
        <w:t>
      3) предоставляемые в пользование получателям услуг мебель, оборудование, постельного белье соответствуют нормативным документам по стандартизации в области технического регулирования, действующим на территории Республики Казахстан;</w:t>
      </w:r>
    </w:p>
    <w:bookmarkEnd w:id="399"/>
    <w:bookmarkStart w:name="z514" w:id="400"/>
    <w:p>
      <w:pPr>
        <w:spacing w:after="0"/>
        <w:ind w:left="0"/>
        <w:jc w:val="both"/>
      </w:pPr>
      <w:r>
        <w:rPr>
          <w:rFonts w:ascii="Times New Roman"/>
          <w:b w:val="false"/>
          <w:i w:val="false"/>
          <w:color w:val="000000"/>
          <w:sz w:val="28"/>
        </w:rPr>
        <w:t>
      4) предоставляемые в пользование получателям услуг мебель и постельные принадлежности, подобраны с учетом физического состояния и возраста получателей услуг, отвечающие требованиям современного дизайна;</w:t>
      </w:r>
    </w:p>
    <w:bookmarkEnd w:id="400"/>
    <w:bookmarkStart w:name="z515" w:id="401"/>
    <w:p>
      <w:pPr>
        <w:spacing w:after="0"/>
        <w:ind w:left="0"/>
        <w:jc w:val="both"/>
      </w:pPr>
      <w:r>
        <w:rPr>
          <w:rFonts w:ascii="Times New Roman"/>
          <w:b w:val="false"/>
          <w:i w:val="false"/>
          <w:color w:val="000000"/>
          <w:sz w:val="28"/>
        </w:rPr>
        <w:t>
      5) в организации полустационарного типа, работающего в режиме более 4 часов, предоставляется горячее питание, в том числе диетическое, которое готовится из доброкачественных продуктов, отвечает требованиям сбалансированности и калорийности, соответствует санитарно-гигиеническим требованиям и предоставляется с учетом состояния здоровья получателей услуг.</w:t>
      </w:r>
    </w:p>
    <w:bookmarkEnd w:id="401"/>
    <w:bookmarkStart w:name="z516" w:id="402"/>
    <w:p>
      <w:pPr>
        <w:spacing w:after="0"/>
        <w:ind w:left="0"/>
        <w:jc w:val="both"/>
      </w:pPr>
      <w:r>
        <w:rPr>
          <w:rFonts w:ascii="Times New Roman"/>
          <w:b w:val="false"/>
          <w:i w:val="false"/>
          <w:color w:val="000000"/>
          <w:sz w:val="28"/>
        </w:rPr>
        <w:t>
      Руководителем организации полустационарного типа утверждается текущее недельное меню в зависимости от сезона (весна - лето, осень - зима);</w:t>
      </w:r>
    </w:p>
    <w:bookmarkEnd w:id="402"/>
    <w:bookmarkStart w:name="z517" w:id="403"/>
    <w:p>
      <w:pPr>
        <w:spacing w:after="0"/>
        <w:ind w:left="0"/>
        <w:jc w:val="both"/>
      </w:pPr>
      <w:r>
        <w:rPr>
          <w:rFonts w:ascii="Times New Roman"/>
          <w:b w:val="false"/>
          <w:i w:val="false"/>
          <w:color w:val="000000"/>
          <w:sz w:val="28"/>
        </w:rPr>
        <w:t>
      6) оказание социально-бытовых услуг индивидуально обслуживающего и гигиенического характера получателям услуг, находящимся на наблюдательном, постельном режиме и неспособным по состоянию здоровья выполнять обычные процедуры самообслуживания, обеспечивает выполнение необходимых им процедур без причинения какого-либо вреда их здоровью, физических или моральных страданий и неудобств (при оказании этих услуг необходима особая корректность обслуживающего персонала по отношению к получателям услуг);</w:t>
      </w:r>
    </w:p>
    <w:bookmarkEnd w:id="403"/>
    <w:bookmarkStart w:name="z518" w:id="404"/>
    <w:p>
      <w:pPr>
        <w:spacing w:after="0"/>
        <w:ind w:left="0"/>
        <w:jc w:val="both"/>
      </w:pPr>
      <w:r>
        <w:rPr>
          <w:rFonts w:ascii="Times New Roman"/>
          <w:b w:val="false"/>
          <w:i w:val="false"/>
          <w:color w:val="000000"/>
          <w:sz w:val="28"/>
        </w:rPr>
        <w:t>
      7) для формирования навыков ручной умелости и трудовых навыков, способствующих восстановлению личностного и социального статуса, создают соответствующие условия с учетом характера заболевания и(или) инвалидности, физического состояния получателей услуг и обеспечивают необходимые для них удобства в процессе воспитания и обучения;</w:t>
      </w:r>
    </w:p>
    <w:bookmarkEnd w:id="404"/>
    <w:bookmarkStart w:name="z519" w:id="405"/>
    <w:p>
      <w:pPr>
        <w:spacing w:after="0"/>
        <w:ind w:left="0"/>
        <w:jc w:val="both"/>
      </w:pPr>
      <w:r>
        <w:rPr>
          <w:rFonts w:ascii="Times New Roman"/>
          <w:b w:val="false"/>
          <w:i w:val="false"/>
          <w:color w:val="000000"/>
          <w:sz w:val="28"/>
        </w:rPr>
        <w:t>
      8) для обучения детей и лиц старше восемнадцати лет навыкам самообслуживания, основам бытовой ориентации (приготовление пищи, сервировка стола, мытье посуды, уход за комнатой (помещением) и навыки необходимые для жизнедеятельности) создаются кабинеты социально-бытовой ориентации, оснащенные необходимой бытовой техникой и мебелью;</w:t>
      </w:r>
    </w:p>
    <w:bookmarkEnd w:id="405"/>
    <w:bookmarkStart w:name="z520" w:id="406"/>
    <w:p>
      <w:pPr>
        <w:spacing w:after="0"/>
        <w:ind w:left="0"/>
        <w:jc w:val="both"/>
      </w:pPr>
      <w:r>
        <w:rPr>
          <w:rFonts w:ascii="Times New Roman"/>
          <w:b w:val="false"/>
          <w:i w:val="false"/>
          <w:color w:val="000000"/>
          <w:sz w:val="28"/>
        </w:rPr>
        <w:t>
      9) при перевозке получателей услуг автомобильным транспортом для лечения, обучения, участия в культурных мероприятиях соблюдаются нормативы и правила эксплуатации автотранспортных средств, требования безопасности дорожного движения.</w:t>
      </w:r>
    </w:p>
    <w:bookmarkEnd w:id="406"/>
    <w:bookmarkStart w:name="z521" w:id="407"/>
    <w:p>
      <w:pPr>
        <w:spacing w:after="0"/>
        <w:ind w:left="0"/>
        <w:jc w:val="both"/>
      </w:pPr>
      <w:r>
        <w:rPr>
          <w:rFonts w:ascii="Times New Roman"/>
          <w:b w:val="false"/>
          <w:i w:val="false"/>
          <w:color w:val="000000"/>
          <w:sz w:val="28"/>
        </w:rPr>
        <w:t>
      19. К социально-медицинским услугам относятся:</w:t>
      </w:r>
    </w:p>
    <w:bookmarkEnd w:id="407"/>
    <w:bookmarkStart w:name="z522" w:id="408"/>
    <w:p>
      <w:pPr>
        <w:spacing w:after="0"/>
        <w:ind w:left="0"/>
        <w:jc w:val="both"/>
      </w:pPr>
      <w:r>
        <w:rPr>
          <w:rFonts w:ascii="Times New Roman"/>
          <w:b w:val="false"/>
          <w:i w:val="false"/>
          <w:color w:val="000000"/>
          <w:sz w:val="28"/>
        </w:rPr>
        <w:t>
      1) организация и проведение медико-социального обследования (при необходимости с привлечением специалистов организаций здравоохранения);</w:t>
      </w:r>
    </w:p>
    <w:bookmarkEnd w:id="408"/>
    <w:bookmarkStart w:name="z523" w:id="409"/>
    <w:p>
      <w:pPr>
        <w:spacing w:after="0"/>
        <w:ind w:left="0"/>
        <w:jc w:val="both"/>
      </w:pPr>
      <w:r>
        <w:rPr>
          <w:rFonts w:ascii="Times New Roman"/>
          <w:b w:val="false"/>
          <w:i w:val="false"/>
          <w:color w:val="000000"/>
          <w:sz w:val="28"/>
        </w:rPr>
        <w:t>
      2) оказание доврачебной помощи;</w:t>
      </w:r>
    </w:p>
    <w:bookmarkEnd w:id="409"/>
    <w:bookmarkStart w:name="z524" w:id="410"/>
    <w:p>
      <w:pPr>
        <w:spacing w:after="0"/>
        <w:ind w:left="0"/>
        <w:jc w:val="both"/>
      </w:pPr>
      <w:r>
        <w:rPr>
          <w:rFonts w:ascii="Times New Roman"/>
          <w:b w:val="false"/>
          <w:i w:val="false"/>
          <w:color w:val="000000"/>
          <w:sz w:val="28"/>
        </w:rPr>
        <w:t>
      3) содействие в проведении медико-социальной экспертизы;</w:t>
      </w:r>
    </w:p>
    <w:bookmarkEnd w:id="410"/>
    <w:bookmarkStart w:name="z525" w:id="411"/>
    <w:p>
      <w:pPr>
        <w:spacing w:after="0"/>
        <w:ind w:left="0"/>
        <w:jc w:val="both"/>
      </w:pPr>
      <w:r>
        <w:rPr>
          <w:rFonts w:ascii="Times New Roman"/>
          <w:b w:val="false"/>
          <w:i w:val="false"/>
          <w:color w:val="000000"/>
          <w:sz w:val="28"/>
        </w:rPr>
        <w:t>
      4) содействие в получении гарантированного объема бесплатной медицинской помощи;</w:t>
      </w:r>
    </w:p>
    <w:bookmarkEnd w:id="411"/>
    <w:bookmarkStart w:name="z526" w:id="412"/>
    <w:p>
      <w:pPr>
        <w:spacing w:after="0"/>
        <w:ind w:left="0"/>
        <w:jc w:val="both"/>
      </w:pPr>
      <w:r>
        <w:rPr>
          <w:rFonts w:ascii="Times New Roman"/>
          <w:b w:val="false"/>
          <w:i w:val="false"/>
          <w:color w:val="000000"/>
          <w:sz w:val="28"/>
        </w:rPr>
        <w:t>
      5) содействие в обеспечении по заключению врачей лекарственными средствами и изделиями медицинского назначения;</w:t>
      </w:r>
    </w:p>
    <w:bookmarkEnd w:id="412"/>
    <w:bookmarkStart w:name="z527" w:id="413"/>
    <w:p>
      <w:pPr>
        <w:spacing w:after="0"/>
        <w:ind w:left="0"/>
        <w:jc w:val="both"/>
      </w:pPr>
      <w:r>
        <w:rPr>
          <w:rFonts w:ascii="Times New Roman"/>
          <w:b w:val="false"/>
          <w:i w:val="false"/>
          <w:color w:val="000000"/>
          <w:sz w:val="28"/>
        </w:rPr>
        <w:t>
      6) содействие в обеспечении санаторно-курортного лечения, техническими вспомогательными (компенсаторными) средствами, обязательными гигиеническими средствами в соответствии с ИПР;</w:t>
      </w:r>
    </w:p>
    <w:bookmarkEnd w:id="413"/>
    <w:bookmarkStart w:name="z528" w:id="414"/>
    <w:p>
      <w:pPr>
        <w:spacing w:after="0"/>
        <w:ind w:left="0"/>
        <w:jc w:val="both"/>
      </w:pPr>
      <w:r>
        <w:rPr>
          <w:rFonts w:ascii="Times New Roman"/>
          <w:b w:val="false"/>
          <w:i w:val="false"/>
          <w:color w:val="000000"/>
          <w:sz w:val="28"/>
        </w:rPr>
        <w:t>
      7) обучение получателей услуг пользованию техническими вспомогательными (компенсаторными) и обязательными гигиеническими средствами;</w:t>
      </w:r>
    </w:p>
    <w:bookmarkEnd w:id="414"/>
    <w:bookmarkStart w:name="z529" w:id="415"/>
    <w:p>
      <w:pPr>
        <w:spacing w:after="0"/>
        <w:ind w:left="0"/>
        <w:jc w:val="both"/>
      </w:pPr>
      <w:r>
        <w:rPr>
          <w:rFonts w:ascii="Times New Roman"/>
          <w:b w:val="false"/>
          <w:i w:val="false"/>
          <w:color w:val="000000"/>
          <w:sz w:val="28"/>
        </w:rPr>
        <w:t>
      8) консультирование по социально-медицинским вопросам, в том числе по вопросам возрастной адаптации;</w:t>
      </w:r>
    </w:p>
    <w:bookmarkEnd w:id="415"/>
    <w:bookmarkStart w:name="z530" w:id="416"/>
    <w:p>
      <w:pPr>
        <w:spacing w:after="0"/>
        <w:ind w:left="0"/>
        <w:jc w:val="both"/>
      </w:pPr>
      <w:r>
        <w:rPr>
          <w:rFonts w:ascii="Times New Roman"/>
          <w:b w:val="false"/>
          <w:i w:val="false"/>
          <w:color w:val="000000"/>
          <w:sz w:val="28"/>
        </w:rPr>
        <w:t>
      9) содействие в медицинском консультировании профильными специалистами, в том числе из организаций здравоохранения;</w:t>
      </w:r>
    </w:p>
    <w:bookmarkEnd w:id="416"/>
    <w:bookmarkStart w:name="z531" w:id="417"/>
    <w:p>
      <w:pPr>
        <w:spacing w:after="0"/>
        <w:ind w:left="0"/>
        <w:jc w:val="both"/>
      </w:pPr>
      <w:r>
        <w:rPr>
          <w:rFonts w:ascii="Times New Roman"/>
          <w:b w:val="false"/>
          <w:i w:val="false"/>
          <w:color w:val="000000"/>
          <w:sz w:val="28"/>
        </w:rPr>
        <w:t>
      10) проведение процедур, связанных со здоровьем (прием лекарств, закапывание капель и процедур, связанных с назначением лечащего врача);</w:t>
      </w:r>
    </w:p>
    <w:bookmarkEnd w:id="417"/>
    <w:bookmarkStart w:name="z532" w:id="418"/>
    <w:p>
      <w:pPr>
        <w:spacing w:after="0"/>
        <w:ind w:left="0"/>
        <w:jc w:val="both"/>
      </w:pPr>
      <w:r>
        <w:rPr>
          <w:rFonts w:ascii="Times New Roman"/>
          <w:b w:val="false"/>
          <w:i w:val="false"/>
          <w:color w:val="000000"/>
          <w:sz w:val="28"/>
        </w:rPr>
        <w:t>
      11) оказание помощи в выполнении лечебно-физических упражнений;</w:t>
      </w:r>
    </w:p>
    <w:bookmarkEnd w:id="418"/>
    <w:bookmarkStart w:name="z533" w:id="419"/>
    <w:p>
      <w:pPr>
        <w:spacing w:after="0"/>
        <w:ind w:left="0"/>
        <w:jc w:val="both"/>
      </w:pPr>
      <w:r>
        <w:rPr>
          <w:rFonts w:ascii="Times New Roman"/>
          <w:b w:val="false"/>
          <w:i w:val="false"/>
          <w:color w:val="000000"/>
          <w:sz w:val="28"/>
        </w:rPr>
        <w:t>
      12) периодическое медико-социальное обследование (при необходимости, с привлечением специалистов организаций здравоохранения), разработка индивидуального плана медицинской части реабилитации и проведение медицинских процедур в соответствии с назначением врача;</w:t>
      </w:r>
    </w:p>
    <w:bookmarkEnd w:id="419"/>
    <w:bookmarkStart w:name="z534" w:id="420"/>
    <w:p>
      <w:pPr>
        <w:spacing w:after="0"/>
        <w:ind w:left="0"/>
        <w:jc w:val="both"/>
      </w:pPr>
      <w:r>
        <w:rPr>
          <w:rFonts w:ascii="Times New Roman"/>
          <w:b w:val="false"/>
          <w:i w:val="false"/>
          <w:color w:val="000000"/>
          <w:sz w:val="28"/>
        </w:rPr>
        <w:t>
      13) обеспечение ухода получателей услуг с учетом состояния их здоровья;</w:t>
      </w:r>
    </w:p>
    <w:bookmarkEnd w:id="420"/>
    <w:bookmarkStart w:name="z535" w:id="421"/>
    <w:p>
      <w:pPr>
        <w:spacing w:after="0"/>
        <w:ind w:left="0"/>
        <w:jc w:val="both"/>
      </w:pPr>
      <w:r>
        <w:rPr>
          <w:rFonts w:ascii="Times New Roman"/>
          <w:b w:val="false"/>
          <w:i w:val="false"/>
          <w:color w:val="000000"/>
          <w:sz w:val="28"/>
        </w:rPr>
        <w:t>
      14) организация лечебно-оздоровительных мероприятий, в том числе в организациях здравоохранения;</w:t>
      </w:r>
    </w:p>
    <w:bookmarkEnd w:id="421"/>
    <w:bookmarkStart w:name="z536" w:id="422"/>
    <w:p>
      <w:pPr>
        <w:spacing w:after="0"/>
        <w:ind w:left="0"/>
        <w:jc w:val="both"/>
      </w:pPr>
      <w:r>
        <w:rPr>
          <w:rFonts w:ascii="Times New Roman"/>
          <w:b w:val="false"/>
          <w:i w:val="false"/>
          <w:color w:val="000000"/>
          <w:sz w:val="28"/>
        </w:rPr>
        <w:t>
      15) проведение реабилитационных мероприятий социально-медицинского характера, в том числе услуги немедикаментозной терапии;</w:t>
      </w:r>
    </w:p>
    <w:bookmarkEnd w:id="422"/>
    <w:bookmarkStart w:name="z537" w:id="423"/>
    <w:p>
      <w:pPr>
        <w:spacing w:after="0"/>
        <w:ind w:left="0"/>
        <w:jc w:val="both"/>
      </w:pPr>
      <w:r>
        <w:rPr>
          <w:rFonts w:ascii="Times New Roman"/>
          <w:b w:val="false"/>
          <w:i w:val="false"/>
          <w:color w:val="000000"/>
          <w:sz w:val="28"/>
        </w:rPr>
        <w:t>
      16) оказание помощи в выполнении лечебно-физических упражнений детям с нарушениями ОДА и лицам с инвалидностью.</w:t>
      </w:r>
    </w:p>
    <w:bookmarkEnd w:id="423"/>
    <w:bookmarkStart w:name="z538" w:id="424"/>
    <w:p>
      <w:pPr>
        <w:spacing w:after="0"/>
        <w:ind w:left="0"/>
        <w:jc w:val="both"/>
      </w:pPr>
      <w:r>
        <w:rPr>
          <w:rFonts w:ascii="Times New Roman"/>
          <w:b w:val="false"/>
          <w:i w:val="false"/>
          <w:color w:val="000000"/>
          <w:sz w:val="28"/>
        </w:rPr>
        <w:t>
      20. Требования к качеству предоставления социально-медицинских услуг:</w:t>
      </w:r>
    </w:p>
    <w:bookmarkEnd w:id="424"/>
    <w:bookmarkStart w:name="z539" w:id="425"/>
    <w:p>
      <w:pPr>
        <w:spacing w:after="0"/>
        <w:ind w:left="0"/>
        <w:jc w:val="both"/>
      </w:pPr>
      <w:r>
        <w:rPr>
          <w:rFonts w:ascii="Times New Roman"/>
          <w:b w:val="false"/>
          <w:i w:val="false"/>
          <w:color w:val="000000"/>
          <w:sz w:val="28"/>
        </w:rPr>
        <w:t>
      1) помощь получателям услуг в получении ими социально-медицинских услуг обеспечивает своевременное и в необходимом объеме предоставление услуг с учетом характера заболевания, медицинских показаний, физического и психического состояния получателей услуг;</w:t>
      </w:r>
    </w:p>
    <w:bookmarkEnd w:id="425"/>
    <w:bookmarkStart w:name="z540" w:id="426"/>
    <w:p>
      <w:pPr>
        <w:spacing w:after="0"/>
        <w:ind w:left="0"/>
        <w:jc w:val="both"/>
      </w:pPr>
      <w:r>
        <w:rPr>
          <w:rFonts w:ascii="Times New Roman"/>
          <w:b w:val="false"/>
          <w:i w:val="false"/>
          <w:color w:val="000000"/>
          <w:sz w:val="28"/>
        </w:rPr>
        <w:t>
      2) содействие в получении гарантированного объема бесплатной медицинской помощи обеспечивает полное, высококачественное и своевременное выполнение всех медицинских процедур и мероприятий, предусмотренных законодательством Республики Казахстан;</w:t>
      </w:r>
    </w:p>
    <w:bookmarkEnd w:id="426"/>
    <w:bookmarkStart w:name="z541" w:id="427"/>
    <w:p>
      <w:pPr>
        <w:spacing w:after="0"/>
        <w:ind w:left="0"/>
        <w:jc w:val="both"/>
      </w:pPr>
      <w:r>
        <w:rPr>
          <w:rFonts w:ascii="Times New Roman"/>
          <w:b w:val="false"/>
          <w:i w:val="false"/>
          <w:color w:val="000000"/>
          <w:sz w:val="28"/>
        </w:rPr>
        <w:t>
      3) организация доврачебной помощи предоставляется своевременно и обеспечивает определение предварительного диагноза, правильного выбора и получения лекарств, порядка их приема до прибытия вызванного врача;</w:t>
      </w:r>
    </w:p>
    <w:bookmarkEnd w:id="427"/>
    <w:bookmarkStart w:name="z542" w:id="428"/>
    <w:p>
      <w:pPr>
        <w:spacing w:after="0"/>
        <w:ind w:left="0"/>
        <w:jc w:val="both"/>
      </w:pPr>
      <w:r>
        <w:rPr>
          <w:rFonts w:ascii="Times New Roman"/>
          <w:b w:val="false"/>
          <w:i w:val="false"/>
          <w:color w:val="000000"/>
          <w:sz w:val="28"/>
        </w:rPr>
        <w:t>
      4) консультирование по социально-медицинским вопросам обеспечивает оказание квалифицированной помощи получателям услуг в правильном понимании и решении стоящих перед ними социально-медицинских проблем (гигиена питания и жилища, избавление от избыточного веса, вредных привычек, профилактика различных заболеваний, психосексуальное консультирование, возрастная адаптация, возрастные изменения и вопросы медицинского характера).</w:t>
      </w:r>
    </w:p>
    <w:bookmarkEnd w:id="428"/>
    <w:bookmarkStart w:name="z543" w:id="429"/>
    <w:p>
      <w:pPr>
        <w:spacing w:after="0"/>
        <w:ind w:left="0"/>
        <w:jc w:val="both"/>
      </w:pPr>
      <w:r>
        <w:rPr>
          <w:rFonts w:ascii="Times New Roman"/>
          <w:b w:val="false"/>
          <w:i w:val="false"/>
          <w:color w:val="000000"/>
          <w:sz w:val="28"/>
        </w:rPr>
        <w:t>
      Индивидуальная работа с получателями услуг по предупреждению вредных привычек и избавлению от них, подготовке лиц с инвалидностью к созданию семьи и рождению детей направлена на разъяснение пагубности вредных привычек (употребление алкоголя, наркотиков, курение), негативных результатов, к которым они приводят, и сопровождается необходимыми рекомендациями по предупреждению или преодолению этих привычек в зависимости от конкретных обстоятельств;</w:t>
      </w:r>
    </w:p>
    <w:bookmarkEnd w:id="429"/>
    <w:bookmarkStart w:name="z544" w:id="430"/>
    <w:p>
      <w:pPr>
        <w:spacing w:after="0"/>
        <w:ind w:left="0"/>
        <w:jc w:val="both"/>
      </w:pPr>
      <w:r>
        <w:rPr>
          <w:rFonts w:ascii="Times New Roman"/>
          <w:b w:val="false"/>
          <w:i w:val="false"/>
          <w:color w:val="000000"/>
          <w:sz w:val="28"/>
        </w:rPr>
        <w:t>
      5) организация лечебно-оздоровительных мероприятий проводится с учетом соматического состояния получателей услуг, их индивидуальных потребностей и возможностей;</w:t>
      </w:r>
    </w:p>
    <w:bookmarkEnd w:id="430"/>
    <w:bookmarkStart w:name="z545" w:id="431"/>
    <w:p>
      <w:pPr>
        <w:spacing w:after="0"/>
        <w:ind w:left="0"/>
        <w:jc w:val="both"/>
      </w:pPr>
      <w:r>
        <w:rPr>
          <w:rFonts w:ascii="Times New Roman"/>
          <w:b w:val="false"/>
          <w:i w:val="false"/>
          <w:color w:val="000000"/>
          <w:sz w:val="28"/>
        </w:rPr>
        <w:t>
      6) содействие в проведении медико-социальной экспертизы, оказание помощи получателям услуг в подготовке документов для прохождения освидетельствования с целью определения потребностей в мерах социальной защиты на основе оценки ограничений жизнедеятельности, вызванных стойким расстройством функций организма;</w:t>
      </w:r>
    </w:p>
    <w:bookmarkEnd w:id="431"/>
    <w:bookmarkStart w:name="z546" w:id="432"/>
    <w:p>
      <w:pPr>
        <w:spacing w:after="0"/>
        <w:ind w:left="0"/>
        <w:jc w:val="both"/>
      </w:pPr>
      <w:r>
        <w:rPr>
          <w:rFonts w:ascii="Times New Roman"/>
          <w:b w:val="false"/>
          <w:i w:val="false"/>
          <w:color w:val="000000"/>
          <w:sz w:val="28"/>
        </w:rPr>
        <w:t>
      7) проведение реабилитационных мероприятий осуществляется с учетом состояния здоровья получателя услуг, обеспечивает выполнение оптимального для него комплекса медицинских мероприятий, направленных на социально-средовую ориентацию и социально-бытовую адаптацию;</w:t>
      </w:r>
    </w:p>
    <w:bookmarkEnd w:id="432"/>
    <w:bookmarkStart w:name="z547" w:id="433"/>
    <w:p>
      <w:pPr>
        <w:spacing w:after="0"/>
        <w:ind w:left="0"/>
        <w:jc w:val="both"/>
      </w:pPr>
      <w:r>
        <w:rPr>
          <w:rFonts w:ascii="Times New Roman"/>
          <w:b w:val="false"/>
          <w:i w:val="false"/>
          <w:color w:val="000000"/>
          <w:sz w:val="28"/>
        </w:rPr>
        <w:t>
      8) оказание помощи в выполнении лечебно-физических упражнений обеспечивает овладение получателями услуг доступного и безопасного для здоровья комплекса физических упражнений в целях систематического выполнения для укрепления здоровья;</w:t>
      </w:r>
    </w:p>
    <w:bookmarkEnd w:id="433"/>
    <w:bookmarkStart w:name="z548" w:id="434"/>
    <w:p>
      <w:pPr>
        <w:spacing w:after="0"/>
        <w:ind w:left="0"/>
        <w:jc w:val="both"/>
      </w:pPr>
      <w:r>
        <w:rPr>
          <w:rFonts w:ascii="Times New Roman"/>
          <w:b w:val="false"/>
          <w:i w:val="false"/>
          <w:color w:val="000000"/>
          <w:sz w:val="28"/>
        </w:rPr>
        <w:t>
      9) содействие в получении протезно-ортопедической помощи и технических (вспомогательных) компенсаторных средств осуществляются в соответствии с практическими потребностями получателей услуг;</w:t>
      </w:r>
    </w:p>
    <w:bookmarkEnd w:id="434"/>
    <w:bookmarkStart w:name="z549" w:id="435"/>
    <w:p>
      <w:pPr>
        <w:spacing w:after="0"/>
        <w:ind w:left="0"/>
        <w:jc w:val="both"/>
      </w:pPr>
      <w:r>
        <w:rPr>
          <w:rFonts w:ascii="Times New Roman"/>
          <w:b w:val="false"/>
          <w:i w:val="false"/>
          <w:color w:val="000000"/>
          <w:sz w:val="28"/>
        </w:rPr>
        <w:t>
      10) обучение пользованию техническими вспомогательными (компенсаторными) и обязательными гигиеническими средствами развивает у получателей услуг практические навыки умения самостоятельно пользоваться этими средствами;</w:t>
      </w:r>
    </w:p>
    <w:bookmarkEnd w:id="435"/>
    <w:bookmarkStart w:name="z550" w:id="436"/>
    <w:p>
      <w:pPr>
        <w:spacing w:after="0"/>
        <w:ind w:left="0"/>
        <w:jc w:val="both"/>
      </w:pPr>
      <w:r>
        <w:rPr>
          <w:rFonts w:ascii="Times New Roman"/>
          <w:b w:val="false"/>
          <w:i w:val="false"/>
          <w:color w:val="000000"/>
          <w:sz w:val="28"/>
        </w:rPr>
        <w:t>
      11) обеспечение ухода в организации полустационарного типа с учетом состояния здоровья получателей услуг включает в себя такие услуги, как ежедневное наблюдение за состоянием здоровья получателей услуг (измерение температуры тела, артериального давления и процедур, направленных на выявление наличия или отсутствия заболевании), выдача лекарств в соответствии с назначением лечащих врачей, оказание помощи в передвижении (при необходимости) получателя услуг;</w:t>
      </w:r>
    </w:p>
    <w:bookmarkEnd w:id="436"/>
    <w:bookmarkStart w:name="z551" w:id="437"/>
    <w:p>
      <w:pPr>
        <w:spacing w:after="0"/>
        <w:ind w:left="0"/>
        <w:jc w:val="both"/>
      </w:pPr>
      <w:r>
        <w:rPr>
          <w:rFonts w:ascii="Times New Roman"/>
          <w:b w:val="false"/>
          <w:i w:val="false"/>
          <w:color w:val="000000"/>
          <w:sz w:val="28"/>
        </w:rPr>
        <w:t>
      12) проведение процедур, связанных со здоровьем (прием лекарств, закапывание капель и процедур, связанных с назначением лечащего врача) осуществляется с максимальной аккуратностью и осторожностью без причинения какого-либо вреда получателям услуг;</w:t>
      </w:r>
    </w:p>
    <w:bookmarkEnd w:id="437"/>
    <w:bookmarkStart w:name="z552" w:id="438"/>
    <w:p>
      <w:pPr>
        <w:spacing w:after="0"/>
        <w:ind w:left="0"/>
        <w:jc w:val="both"/>
      </w:pPr>
      <w:r>
        <w:rPr>
          <w:rFonts w:ascii="Times New Roman"/>
          <w:b w:val="false"/>
          <w:i w:val="false"/>
          <w:color w:val="000000"/>
          <w:sz w:val="28"/>
        </w:rPr>
        <w:t>
      13)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устранению заболеваний получателей услуг;</w:t>
      </w:r>
    </w:p>
    <w:bookmarkEnd w:id="438"/>
    <w:bookmarkStart w:name="z553" w:id="439"/>
    <w:p>
      <w:pPr>
        <w:spacing w:after="0"/>
        <w:ind w:left="0"/>
        <w:jc w:val="both"/>
      </w:pPr>
      <w:r>
        <w:rPr>
          <w:rFonts w:ascii="Times New Roman"/>
          <w:b w:val="false"/>
          <w:i w:val="false"/>
          <w:color w:val="000000"/>
          <w:sz w:val="28"/>
        </w:rPr>
        <w:t>
      14) содействие в медицинском консультировании профильными специалистами, в том числе из организаций здравоохранения, помогает в обеспечении постановки предварительного диагноза у получателей услуг.</w:t>
      </w:r>
    </w:p>
    <w:bookmarkEnd w:id="439"/>
    <w:bookmarkStart w:name="z554" w:id="440"/>
    <w:p>
      <w:pPr>
        <w:spacing w:after="0"/>
        <w:ind w:left="0"/>
        <w:jc w:val="both"/>
      </w:pPr>
      <w:r>
        <w:rPr>
          <w:rFonts w:ascii="Times New Roman"/>
          <w:b w:val="false"/>
          <w:i w:val="false"/>
          <w:color w:val="000000"/>
          <w:sz w:val="28"/>
        </w:rPr>
        <w:t>
      21. К социально-психологическим услугам относятся:</w:t>
      </w:r>
    </w:p>
    <w:bookmarkEnd w:id="440"/>
    <w:bookmarkStart w:name="z555" w:id="441"/>
    <w:p>
      <w:pPr>
        <w:spacing w:after="0"/>
        <w:ind w:left="0"/>
        <w:jc w:val="both"/>
      </w:pPr>
      <w:r>
        <w:rPr>
          <w:rFonts w:ascii="Times New Roman"/>
          <w:b w:val="false"/>
          <w:i w:val="false"/>
          <w:color w:val="000000"/>
          <w:sz w:val="28"/>
        </w:rPr>
        <w:t>
      1) психологическая диагностика и обследование личности;</w:t>
      </w:r>
    </w:p>
    <w:bookmarkEnd w:id="441"/>
    <w:bookmarkStart w:name="z556" w:id="442"/>
    <w:p>
      <w:pPr>
        <w:spacing w:after="0"/>
        <w:ind w:left="0"/>
        <w:jc w:val="both"/>
      </w:pPr>
      <w:r>
        <w:rPr>
          <w:rFonts w:ascii="Times New Roman"/>
          <w:b w:val="false"/>
          <w:i w:val="false"/>
          <w:color w:val="000000"/>
          <w:sz w:val="28"/>
        </w:rPr>
        <w:t>
      2) социально-психологический патронаж (систематическое наблюдение);</w:t>
      </w:r>
    </w:p>
    <w:bookmarkEnd w:id="442"/>
    <w:bookmarkStart w:name="z557" w:id="443"/>
    <w:p>
      <w:pPr>
        <w:spacing w:after="0"/>
        <w:ind w:left="0"/>
        <w:jc w:val="both"/>
      </w:pPr>
      <w:r>
        <w:rPr>
          <w:rFonts w:ascii="Times New Roman"/>
          <w:b w:val="false"/>
          <w:i w:val="false"/>
          <w:color w:val="000000"/>
          <w:sz w:val="28"/>
        </w:rPr>
        <w:t>
      3) психопрофилактическая работа с лицами с инвалидностью и престарелыми;</w:t>
      </w:r>
    </w:p>
    <w:bookmarkEnd w:id="443"/>
    <w:bookmarkStart w:name="z558" w:id="444"/>
    <w:p>
      <w:pPr>
        <w:spacing w:after="0"/>
        <w:ind w:left="0"/>
        <w:jc w:val="both"/>
      </w:pPr>
      <w:r>
        <w:rPr>
          <w:rFonts w:ascii="Times New Roman"/>
          <w:b w:val="false"/>
          <w:i w:val="false"/>
          <w:color w:val="000000"/>
          <w:sz w:val="28"/>
        </w:rPr>
        <w:t>
      4) психологическое консультирование;</w:t>
      </w:r>
    </w:p>
    <w:bookmarkEnd w:id="444"/>
    <w:bookmarkStart w:name="z559" w:id="445"/>
    <w:p>
      <w:pPr>
        <w:spacing w:after="0"/>
        <w:ind w:left="0"/>
        <w:jc w:val="both"/>
      </w:pPr>
      <w:r>
        <w:rPr>
          <w:rFonts w:ascii="Times New Roman"/>
          <w:b w:val="false"/>
          <w:i w:val="false"/>
          <w:color w:val="000000"/>
          <w:sz w:val="28"/>
        </w:rPr>
        <w:t>
      5) экстренная психологическая (в том числе по телефону) помощь;</w:t>
      </w:r>
    </w:p>
    <w:bookmarkEnd w:id="445"/>
    <w:bookmarkStart w:name="z560" w:id="446"/>
    <w:p>
      <w:pPr>
        <w:spacing w:after="0"/>
        <w:ind w:left="0"/>
        <w:jc w:val="both"/>
      </w:pPr>
      <w:r>
        <w:rPr>
          <w:rFonts w:ascii="Times New Roman"/>
          <w:b w:val="false"/>
          <w:i w:val="false"/>
          <w:color w:val="000000"/>
          <w:sz w:val="28"/>
        </w:rPr>
        <w:t>
      6) оказание психологической помощи получателям услуг, в том числе беседы, общение, выслушивание, подбадривание, мотивация к активности;</w:t>
      </w:r>
    </w:p>
    <w:bookmarkEnd w:id="446"/>
    <w:bookmarkStart w:name="z561" w:id="447"/>
    <w:p>
      <w:pPr>
        <w:spacing w:after="0"/>
        <w:ind w:left="0"/>
        <w:jc w:val="both"/>
      </w:pPr>
      <w:r>
        <w:rPr>
          <w:rFonts w:ascii="Times New Roman"/>
          <w:b w:val="false"/>
          <w:i w:val="false"/>
          <w:color w:val="000000"/>
          <w:sz w:val="28"/>
        </w:rPr>
        <w:t>
      7) психологические тренинги;</w:t>
      </w:r>
    </w:p>
    <w:bookmarkEnd w:id="447"/>
    <w:bookmarkStart w:name="z562" w:id="448"/>
    <w:p>
      <w:pPr>
        <w:spacing w:after="0"/>
        <w:ind w:left="0"/>
        <w:jc w:val="both"/>
      </w:pPr>
      <w:r>
        <w:rPr>
          <w:rFonts w:ascii="Times New Roman"/>
          <w:b w:val="false"/>
          <w:i w:val="false"/>
          <w:color w:val="000000"/>
          <w:sz w:val="28"/>
        </w:rPr>
        <w:t>
      8) психологическая коррекция получателей услуг;</w:t>
      </w:r>
    </w:p>
    <w:bookmarkEnd w:id="448"/>
    <w:bookmarkStart w:name="z563" w:id="449"/>
    <w:p>
      <w:pPr>
        <w:spacing w:after="0"/>
        <w:ind w:left="0"/>
        <w:jc w:val="both"/>
      </w:pPr>
      <w:r>
        <w:rPr>
          <w:rFonts w:ascii="Times New Roman"/>
          <w:b w:val="false"/>
          <w:i w:val="false"/>
          <w:color w:val="000000"/>
          <w:sz w:val="28"/>
        </w:rPr>
        <w:t>
      9) оказание психологической помощи членам семьи для обеспечения благоприятного психологического климата, профилактики и устранения конфликтных ситуаций.</w:t>
      </w:r>
    </w:p>
    <w:bookmarkEnd w:id="449"/>
    <w:bookmarkStart w:name="z564" w:id="450"/>
    <w:p>
      <w:pPr>
        <w:spacing w:after="0"/>
        <w:ind w:left="0"/>
        <w:jc w:val="both"/>
      </w:pPr>
      <w:r>
        <w:rPr>
          <w:rFonts w:ascii="Times New Roman"/>
          <w:b w:val="false"/>
          <w:i w:val="false"/>
          <w:color w:val="000000"/>
          <w:sz w:val="28"/>
        </w:rPr>
        <w:t>
      22. Требования к качеству предоставления социально-психологических услуг:</w:t>
      </w:r>
    </w:p>
    <w:bookmarkEnd w:id="450"/>
    <w:bookmarkStart w:name="z565" w:id="451"/>
    <w:p>
      <w:pPr>
        <w:spacing w:after="0"/>
        <w:ind w:left="0"/>
        <w:jc w:val="both"/>
      </w:pPr>
      <w:r>
        <w:rPr>
          <w:rFonts w:ascii="Times New Roman"/>
          <w:b w:val="false"/>
          <w:i w:val="false"/>
          <w:color w:val="000000"/>
          <w:sz w:val="28"/>
        </w:rPr>
        <w:t>
      1) психологическое консультирование обеспечивает оказание получателям услуг квалифицированной помощи по раскрытию внутренних ресурсов, налаживанию межличностных отношений для предупреждения и преодоления конфликтов.</w:t>
      </w:r>
    </w:p>
    <w:bookmarkEnd w:id="451"/>
    <w:bookmarkStart w:name="z566" w:id="452"/>
    <w:p>
      <w:pPr>
        <w:spacing w:after="0"/>
        <w:ind w:left="0"/>
        <w:jc w:val="both"/>
      </w:pPr>
      <w:r>
        <w:rPr>
          <w:rFonts w:ascii="Times New Roman"/>
          <w:b w:val="false"/>
          <w:i w:val="false"/>
          <w:color w:val="000000"/>
          <w:sz w:val="28"/>
        </w:rPr>
        <w:t>
      Психологическое консультирование на основе, полученной от получателя услуг, информации и обсуждения с ним возникших социально-психологических проблем помогает раскрыть и мобилизовать внутренние ресурсы и решить эти проблемы;</w:t>
      </w:r>
    </w:p>
    <w:bookmarkEnd w:id="452"/>
    <w:bookmarkStart w:name="z567" w:id="453"/>
    <w:p>
      <w:pPr>
        <w:spacing w:after="0"/>
        <w:ind w:left="0"/>
        <w:jc w:val="both"/>
      </w:pPr>
      <w:r>
        <w:rPr>
          <w:rFonts w:ascii="Times New Roman"/>
          <w:b w:val="false"/>
          <w:i w:val="false"/>
          <w:color w:val="000000"/>
          <w:sz w:val="28"/>
        </w:rPr>
        <w:t>
      2) беседы, общение, выслушивание, подбадривание, мотивация к активности, психологическая поддержка жизненного тонуса обеспечивает укрепление психического здоровья получателей услуг, повышение их стрессоустойчивости и психической защищенности;</w:t>
      </w:r>
    </w:p>
    <w:bookmarkEnd w:id="453"/>
    <w:bookmarkStart w:name="z568" w:id="454"/>
    <w:p>
      <w:pPr>
        <w:spacing w:after="0"/>
        <w:ind w:left="0"/>
        <w:jc w:val="both"/>
      </w:pPr>
      <w:r>
        <w:rPr>
          <w:rFonts w:ascii="Times New Roman"/>
          <w:b w:val="false"/>
          <w:i w:val="false"/>
          <w:color w:val="000000"/>
          <w:sz w:val="28"/>
        </w:rPr>
        <w:t>
      3) психологическая диагностика получателей услуг осуществляется на основе психодиагностического пакета, утверждаемого руководителем организации полустационарного типа.</w:t>
      </w:r>
    </w:p>
    <w:bookmarkEnd w:id="454"/>
    <w:bookmarkStart w:name="z569" w:id="455"/>
    <w:p>
      <w:pPr>
        <w:spacing w:after="0"/>
        <w:ind w:left="0"/>
        <w:jc w:val="both"/>
      </w:pPr>
      <w:r>
        <w:rPr>
          <w:rFonts w:ascii="Times New Roman"/>
          <w:b w:val="false"/>
          <w:i w:val="false"/>
          <w:color w:val="000000"/>
          <w:sz w:val="28"/>
        </w:rPr>
        <w:t>
      Психодиагностика по результатам определения и анализа психического состояния и индивидуальных особенностей личности получателей услуг, влияющих на отклонения в их поведении и взаимоотношениях с окружающими людьми дает необходимую информацию для составления прогноза и разработки рекомендаций по проведению коррекционных мероприятий;</w:t>
      </w:r>
    </w:p>
    <w:bookmarkEnd w:id="455"/>
    <w:bookmarkStart w:name="z570" w:id="456"/>
    <w:p>
      <w:pPr>
        <w:spacing w:after="0"/>
        <w:ind w:left="0"/>
        <w:jc w:val="both"/>
      </w:pPr>
      <w:r>
        <w:rPr>
          <w:rFonts w:ascii="Times New Roman"/>
          <w:b w:val="false"/>
          <w:i w:val="false"/>
          <w:color w:val="000000"/>
          <w:sz w:val="28"/>
        </w:rPr>
        <w:t>
      4) психологическая коррекция как активное психологическое воздействие обеспечивает преодоление или ослабление отклонений в поведении, эмоциональном состоянии получателей услуг (в том числе неблагоприятных форм эмоционального реагирования и стереотипов поведения отдельных лиц, конфликтных отношений), что позволит привести эти показатели в соответствие с возрастными нормами и требованиями социальной среды;</w:t>
      </w:r>
    </w:p>
    <w:bookmarkEnd w:id="456"/>
    <w:bookmarkStart w:name="z571" w:id="457"/>
    <w:p>
      <w:pPr>
        <w:spacing w:after="0"/>
        <w:ind w:left="0"/>
        <w:jc w:val="both"/>
      </w:pPr>
      <w:r>
        <w:rPr>
          <w:rFonts w:ascii="Times New Roman"/>
          <w:b w:val="false"/>
          <w:i w:val="false"/>
          <w:color w:val="000000"/>
          <w:sz w:val="28"/>
        </w:rPr>
        <w:t>
      5) психологические тренинги, как активное психологическое воздействие оцениваются их эффективностью в снятии последствий психотравмирующих ситуаций, нервно-психической напряженности, привитии социально ценных норм поведения людям, преодолевающим асоциальные формы жизнедеятельности, формировании личностных предпосылок для адаптации к изменяющимся условиям;</w:t>
      </w:r>
    </w:p>
    <w:bookmarkEnd w:id="457"/>
    <w:bookmarkStart w:name="z572" w:id="458"/>
    <w:p>
      <w:pPr>
        <w:spacing w:after="0"/>
        <w:ind w:left="0"/>
        <w:jc w:val="both"/>
      </w:pPr>
      <w:r>
        <w:rPr>
          <w:rFonts w:ascii="Times New Roman"/>
          <w:b w:val="false"/>
          <w:i w:val="false"/>
          <w:color w:val="000000"/>
          <w:sz w:val="28"/>
        </w:rPr>
        <w:t>
      6) экстренная психологическая помощь обеспечивает: безотлагательное психологическое консультирование получателей услуг, содействие в мобилизации их физических, духовных, личностных, интеллектуальных ресурсов для выхода из кризисного состояния, расширении у них диапазона приемлемых средств для самостоятельного решения возникших проблем и преодоления трудностей, укреплении уверенности в себе;</w:t>
      </w:r>
    </w:p>
    <w:bookmarkEnd w:id="458"/>
    <w:bookmarkStart w:name="z573" w:id="459"/>
    <w:p>
      <w:pPr>
        <w:spacing w:after="0"/>
        <w:ind w:left="0"/>
        <w:jc w:val="both"/>
      </w:pPr>
      <w:r>
        <w:rPr>
          <w:rFonts w:ascii="Times New Roman"/>
          <w:b w:val="false"/>
          <w:i w:val="false"/>
          <w:color w:val="000000"/>
          <w:sz w:val="28"/>
        </w:rPr>
        <w:t>
      7) социально-психологический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 личностного (внутриличностного) или межличностного конфликта и ситуаций, способных усугубить трудную жизненную ситуацию получателей услуг, и оказание им необходимой в данный момент социально-психологической помощи;</w:t>
      </w:r>
    </w:p>
    <w:bookmarkEnd w:id="459"/>
    <w:bookmarkStart w:name="z574" w:id="460"/>
    <w:p>
      <w:pPr>
        <w:spacing w:after="0"/>
        <w:ind w:left="0"/>
        <w:jc w:val="both"/>
      </w:pPr>
      <w:r>
        <w:rPr>
          <w:rFonts w:ascii="Times New Roman"/>
          <w:b w:val="false"/>
          <w:i w:val="false"/>
          <w:color w:val="000000"/>
          <w:sz w:val="28"/>
        </w:rPr>
        <w:t>
      8) психопрофилактическая работа способствует формированию у лиц с инвалидностью и престарелых потребности в психологических знаниях и желании использовать их для работы над собой и своими проблемами, созданию условий для полноценного психического развития личности на каждом возрастном этапе, своевременному предупреждению возможных нарушений в становлении и развитии личности;</w:t>
      </w:r>
    </w:p>
    <w:bookmarkEnd w:id="460"/>
    <w:bookmarkStart w:name="z575" w:id="461"/>
    <w:p>
      <w:pPr>
        <w:spacing w:after="0"/>
        <w:ind w:left="0"/>
        <w:jc w:val="both"/>
      </w:pPr>
      <w:r>
        <w:rPr>
          <w:rFonts w:ascii="Times New Roman"/>
          <w:b w:val="false"/>
          <w:i w:val="false"/>
          <w:color w:val="000000"/>
          <w:sz w:val="28"/>
        </w:rPr>
        <w:t>
      9) оказание психологической помощи членам семей получателей услуг направлено на предотвращение конфликтной и стрессовой ситуаций в семье, негативно влияющих на здоровье и психику получателей услуг.</w:t>
      </w:r>
    </w:p>
    <w:bookmarkEnd w:id="461"/>
    <w:bookmarkStart w:name="z576" w:id="462"/>
    <w:p>
      <w:pPr>
        <w:spacing w:after="0"/>
        <w:ind w:left="0"/>
        <w:jc w:val="both"/>
      </w:pPr>
      <w:r>
        <w:rPr>
          <w:rFonts w:ascii="Times New Roman"/>
          <w:b w:val="false"/>
          <w:i w:val="false"/>
          <w:color w:val="000000"/>
          <w:sz w:val="28"/>
        </w:rPr>
        <w:t>
      23. К социально-педагогическим услугам, предоставляемым детям, детям с нарушениями ОДА, лицам старше восемнадцати лет в организациях полустационарного типа, относятся:</w:t>
      </w:r>
    </w:p>
    <w:bookmarkEnd w:id="462"/>
    <w:bookmarkStart w:name="z577" w:id="463"/>
    <w:p>
      <w:pPr>
        <w:spacing w:after="0"/>
        <w:ind w:left="0"/>
        <w:jc w:val="both"/>
      </w:pPr>
      <w:r>
        <w:rPr>
          <w:rFonts w:ascii="Times New Roman"/>
          <w:b w:val="false"/>
          <w:i w:val="false"/>
          <w:color w:val="000000"/>
          <w:sz w:val="28"/>
        </w:rPr>
        <w:t>
      1) социально-педагогическое консультирование;</w:t>
      </w:r>
    </w:p>
    <w:bookmarkEnd w:id="463"/>
    <w:bookmarkStart w:name="z578" w:id="464"/>
    <w:p>
      <w:pPr>
        <w:spacing w:after="0"/>
        <w:ind w:left="0"/>
        <w:jc w:val="both"/>
      </w:pPr>
      <w:r>
        <w:rPr>
          <w:rFonts w:ascii="Times New Roman"/>
          <w:b w:val="false"/>
          <w:i w:val="false"/>
          <w:color w:val="000000"/>
          <w:sz w:val="28"/>
        </w:rPr>
        <w:t>
      2) содействие в получении образования детьми по специальным учебным программам в соответствии с их физическими и умственными способностями;</w:t>
      </w:r>
    </w:p>
    <w:bookmarkEnd w:id="464"/>
    <w:bookmarkStart w:name="z579" w:id="465"/>
    <w:p>
      <w:pPr>
        <w:spacing w:after="0"/>
        <w:ind w:left="0"/>
        <w:jc w:val="both"/>
      </w:pPr>
      <w:r>
        <w:rPr>
          <w:rFonts w:ascii="Times New Roman"/>
          <w:b w:val="false"/>
          <w:i w:val="false"/>
          <w:color w:val="000000"/>
          <w:sz w:val="28"/>
        </w:rPr>
        <w:t>
      3) содействие в получении образования детьми с нарушениями ОДА в общеобразовательных школах, технических и профессиональных организациях;</w:t>
      </w:r>
    </w:p>
    <w:bookmarkEnd w:id="465"/>
    <w:bookmarkStart w:name="z580" w:id="466"/>
    <w:p>
      <w:pPr>
        <w:spacing w:after="0"/>
        <w:ind w:left="0"/>
        <w:jc w:val="both"/>
      </w:pPr>
      <w:r>
        <w:rPr>
          <w:rFonts w:ascii="Times New Roman"/>
          <w:b w:val="false"/>
          <w:i w:val="false"/>
          <w:color w:val="000000"/>
          <w:sz w:val="28"/>
        </w:rPr>
        <w:t>
      4) обучение детей и лиц старше восемнадцати лет основам бытовой ориентации и ручной умелости;</w:t>
      </w:r>
    </w:p>
    <w:bookmarkEnd w:id="466"/>
    <w:bookmarkStart w:name="z581" w:id="467"/>
    <w:p>
      <w:pPr>
        <w:spacing w:after="0"/>
        <w:ind w:left="0"/>
        <w:jc w:val="both"/>
      </w:pPr>
      <w:r>
        <w:rPr>
          <w:rFonts w:ascii="Times New Roman"/>
          <w:b w:val="false"/>
          <w:i w:val="false"/>
          <w:color w:val="000000"/>
          <w:sz w:val="28"/>
        </w:rPr>
        <w:t>
      5) услуги по формированию навыков самообслуживания, личной гигиены, поведения в быту и общественных местах, самоконтролю, навыкам общения;</w:t>
      </w:r>
    </w:p>
    <w:bookmarkEnd w:id="467"/>
    <w:bookmarkStart w:name="z582" w:id="468"/>
    <w:p>
      <w:pPr>
        <w:spacing w:after="0"/>
        <w:ind w:left="0"/>
        <w:jc w:val="both"/>
      </w:pPr>
      <w:r>
        <w:rPr>
          <w:rFonts w:ascii="Times New Roman"/>
          <w:b w:val="false"/>
          <w:i w:val="false"/>
          <w:color w:val="000000"/>
          <w:sz w:val="28"/>
        </w:rPr>
        <w:t>
      6) проведение педагогической и коррекционно-развивающей диагностики, обследования личности, уровня развития ребенка, в том числе с нарушениями ОДА, и лиц старше восемнадцати лет;</w:t>
      </w:r>
    </w:p>
    <w:bookmarkEnd w:id="468"/>
    <w:bookmarkStart w:name="z583" w:id="469"/>
    <w:p>
      <w:pPr>
        <w:spacing w:after="0"/>
        <w:ind w:left="0"/>
        <w:jc w:val="both"/>
      </w:pPr>
      <w:r>
        <w:rPr>
          <w:rFonts w:ascii="Times New Roman"/>
          <w:b w:val="false"/>
          <w:i w:val="false"/>
          <w:color w:val="000000"/>
          <w:sz w:val="28"/>
        </w:rPr>
        <w:t>
      7) педагогическая коррекция детей, в том числе с нарушениями ОДА;</w:t>
      </w:r>
    </w:p>
    <w:bookmarkEnd w:id="469"/>
    <w:bookmarkStart w:name="z584" w:id="470"/>
    <w:p>
      <w:pPr>
        <w:spacing w:after="0"/>
        <w:ind w:left="0"/>
        <w:jc w:val="both"/>
      </w:pPr>
      <w:r>
        <w:rPr>
          <w:rFonts w:ascii="Times New Roman"/>
          <w:b w:val="false"/>
          <w:i w:val="false"/>
          <w:color w:val="000000"/>
          <w:sz w:val="28"/>
        </w:rPr>
        <w:t>
      8) организация обучения детей по специальным учебным программам с учетом их физических возможностей и умственных способностей;</w:t>
      </w:r>
    </w:p>
    <w:bookmarkEnd w:id="470"/>
    <w:bookmarkStart w:name="z585" w:id="471"/>
    <w:p>
      <w:pPr>
        <w:spacing w:after="0"/>
        <w:ind w:left="0"/>
        <w:jc w:val="both"/>
      </w:pPr>
      <w:r>
        <w:rPr>
          <w:rFonts w:ascii="Times New Roman"/>
          <w:b w:val="false"/>
          <w:i w:val="false"/>
          <w:color w:val="000000"/>
          <w:sz w:val="28"/>
        </w:rPr>
        <w:t>
      9) содействие в освоении детьми и лицами с инвалидностью с нарушениями слуха, а также их родителями и другими заинтересованными лицами языка жестов;</w:t>
      </w:r>
    </w:p>
    <w:bookmarkEnd w:id="471"/>
    <w:bookmarkStart w:name="z586" w:id="472"/>
    <w:p>
      <w:pPr>
        <w:spacing w:after="0"/>
        <w:ind w:left="0"/>
        <w:jc w:val="both"/>
      </w:pPr>
      <w:r>
        <w:rPr>
          <w:rFonts w:ascii="Times New Roman"/>
          <w:b w:val="false"/>
          <w:i w:val="false"/>
          <w:color w:val="000000"/>
          <w:sz w:val="28"/>
        </w:rPr>
        <w:t>
      10) услуги по переводу на язык жестов.</w:t>
      </w:r>
    </w:p>
    <w:bookmarkEnd w:id="472"/>
    <w:bookmarkStart w:name="z587" w:id="473"/>
    <w:p>
      <w:pPr>
        <w:spacing w:after="0"/>
        <w:ind w:left="0"/>
        <w:jc w:val="both"/>
      </w:pPr>
      <w:r>
        <w:rPr>
          <w:rFonts w:ascii="Times New Roman"/>
          <w:b w:val="false"/>
          <w:i w:val="false"/>
          <w:color w:val="000000"/>
          <w:sz w:val="28"/>
        </w:rPr>
        <w:t>
      24. Требования к качеству предоставления социально-педагогических услуг:</w:t>
      </w:r>
    </w:p>
    <w:bookmarkEnd w:id="473"/>
    <w:bookmarkStart w:name="z588" w:id="474"/>
    <w:p>
      <w:pPr>
        <w:spacing w:after="0"/>
        <w:ind w:left="0"/>
        <w:jc w:val="both"/>
      </w:pPr>
      <w:r>
        <w:rPr>
          <w:rFonts w:ascii="Times New Roman"/>
          <w:b w:val="false"/>
          <w:i w:val="false"/>
          <w:color w:val="000000"/>
          <w:sz w:val="28"/>
        </w:rPr>
        <w:t>
      1) социально-педагогическое консультирование обеспечивает оказание квалифицированной помощи получателям услуг в решении стоящих перед ними социально-педагогических проблем;</w:t>
      </w:r>
    </w:p>
    <w:bookmarkEnd w:id="474"/>
    <w:bookmarkStart w:name="z589" w:id="475"/>
    <w:p>
      <w:pPr>
        <w:spacing w:after="0"/>
        <w:ind w:left="0"/>
        <w:jc w:val="both"/>
      </w:pPr>
      <w:r>
        <w:rPr>
          <w:rFonts w:ascii="Times New Roman"/>
          <w:b w:val="false"/>
          <w:i w:val="false"/>
          <w:color w:val="000000"/>
          <w:sz w:val="28"/>
        </w:rPr>
        <w:t>
      2) педагогическая диагностика и обследование личности проводятся с использованием современных приборов, аппаратуры, тестов и дают на основании всестороннего изучения личности детей, детей с нарушениями ОДА, лиц старше восемнадцати лет объективную оценку ее состояния для оказания в соответствии с установленным диагнозом эффективной педагогический помощи получателю услуг, попавшему в кризисную или конфликтную ситуацию, определения интеллектуального развития детей, детей с нарушениями ОДА, лиц старше восемнадцати лет, изучения их склонностей;</w:t>
      </w:r>
    </w:p>
    <w:bookmarkEnd w:id="475"/>
    <w:bookmarkStart w:name="z590" w:id="476"/>
    <w:p>
      <w:pPr>
        <w:spacing w:after="0"/>
        <w:ind w:left="0"/>
        <w:jc w:val="both"/>
      </w:pPr>
      <w:r>
        <w:rPr>
          <w:rFonts w:ascii="Times New Roman"/>
          <w:b w:val="false"/>
          <w:i w:val="false"/>
          <w:color w:val="000000"/>
          <w:sz w:val="28"/>
        </w:rPr>
        <w:t>
      3) организация обучения детей и лиц старше восемнадцати лет осуществляется по специальным учебным программам, утвержденным уполномоченным органом в области образования.</w:t>
      </w:r>
    </w:p>
    <w:bookmarkEnd w:id="476"/>
    <w:bookmarkStart w:name="z591" w:id="477"/>
    <w:p>
      <w:pPr>
        <w:spacing w:after="0"/>
        <w:ind w:left="0"/>
        <w:jc w:val="both"/>
      </w:pPr>
      <w:r>
        <w:rPr>
          <w:rFonts w:ascii="Times New Roman"/>
          <w:b w:val="false"/>
          <w:i w:val="false"/>
          <w:color w:val="000000"/>
          <w:sz w:val="28"/>
        </w:rPr>
        <w:t>
      Также осуществляется деятельность по формированию у получателей услуг навыков самообслуживания, личной гигиены, двигательных, сенсорных и когнитивных навыков по авторским программам (моделям), разрабатываемым на основе индивидуальных потребностей.</w:t>
      </w:r>
    </w:p>
    <w:bookmarkEnd w:id="477"/>
    <w:bookmarkStart w:name="z592" w:id="478"/>
    <w:p>
      <w:pPr>
        <w:spacing w:after="0"/>
        <w:ind w:left="0"/>
        <w:jc w:val="both"/>
      </w:pPr>
      <w:r>
        <w:rPr>
          <w:rFonts w:ascii="Times New Roman"/>
          <w:b w:val="false"/>
          <w:i w:val="false"/>
          <w:color w:val="000000"/>
          <w:sz w:val="28"/>
        </w:rPr>
        <w:t>
      Авторские программы (модели) составляются с учетом способности того или иного получателя услуг к восприятию и усвоению навыков воспитания или учебного материала;</w:t>
      </w:r>
    </w:p>
    <w:bookmarkEnd w:id="478"/>
    <w:bookmarkStart w:name="z593" w:id="479"/>
    <w:p>
      <w:pPr>
        <w:spacing w:after="0"/>
        <w:ind w:left="0"/>
        <w:jc w:val="both"/>
      </w:pPr>
      <w:r>
        <w:rPr>
          <w:rFonts w:ascii="Times New Roman"/>
          <w:b w:val="false"/>
          <w:i w:val="false"/>
          <w:color w:val="000000"/>
          <w:sz w:val="28"/>
        </w:rPr>
        <w:t>
      4) для формирования социальных навыков и проведения коррекционно-развивающего обучения проводится распределение детей, детей с нарушениями ОДА и лиц старше восемнадцати лет по группам с учетом их возрастных особенностей, социальных навыков и когнитивного развития (от полтора до пяти лет, от шести до восьми лет, от девяти до тринадцати лет, от четырнадцати до восемнадцати лет, от восемнадцати до двадцати трех лет и старше при необходимости) с наполняемостью:</w:t>
      </w:r>
    </w:p>
    <w:bookmarkEnd w:id="479"/>
    <w:bookmarkStart w:name="z594" w:id="480"/>
    <w:p>
      <w:pPr>
        <w:spacing w:after="0"/>
        <w:ind w:left="0"/>
        <w:jc w:val="both"/>
      </w:pPr>
      <w:r>
        <w:rPr>
          <w:rFonts w:ascii="Times New Roman"/>
          <w:b w:val="false"/>
          <w:i w:val="false"/>
          <w:color w:val="000000"/>
          <w:sz w:val="28"/>
        </w:rPr>
        <w:t>
      не более шести человек - при условии отсутствия элементарных навыков самообслуживания и личной гигиены (не могут самостоятельно передвигаться и питаться), нуждаются в постоянном постороннем уходе;</w:t>
      </w:r>
    </w:p>
    <w:bookmarkEnd w:id="480"/>
    <w:bookmarkStart w:name="z595" w:id="481"/>
    <w:p>
      <w:pPr>
        <w:spacing w:after="0"/>
        <w:ind w:left="0"/>
        <w:jc w:val="both"/>
      </w:pPr>
      <w:r>
        <w:rPr>
          <w:rFonts w:ascii="Times New Roman"/>
          <w:b w:val="false"/>
          <w:i w:val="false"/>
          <w:color w:val="000000"/>
          <w:sz w:val="28"/>
        </w:rPr>
        <w:t>
      не более восьми человек - при условии сформированных (частично сформированных) навыков самообслуживания и личной гигиены, нуждаются в постоянном постороннем наблюдении;</w:t>
      </w:r>
    </w:p>
    <w:bookmarkEnd w:id="481"/>
    <w:bookmarkStart w:name="z596" w:id="482"/>
    <w:p>
      <w:pPr>
        <w:spacing w:after="0"/>
        <w:ind w:left="0"/>
        <w:jc w:val="both"/>
      </w:pPr>
      <w:r>
        <w:rPr>
          <w:rFonts w:ascii="Times New Roman"/>
          <w:b w:val="false"/>
          <w:i w:val="false"/>
          <w:color w:val="000000"/>
          <w:sz w:val="28"/>
        </w:rPr>
        <w:t>
      не более десяти человек - при условии сформированных (частично сформированных) бытовых навыков;</w:t>
      </w:r>
    </w:p>
    <w:bookmarkEnd w:id="482"/>
    <w:bookmarkStart w:name="z597" w:id="483"/>
    <w:p>
      <w:pPr>
        <w:spacing w:after="0"/>
        <w:ind w:left="0"/>
        <w:jc w:val="both"/>
      </w:pPr>
      <w:r>
        <w:rPr>
          <w:rFonts w:ascii="Times New Roman"/>
          <w:b w:val="false"/>
          <w:i w:val="false"/>
          <w:color w:val="000000"/>
          <w:sz w:val="28"/>
        </w:rPr>
        <w:t>
      не более двенадцати человек - при условии сформированных навыков ручной умелости (для реализации программ трудовой ориентации группа делится на подгруппы из шести человек).</w:t>
      </w:r>
    </w:p>
    <w:bookmarkEnd w:id="483"/>
    <w:bookmarkStart w:name="z598" w:id="484"/>
    <w:p>
      <w:pPr>
        <w:spacing w:after="0"/>
        <w:ind w:left="0"/>
        <w:jc w:val="both"/>
      </w:pPr>
      <w:r>
        <w:rPr>
          <w:rFonts w:ascii="Times New Roman"/>
          <w:b w:val="false"/>
          <w:i w:val="false"/>
          <w:color w:val="000000"/>
          <w:sz w:val="28"/>
        </w:rPr>
        <w:t>
      Содействие в получении образования включает определение форм обучения и типа учебной программы детей, детей с нарушениями ОДА и лиц старше восемнадцати лет и оказание им практической помощи в организации обучения следует с учетом степени их социально-педагогической дезадаптации, уровня знаний, физического и психического состояния;</w:t>
      </w:r>
    </w:p>
    <w:bookmarkEnd w:id="484"/>
    <w:bookmarkStart w:name="z599" w:id="485"/>
    <w:p>
      <w:pPr>
        <w:spacing w:after="0"/>
        <w:ind w:left="0"/>
        <w:jc w:val="both"/>
      </w:pPr>
      <w:r>
        <w:rPr>
          <w:rFonts w:ascii="Times New Roman"/>
          <w:b w:val="false"/>
          <w:i w:val="false"/>
          <w:color w:val="000000"/>
          <w:sz w:val="28"/>
        </w:rPr>
        <w:t>
      5) обучение основам бытовой ориентации является наглядным и эффективным, по результатам которого получатели услуг в полном объеме осваивают такие бытовые процедуры, как приготовление пищи, мелкий ремонт одежды, уход за жилым помещением, уборку и благоустройство территории и прочее;</w:t>
      </w:r>
    </w:p>
    <w:bookmarkEnd w:id="485"/>
    <w:bookmarkStart w:name="z600" w:id="486"/>
    <w:p>
      <w:pPr>
        <w:spacing w:after="0"/>
        <w:ind w:left="0"/>
        <w:jc w:val="both"/>
      </w:pPr>
      <w:r>
        <w:rPr>
          <w:rFonts w:ascii="Times New Roman"/>
          <w:b w:val="false"/>
          <w:i w:val="false"/>
          <w:color w:val="000000"/>
          <w:sz w:val="28"/>
        </w:rPr>
        <w:t>
      6) педагогическая коррекция обеспечивает оказание квалифицированной и эффективной педагогической помощи родителям (в форме бесед, разъяснений, рекомендаций) в преодолении и исправлении допущенных ими педагогических ошибок или конфликтных ситуаций в семье, травмирующих детей, детей с нарушениями ОДА, а также в исправлении неадекватных родительских установок и форм поведения родителей при воспитании детей;</w:t>
      </w:r>
    </w:p>
    <w:bookmarkEnd w:id="486"/>
    <w:bookmarkStart w:name="z601" w:id="487"/>
    <w:p>
      <w:pPr>
        <w:spacing w:after="0"/>
        <w:ind w:left="0"/>
        <w:jc w:val="both"/>
      </w:pPr>
      <w:r>
        <w:rPr>
          <w:rFonts w:ascii="Times New Roman"/>
          <w:b w:val="false"/>
          <w:i w:val="false"/>
          <w:color w:val="000000"/>
          <w:sz w:val="28"/>
        </w:rPr>
        <w:t>
      7) содействие в освоении языка жестов и услуги по переводу на язык жестов способствует установлению взаимосвязи получателей услуг со специалистами организации полустационарного типа;</w:t>
      </w:r>
    </w:p>
    <w:bookmarkEnd w:id="487"/>
    <w:bookmarkStart w:name="z602" w:id="488"/>
    <w:p>
      <w:pPr>
        <w:spacing w:after="0"/>
        <w:ind w:left="0"/>
        <w:jc w:val="both"/>
      </w:pPr>
      <w:r>
        <w:rPr>
          <w:rFonts w:ascii="Times New Roman"/>
          <w:b w:val="false"/>
          <w:i w:val="false"/>
          <w:color w:val="000000"/>
          <w:sz w:val="28"/>
        </w:rPr>
        <w:t>
      8) длительность проведения занятий организаций полустационарного типа для детей, детей с нарушением ОДА, лиц старше восемнадцати лет указана в приложении 4 к настоящему Стандарту.</w:t>
      </w:r>
    </w:p>
    <w:bookmarkEnd w:id="488"/>
    <w:bookmarkStart w:name="z603" w:id="489"/>
    <w:p>
      <w:pPr>
        <w:spacing w:after="0"/>
        <w:ind w:left="0"/>
        <w:jc w:val="both"/>
      </w:pPr>
      <w:r>
        <w:rPr>
          <w:rFonts w:ascii="Times New Roman"/>
          <w:b w:val="false"/>
          <w:i w:val="false"/>
          <w:color w:val="000000"/>
          <w:sz w:val="28"/>
        </w:rPr>
        <w:t>
      25. К социально-трудовым услугам относятся:</w:t>
      </w:r>
    </w:p>
    <w:bookmarkEnd w:id="489"/>
    <w:bookmarkStart w:name="z604" w:id="490"/>
    <w:p>
      <w:pPr>
        <w:spacing w:after="0"/>
        <w:ind w:left="0"/>
        <w:jc w:val="both"/>
      </w:pPr>
      <w:r>
        <w:rPr>
          <w:rFonts w:ascii="Times New Roman"/>
          <w:b w:val="false"/>
          <w:i w:val="false"/>
          <w:color w:val="000000"/>
          <w:sz w:val="28"/>
        </w:rPr>
        <w:t>
      1) проведение мероприятий по обследованию имеющихся трудовых навыков у получателей услуг;</w:t>
      </w:r>
    </w:p>
    <w:bookmarkEnd w:id="490"/>
    <w:bookmarkStart w:name="z605" w:id="491"/>
    <w:p>
      <w:pPr>
        <w:spacing w:after="0"/>
        <w:ind w:left="0"/>
        <w:jc w:val="both"/>
      </w:pPr>
      <w:r>
        <w:rPr>
          <w:rFonts w:ascii="Times New Roman"/>
          <w:b w:val="false"/>
          <w:i w:val="false"/>
          <w:color w:val="000000"/>
          <w:sz w:val="28"/>
        </w:rPr>
        <w:t>
      2) проведение лечебно-трудовой деятельности;</w:t>
      </w:r>
    </w:p>
    <w:bookmarkEnd w:id="491"/>
    <w:bookmarkStart w:name="z606" w:id="492"/>
    <w:p>
      <w:pPr>
        <w:spacing w:after="0"/>
        <w:ind w:left="0"/>
        <w:jc w:val="both"/>
      </w:pPr>
      <w:r>
        <w:rPr>
          <w:rFonts w:ascii="Times New Roman"/>
          <w:b w:val="false"/>
          <w:i w:val="false"/>
          <w:color w:val="000000"/>
          <w:sz w:val="28"/>
        </w:rPr>
        <w:t>
      3) профессиональная ориентация детей с нарушениями ОДА, лиц с инвалидностью;</w:t>
      </w:r>
    </w:p>
    <w:bookmarkEnd w:id="492"/>
    <w:bookmarkStart w:name="z607" w:id="493"/>
    <w:p>
      <w:pPr>
        <w:spacing w:after="0"/>
        <w:ind w:left="0"/>
        <w:jc w:val="both"/>
      </w:pPr>
      <w:r>
        <w:rPr>
          <w:rFonts w:ascii="Times New Roman"/>
          <w:b w:val="false"/>
          <w:i w:val="false"/>
          <w:color w:val="000000"/>
          <w:sz w:val="28"/>
        </w:rPr>
        <w:t>
      4) профессиональная реабилитация лиц с инвалидностью;</w:t>
      </w:r>
    </w:p>
    <w:bookmarkEnd w:id="493"/>
    <w:bookmarkStart w:name="z608" w:id="494"/>
    <w:p>
      <w:pPr>
        <w:spacing w:after="0"/>
        <w:ind w:left="0"/>
        <w:jc w:val="both"/>
      </w:pPr>
      <w:r>
        <w:rPr>
          <w:rFonts w:ascii="Times New Roman"/>
          <w:b w:val="false"/>
          <w:i w:val="false"/>
          <w:color w:val="000000"/>
          <w:sz w:val="28"/>
        </w:rPr>
        <w:t>
      5) формирование трудовых навыков по профилю;</w:t>
      </w:r>
    </w:p>
    <w:bookmarkEnd w:id="494"/>
    <w:bookmarkStart w:name="z609" w:id="495"/>
    <w:p>
      <w:pPr>
        <w:spacing w:after="0"/>
        <w:ind w:left="0"/>
        <w:jc w:val="both"/>
      </w:pPr>
      <w:r>
        <w:rPr>
          <w:rFonts w:ascii="Times New Roman"/>
          <w:b w:val="false"/>
          <w:i w:val="false"/>
          <w:color w:val="000000"/>
          <w:sz w:val="28"/>
        </w:rPr>
        <w:t>
      6) услуги по восстановлению утерянных бытовых навыков у престарелых и лиц старше восемнадцати лет;</w:t>
      </w:r>
    </w:p>
    <w:bookmarkEnd w:id="495"/>
    <w:bookmarkStart w:name="z610" w:id="496"/>
    <w:p>
      <w:pPr>
        <w:spacing w:after="0"/>
        <w:ind w:left="0"/>
        <w:jc w:val="both"/>
      </w:pPr>
      <w:r>
        <w:rPr>
          <w:rFonts w:ascii="Times New Roman"/>
          <w:b w:val="false"/>
          <w:i w:val="false"/>
          <w:color w:val="000000"/>
          <w:sz w:val="28"/>
        </w:rPr>
        <w:t>
      7) содействие в получении профессии в соответствии с индивидуальными физическими и умственными способностями.</w:t>
      </w:r>
    </w:p>
    <w:bookmarkEnd w:id="496"/>
    <w:bookmarkStart w:name="z611" w:id="497"/>
    <w:p>
      <w:pPr>
        <w:spacing w:after="0"/>
        <w:ind w:left="0"/>
        <w:jc w:val="both"/>
      </w:pPr>
      <w:r>
        <w:rPr>
          <w:rFonts w:ascii="Times New Roman"/>
          <w:b w:val="false"/>
          <w:i w:val="false"/>
          <w:color w:val="000000"/>
          <w:sz w:val="28"/>
        </w:rPr>
        <w:t>
      26. Требования к качеству предоставления социально-трудовых услуг:</w:t>
      </w:r>
    </w:p>
    <w:bookmarkEnd w:id="497"/>
    <w:bookmarkStart w:name="z612" w:id="498"/>
    <w:p>
      <w:pPr>
        <w:spacing w:after="0"/>
        <w:ind w:left="0"/>
        <w:jc w:val="both"/>
      </w:pPr>
      <w:r>
        <w:rPr>
          <w:rFonts w:ascii="Times New Roman"/>
          <w:b w:val="false"/>
          <w:i w:val="false"/>
          <w:color w:val="000000"/>
          <w:sz w:val="28"/>
        </w:rPr>
        <w:t>
      1) с целью формирования трудовых навыков, знаний и умений лицам старше восемнадцати лет, лицам с инвалидностью и престарелым исходя из их индивидуальных потребностей назначаются виды трудовой деятельности, обеспечивающие активное участие получателей услуг в мероприятиях по обучению доступным профессиональным навыкам, способствующим восстановлению их личностного и социального статуса;</w:t>
      </w:r>
    </w:p>
    <w:bookmarkEnd w:id="498"/>
    <w:bookmarkStart w:name="z613" w:id="499"/>
    <w:p>
      <w:pPr>
        <w:spacing w:after="0"/>
        <w:ind w:left="0"/>
        <w:jc w:val="both"/>
      </w:pPr>
      <w:r>
        <w:rPr>
          <w:rFonts w:ascii="Times New Roman"/>
          <w:b w:val="false"/>
          <w:i w:val="false"/>
          <w:color w:val="000000"/>
          <w:sz w:val="28"/>
        </w:rPr>
        <w:t>
      2) проведение лечебно-трудовой деятельности осуществляется в специально организованных кабинетах (мастерских) и обеспечивает создание в организации полустационарного типа таких условий, которые позволят вовлечь получателей услуг в различные формы жизнедеятельности с учетом состояния их здоровья;</w:t>
      </w:r>
    </w:p>
    <w:bookmarkEnd w:id="499"/>
    <w:bookmarkStart w:name="z614" w:id="500"/>
    <w:p>
      <w:pPr>
        <w:spacing w:after="0"/>
        <w:ind w:left="0"/>
        <w:jc w:val="both"/>
      </w:pPr>
      <w:r>
        <w:rPr>
          <w:rFonts w:ascii="Times New Roman"/>
          <w:b w:val="false"/>
          <w:i w:val="false"/>
          <w:color w:val="000000"/>
          <w:sz w:val="28"/>
        </w:rPr>
        <w:t>
      3) профессиональная реабилитация лиц с инвалидностью осуществляется в специально организованных кабинетах (мастерских) и обеспечивает создание в организации полустационарного типа таких условий, которые позволят вовлечь получателей услуг в различные формы жизнедеятельности с учетом состояния их здоровья;</w:t>
      </w:r>
    </w:p>
    <w:bookmarkEnd w:id="500"/>
    <w:bookmarkStart w:name="z615" w:id="501"/>
    <w:p>
      <w:pPr>
        <w:spacing w:after="0"/>
        <w:ind w:left="0"/>
        <w:jc w:val="both"/>
      </w:pPr>
      <w:r>
        <w:rPr>
          <w:rFonts w:ascii="Times New Roman"/>
          <w:b w:val="false"/>
          <w:i w:val="false"/>
          <w:color w:val="000000"/>
          <w:sz w:val="28"/>
        </w:rPr>
        <w:t>
      4) для формирования посильных трудовых навыков у лиц старше восемнадцати лет и лиц с инвалидностью, а также по восстановлению утерянных бытовых навыков у престарелых и лиц старше восемнадцати лет организовываются фронтальные или индивидуальные занятия;</w:t>
      </w:r>
    </w:p>
    <w:bookmarkEnd w:id="501"/>
    <w:bookmarkStart w:name="z616" w:id="502"/>
    <w:p>
      <w:pPr>
        <w:spacing w:after="0"/>
        <w:ind w:left="0"/>
        <w:jc w:val="both"/>
      </w:pPr>
      <w:r>
        <w:rPr>
          <w:rFonts w:ascii="Times New Roman"/>
          <w:b w:val="false"/>
          <w:i w:val="false"/>
          <w:color w:val="000000"/>
          <w:sz w:val="28"/>
        </w:rPr>
        <w:t>
      5) мероприятия по обучению доступным профессиональным навыкам, восстановлению личностного и социального статуса проводятся в специально оборудованных кабинетах;</w:t>
      </w:r>
    </w:p>
    <w:bookmarkEnd w:id="502"/>
    <w:bookmarkStart w:name="z617" w:id="503"/>
    <w:p>
      <w:pPr>
        <w:spacing w:after="0"/>
        <w:ind w:left="0"/>
        <w:jc w:val="both"/>
      </w:pPr>
      <w:r>
        <w:rPr>
          <w:rFonts w:ascii="Times New Roman"/>
          <w:b w:val="false"/>
          <w:i w:val="false"/>
          <w:color w:val="000000"/>
          <w:sz w:val="28"/>
        </w:rPr>
        <w:t>
      6) профессиональная реабилитация лиц с инвалидностью способствует максимально возможному восстановлению их профессиональных навыков и овладению новыми профессиями;</w:t>
      </w:r>
    </w:p>
    <w:bookmarkEnd w:id="503"/>
    <w:bookmarkStart w:name="z618" w:id="504"/>
    <w:p>
      <w:pPr>
        <w:spacing w:after="0"/>
        <w:ind w:left="0"/>
        <w:jc w:val="both"/>
      </w:pPr>
      <w:r>
        <w:rPr>
          <w:rFonts w:ascii="Times New Roman"/>
          <w:b w:val="false"/>
          <w:i w:val="false"/>
          <w:color w:val="000000"/>
          <w:sz w:val="28"/>
        </w:rPr>
        <w:t>
      7) профессиональная ориентация детей с нарушениями ОДА, лиц с инвалидностью сопровождается мероприятиями, способными помочь им в выборе профессии;</w:t>
      </w:r>
    </w:p>
    <w:bookmarkEnd w:id="504"/>
    <w:bookmarkStart w:name="z619" w:id="505"/>
    <w:p>
      <w:pPr>
        <w:spacing w:after="0"/>
        <w:ind w:left="0"/>
        <w:jc w:val="both"/>
      </w:pPr>
      <w:r>
        <w:rPr>
          <w:rFonts w:ascii="Times New Roman"/>
          <w:b w:val="false"/>
          <w:i w:val="false"/>
          <w:color w:val="000000"/>
          <w:sz w:val="28"/>
        </w:rPr>
        <w:t>
      8) при оказании содействия в получении профессии учитываются индивидуальные физические и умственные способности получателя услуг, его желание работать по выбранной профессии;</w:t>
      </w:r>
    </w:p>
    <w:bookmarkEnd w:id="505"/>
    <w:bookmarkStart w:name="z620" w:id="506"/>
    <w:p>
      <w:pPr>
        <w:spacing w:after="0"/>
        <w:ind w:left="0"/>
        <w:jc w:val="both"/>
      </w:pPr>
      <w:r>
        <w:rPr>
          <w:rFonts w:ascii="Times New Roman"/>
          <w:b w:val="false"/>
          <w:i w:val="false"/>
          <w:color w:val="000000"/>
          <w:sz w:val="28"/>
        </w:rPr>
        <w:t>
      9) мероприятия по обследованию имеющихся трудовых навыков у получателей услуг проводятся с учетом их индивидуальных особенностей, степени ограничения возможностей, физического и психического состояния получателей услуг.</w:t>
      </w:r>
    </w:p>
    <w:bookmarkEnd w:id="506"/>
    <w:bookmarkStart w:name="z621" w:id="507"/>
    <w:p>
      <w:pPr>
        <w:spacing w:after="0"/>
        <w:ind w:left="0"/>
        <w:jc w:val="both"/>
      </w:pPr>
      <w:r>
        <w:rPr>
          <w:rFonts w:ascii="Times New Roman"/>
          <w:b w:val="false"/>
          <w:i w:val="false"/>
          <w:color w:val="000000"/>
          <w:sz w:val="28"/>
        </w:rPr>
        <w:t>
      27. К социально-культурным услугам относятся:</w:t>
      </w:r>
    </w:p>
    <w:bookmarkEnd w:id="507"/>
    <w:bookmarkStart w:name="z622" w:id="508"/>
    <w:p>
      <w:pPr>
        <w:spacing w:after="0"/>
        <w:ind w:left="0"/>
        <w:jc w:val="both"/>
      </w:pPr>
      <w:r>
        <w:rPr>
          <w:rFonts w:ascii="Times New Roman"/>
          <w:b w:val="false"/>
          <w:i w:val="false"/>
          <w:color w:val="000000"/>
          <w:sz w:val="28"/>
        </w:rPr>
        <w:t>
      1) организация праздников и досуговых мероприятий;</w:t>
      </w:r>
    </w:p>
    <w:bookmarkEnd w:id="508"/>
    <w:bookmarkStart w:name="z623" w:id="509"/>
    <w:p>
      <w:pPr>
        <w:spacing w:after="0"/>
        <w:ind w:left="0"/>
        <w:jc w:val="both"/>
      </w:pPr>
      <w:r>
        <w:rPr>
          <w:rFonts w:ascii="Times New Roman"/>
          <w:b w:val="false"/>
          <w:i w:val="false"/>
          <w:color w:val="000000"/>
          <w:sz w:val="28"/>
        </w:rPr>
        <w:t>
      2) организация и проведение клубной и кружковой работы;</w:t>
      </w:r>
    </w:p>
    <w:bookmarkEnd w:id="509"/>
    <w:bookmarkStart w:name="z624" w:id="510"/>
    <w:p>
      <w:pPr>
        <w:spacing w:after="0"/>
        <w:ind w:left="0"/>
        <w:jc w:val="both"/>
      </w:pPr>
      <w:r>
        <w:rPr>
          <w:rFonts w:ascii="Times New Roman"/>
          <w:b w:val="false"/>
          <w:i w:val="false"/>
          <w:color w:val="000000"/>
          <w:sz w:val="28"/>
        </w:rPr>
        <w:t>
      3) вовлечение получателей услуг в досуговые мероприятия, к участию в культурных мероприятиях.</w:t>
      </w:r>
    </w:p>
    <w:bookmarkEnd w:id="510"/>
    <w:bookmarkStart w:name="z625" w:id="511"/>
    <w:p>
      <w:pPr>
        <w:spacing w:after="0"/>
        <w:ind w:left="0"/>
        <w:jc w:val="both"/>
      </w:pPr>
      <w:r>
        <w:rPr>
          <w:rFonts w:ascii="Times New Roman"/>
          <w:b w:val="false"/>
          <w:i w:val="false"/>
          <w:color w:val="000000"/>
          <w:sz w:val="28"/>
        </w:rPr>
        <w:t>
      28. Требования к качеству предоставления социально-культурных услуг:</w:t>
      </w:r>
    </w:p>
    <w:bookmarkEnd w:id="511"/>
    <w:bookmarkStart w:name="z626" w:id="512"/>
    <w:p>
      <w:pPr>
        <w:spacing w:after="0"/>
        <w:ind w:left="0"/>
        <w:jc w:val="both"/>
      </w:pPr>
      <w:r>
        <w:rPr>
          <w:rFonts w:ascii="Times New Roman"/>
          <w:b w:val="false"/>
          <w:i w:val="false"/>
          <w:color w:val="000000"/>
          <w:sz w:val="28"/>
        </w:rPr>
        <w:t>
      1) проведение праздников, юбилеев, дней рождения, экскурсий, посещения театров, кинотеатров, выставок, концертов и различных культурных и досуговых мероприятий осуществляется по квартальному плану, утвержденному руководителем организации полустационарного типа;</w:t>
      </w:r>
    </w:p>
    <w:bookmarkEnd w:id="512"/>
    <w:bookmarkStart w:name="z627" w:id="513"/>
    <w:p>
      <w:pPr>
        <w:spacing w:after="0"/>
        <w:ind w:left="0"/>
        <w:jc w:val="both"/>
      </w:pPr>
      <w:r>
        <w:rPr>
          <w:rFonts w:ascii="Times New Roman"/>
          <w:b w:val="false"/>
          <w:i w:val="false"/>
          <w:color w:val="000000"/>
          <w:sz w:val="28"/>
        </w:rPr>
        <w:t>
      2) организация кружков художественной самодеятельности направлена на удовлетворение социокультурных и духовных потребностей получателей услуг, расширению сферы общения;</w:t>
      </w:r>
    </w:p>
    <w:bookmarkEnd w:id="513"/>
    <w:bookmarkStart w:name="z628" w:id="514"/>
    <w:p>
      <w:pPr>
        <w:spacing w:after="0"/>
        <w:ind w:left="0"/>
        <w:jc w:val="both"/>
      </w:pPr>
      <w:r>
        <w:rPr>
          <w:rFonts w:ascii="Times New Roman"/>
          <w:b w:val="false"/>
          <w:i w:val="false"/>
          <w:color w:val="000000"/>
          <w:sz w:val="28"/>
        </w:rPr>
        <w:t>
      3)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 повышению творческой активности получателей услуг;</w:t>
      </w:r>
    </w:p>
    <w:bookmarkEnd w:id="514"/>
    <w:bookmarkStart w:name="z629" w:id="515"/>
    <w:p>
      <w:pPr>
        <w:spacing w:after="0"/>
        <w:ind w:left="0"/>
        <w:jc w:val="both"/>
      </w:pPr>
      <w:r>
        <w:rPr>
          <w:rFonts w:ascii="Times New Roman"/>
          <w:b w:val="false"/>
          <w:i w:val="false"/>
          <w:color w:val="000000"/>
          <w:sz w:val="28"/>
        </w:rPr>
        <w:t>
      4) вовлечение получателей услуг в досуговые мероприятия способствует налаживанию социальных и коммуникативных связей посредством участия в общественной жизни коллектива организации полустационарного типа.</w:t>
      </w:r>
    </w:p>
    <w:bookmarkEnd w:id="515"/>
    <w:bookmarkStart w:name="z630" w:id="516"/>
    <w:p>
      <w:pPr>
        <w:spacing w:after="0"/>
        <w:ind w:left="0"/>
        <w:jc w:val="both"/>
      </w:pPr>
      <w:r>
        <w:rPr>
          <w:rFonts w:ascii="Times New Roman"/>
          <w:b w:val="false"/>
          <w:i w:val="false"/>
          <w:color w:val="000000"/>
          <w:sz w:val="28"/>
        </w:rPr>
        <w:t>
      29. К социально-экономическим услугам, предоставляемым в организациях полустационарного типа, относятся:</w:t>
      </w:r>
    </w:p>
    <w:bookmarkEnd w:id="516"/>
    <w:bookmarkStart w:name="z631" w:id="517"/>
    <w:p>
      <w:pPr>
        <w:spacing w:after="0"/>
        <w:ind w:left="0"/>
        <w:jc w:val="both"/>
      </w:pPr>
      <w:r>
        <w:rPr>
          <w:rFonts w:ascii="Times New Roman"/>
          <w:b w:val="false"/>
          <w:i w:val="false"/>
          <w:color w:val="000000"/>
          <w:sz w:val="28"/>
        </w:rPr>
        <w:t>
      1) содействие в получении полагающихся льгот, пособий, компенсаций, алиментов и соответствующих выплат, улучшении жилищных условий в соответствии с главами 11, 13, 14 Социального кодекса;</w:t>
      </w:r>
    </w:p>
    <w:bookmarkEnd w:id="517"/>
    <w:bookmarkStart w:name="z632" w:id="518"/>
    <w:p>
      <w:pPr>
        <w:spacing w:after="0"/>
        <w:ind w:left="0"/>
        <w:jc w:val="both"/>
      </w:pPr>
      <w:r>
        <w:rPr>
          <w:rFonts w:ascii="Times New Roman"/>
          <w:b w:val="false"/>
          <w:i w:val="false"/>
          <w:color w:val="000000"/>
          <w:sz w:val="28"/>
        </w:rPr>
        <w:t>
      2) консультирование престарелых и лиц с инвалидностью, а также семей, воспитывающих детей и осуществляющих уход за лицами старше восемнадцати лет, по вопросам самообеспечения и улучшения материального положения семьи.</w:t>
      </w:r>
    </w:p>
    <w:bookmarkEnd w:id="518"/>
    <w:bookmarkStart w:name="z633" w:id="519"/>
    <w:p>
      <w:pPr>
        <w:spacing w:after="0"/>
        <w:ind w:left="0"/>
        <w:jc w:val="both"/>
      </w:pPr>
      <w:r>
        <w:rPr>
          <w:rFonts w:ascii="Times New Roman"/>
          <w:b w:val="false"/>
          <w:i w:val="false"/>
          <w:color w:val="000000"/>
          <w:sz w:val="28"/>
        </w:rPr>
        <w:t>
      30. Требования к качеству предоставления социально-экономических услуг:</w:t>
      </w:r>
    </w:p>
    <w:bookmarkEnd w:id="519"/>
    <w:bookmarkStart w:name="z634" w:id="520"/>
    <w:p>
      <w:pPr>
        <w:spacing w:after="0"/>
        <w:ind w:left="0"/>
        <w:jc w:val="both"/>
      </w:pPr>
      <w:r>
        <w:rPr>
          <w:rFonts w:ascii="Times New Roman"/>
          <w:b w:val="false"/>
          <w:i w:val="false"/>
          <w:color w:val="000000"/>
          <w:sz w:val="28"/>
        </w:rPr>
        <w:t>
      1) содействие получателям услуг в получении полагающихся льгот, пособий, компенсаций и соответствующих выплат обеспечивает своевременное, полное, квалифицированное и эффективное оказание помощи в решении вопросов, представляющих для получателей услуг интерес;</w:t>
      </w:r>
    </w:p>
    <w:bookmarkEnd w:id="520"/>
    <w:bookmarkStart w:name="z635" w:id="521"/>
    <w:p>
      <w:pPr>
        <w:spacing w:after="0"/>
        <w:ind w:left="0"/>
        <w:jc w:val="both"/>
      </w:pPr>
      <w:r>
        <w:rPr>
          <w:rFonts w:ascii="Times New Roman"/>
          <w:b w:val="false"/>
          <w:i w:val="false"/>
          <w:color w:val="000000"/>
          <w:sz w:val="28"/>
        </w:rPr>
        <w:t>
      2) консультирование по вопросам самообеспечения и улучшения материального положения разъясняет получателям услуг или членам их семьи их права и возможности в развитии семейного предпринимательства, надомных промыслов, и оказывает квалифицированную помощь в решении вопросов поддержания и улучшения своего материального положения и жизненного уровня семьи.</w:t>
      </w:r>
    </w:p>
    <w:bookmarkEnd w:id="521"/>
    <w:bookmarkStart w:name="z636" w:id="522"/>
    <w:p>
      <w:pPr>
        <w:spacing w:after="0"/>
        <w:ind w:left="0"/>
        <w:jc w:val="both"/>
      </w:pPr>
      <w:r>
        <w:rPr>
          <w:rFonts w:ascii="Times New Roman"/>
          <w:b w:val="false"/>
          <w:i w:val="false"/>
          <w:color w:val="000000"/>
          <w:sz w:val="28"/>
        </w:rPr>
        <w:t>
      31. К социально-правовым услугам относятся:</w:t>
      </w:r>
    </w:p>
    <w:bookmarkEnd w:id="522"/>
    <w:bookmarkStart w:name="z637" w:id="523"/>
    <w:p>
      <w:pPr>
        <w:spacing w:after="0"/>
        <w:ind w:left="0"/>
        <w:jc w:val="both"/>
      </w:pPr>
      <w:r>
        <w:rPr>
          <w:rFonts w:ascii="Times New Roman"/>
          <w:b w:val="false"/>
          <w:i w:val="false"/>
          <w:color w:val="000000"/>
          <w:sz w:val="28"/>
        </w:rPr>
        <w:t>
      1) юридическое консультирование в области предоставления специальных социальных услуг и по вопросам, связанным с правами на социальное обеспечение и помощь в соответствии с законодательством Республики Казахстан;</w:t>
      </w:r>
    </w:p>
    <w:bookmarkEnd w:id="523"/>
    <w:bookmarkStart w:name="z638" w:id="524"/>
    <w:p>
      <w:pPr>
        <w:spacing w:after="0"/>
        <w:ind w:left="0"/>
        <w:jc w:val="both"/>
      </w:pPr>
      <w:r>
        <w:rPr>
          <w:rFonts w:ascii="Times New Roman"/>
          <w:b w:val="false"/>
          <w:i w:val="false"/>
          <w:color w:val="000000"/>
          <w:sz w:val="28"/>
        </w:rPr>
        <w:t>
      2) помощь в оформлении документов, имеющих юридическое значение;</w:t>
      </w:r>
    </w:p>
    <w:bookmarkEnd w:id="524"/>
    <w:bookmarkStart w:name="z639" w:id="525"/>
    <w:p>
      <w:pPr>
        <w:spacing w:after="0"/>
        <w:ind w:left="0"/>
        <w:jc w:val="both"/>
      </w:pPr>
      <w:r>
        <w:rPr>
          <w:rFonts w:ascii="Times New Roman"/>
          <w:b w:val="false"/>
          <w:i w:val="false"/>
          <w:color w:val="000000"/>
          <w:sz w:val="28"/>
        </w:rPr>
        <w:t>
      3) оказание помощи в подготовке и подаче обращений на действие или бездействие организаций, предоставляющих специальные социальные услуги и нарушающих или ущемляющих законные права получателей услуг;</w:t>
      </w:r>
    </w:p>
    <w:bookmarkEnd w:id="525"/>
    <w:bookmarkStart w:name="z640" w:id="526"/>
    <w:p>
      <w:pPr>
        <w:spacing w:after="0"/>
        <w:ind w:left="0"/>
        <w:jc w:val="both"/>
      </w:pPr>
      <w:r>
        <w:rPr>
          <w:rFonts w:ascii="Times New Roman"/>
          <w:b w:val="false"/>
          <w:i w:val="false"/>
          <w:color w:val="000000"/>
          <w:sz w:val="28"/>
        </w:rPr>
        <w:t>
      4) оказание юридической помощи и содействие в получении установленных законодательством льгот и преимуществ, социальных выплат;</w:t>
      </w:r>
    </w:p>
    <w:bookmarkEnd w:id="526"/>
    <w:bookmarkStart w:name="z641" w:id="527"/>
    <w:p>
      <w:pPr>
        <w:spacing w:after="0"/>
        <w:ind w:left="0"/>
        <w:jc w:val="both"/>
      </w:pPr>
      <w:r>
        <w:rPr>
          <w:rFonts w:ascii="Times New Roman"/>
          <w:b w:val="false"/>
          <w:i w:val="false"/>
          <w:color w:val="000000"/>
          <w:sz w:val="28"/>
        </w:rPr>
        <w:t>
      5) получение по доверенности полагающихся пособий, социальных выплат в порядке, установленном Гражданским кодексом Республики Казахстан;</w:t>
      </w:r>
    </w:p>
    <w:bookmarkEnd w:id="527"/>
    <w:bookmarkStart w:name="z642" w:id="528"/>
    <w:p>
      <w:pPr>
        <w:spacing w:after="0"/>
        <w:ind w:left="0"/>
        <w:jc w:val="both"/>
      </w:pPr>
      <w:r>
        <w:rPr>
          <w:rFonts w:ascii="Times New Roman"/>
          <w:b w:val="false"/>
          <w:i w:val="false"/>
          <w:color w:val="000000"/>
          <w:sz w:val="28"/>
        </w:rPr>
        <w:t>
      6) содействие в получении бесплатной юридической помощи адвоката в случаях и порядке, установленном Гражданским процессуальным кодексом Республики Казахстан, Законом Республики Казахстан "Об адвокатской деятельности и юридической помощи".</w:t>
      </w:r>
    </w:p>
    <w:bookmarkEnd w:id="528"/>
    <w:bookmarkStart w:name="z643" w:id="529"/>
    <w:p>
      <w:pPr>
        <w:spacing w:after="0"/>
        <w:ind w:left="0"/>
        <w:jc w:val="both"/>
      </w:pPr>
      <w:r>
        <w:rPr>
          <w:rFonts w:ascii="Times New Roman"/>
          <w:b w:val="false"/>
          <w:i w:val="false"/>
          <w:color w:val="000000"/>
          <w:sz w:val="28"/>
        </w:rPr>
        <w:t>
      32. Требования к качеству предоставления социально-правовых услуг:</w:t>
      </w:r>
    </w:p>
    <w:bookmarkEnd w:id="529"/>
    <w:bookmarkStart w:name="z644" w:id="530"/>
    <w:p>
      <w:pPr>
        <w:spacing w:after="0"/>
        <w:ind w:left="0"/>
        <w:jc w:val="both"/>
      </w:pPr>
      <w:r>
        <w:rPr>
          <w:rFonts w:ascii="Times New Roman"/>
          <w:b w:val="false"/>
          <w:i w:val="false"/>
          <w:color w:val="000000"/>
          <w:sz w:val="28"/>
        </w:rPr>
        <w:t>
      1) консультирование получателей услуг по вопросам, связанным с правом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w:t>
      </w:r>
    </w:p>
    <w:bookmarkEnd w:id="530"/>
    <w:bookmarkStart w:name="z645" w:id="531"/>
    <w:p>
      <w:pPr>
        <w:spacing w:after="0"/>
        <w:ind w:left="0"/>
        <w:jc w:val="both"/>
      </w:pPr>
      <w:r>
        <w:rPr>
          <w:rFonts w:ascii="Times New Roman"/>
          <w:b w:val="false"/>
          <w:i w:val="false"/>
          <w:color w:val="000000"/>
          <w:sz w:val="28"/>
        </w:rPr>
        <w:t>
      2) консультирование получателей услуг по социально-правовым вопросам (гражданское, жилищное, семейное, трудовое, пенсионное, уголовное законодательство) дает им полное представление об интересующих их законодательных актах и правах в затрагиваемых вопросах, оказывать необходимую помощь в подготовке и направлении соответствующим адресатам документов, необходимых для практического решения этих вопросов;</w:t>
      </w:r>
    </w:p>
    <w:bookmarkEnd w:id="531"/>
    <w:bookmarkStart w:name="z646" w:id="532"/>
    <w:p>
      <w:pPr>
        <w:spacing w:after="0"/>
        <w:ind w:left="0"/>
        <w:jc w:val="both"/>
      </w:pPr>
      <w:r>
        <w:rPr>
          <w:rFonts w:ascii="Times New Roman"/>
          <w:b w:val="false"/>
          <w:i w:val="false"/>
          <w:color w:val="000000"/>
          <w:sz w:val="28"/>
        </w:rPr>
        <w:t>
      3) оказание помощи в подготовке жалоб на действие или бездействие должностных лиц государственных органов и организаций, нарушающие или ущемляющие законные права получателей услуг заключается в том, чтобы помочь им юридически грамотно изложить в жалобах суть обжалуемых действий, требования устранить допущенные нарушения и отправить жалобу адресату;</w:t>
      </w:r>
    </w:p>
    <w:bookmarkEnd w:id="532"/>
    <w:bookmarkStart w:name="z647" w:id="533"/>
    <w:p>
      <w:pPr>
        <w:spacing w:after="0"/>
        <w:ind w:left="0"/>
        <w:jc w:val="both"/>
      </w:pPr>
      <w:r>
        <w:rPr>
          <w:rFonts w:ascii="Times New Roman"/>
          <w:b w:val="false"/>
          <w:i w:val="false"/>
          <w:color w:val="000000"/>
          <w:sz w:val="28"/>
        </w:rPr>
        <w:t>
      4) оказание юридической помощи в оформлении документов (удостоверяющих личность, на получение положенных по законодательству льгот, пособий и социальных выплат, на усыновление и семейное воспитания детей, детей с нарушениями ОДА, для трудоустройства лиц с инвалидностью) обеспечивает разъяснение получателям услуг содержание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bookmarkEnd w:id="533"/>
    <w:bookmarkStart w:name="z648" w:id="534"/>
    <w:p>
      <w:pPr>
        <w:spacing w:after="0"/>
        <w:ind w:left="0"/>
        <w:jc w:val="both"/>
      </w:pPr>
      <w:r>
        <w:rPr>
          <w:rFonts w:ascii="Times New Roman"/>
          <w:b w:val="false"/>
          <w:i w:val="false"/>
          <w:color w:val="000000"/>
          <w:sz w:val="28"/>
        </w:rPr>
        <w:t>
      5) содействие в получении бесплатной помощи адвоката для защиты прав и интересов гарантирует получателю услуг квалифицированную юридическую защиту законных прав и помощь в целях принятия объективного решения по его вопросу;</w:t>
      </w:r>
    </w:p>
    <w:bookmarkEnd w:id="534"/>
    <w:bookmarkStart w:name="z649" w:id="535"/>
    <w:p>
      <w:pPr>
        <w:spacing w:after="0"/>
        <w:ind w:left="0"/>
        <w:jc w:val="both"/>
      </w:pPr>
      <w:r>
        <w:rPr>
          <w:rFonts w:ascii="Times New Roman"/>
          <w:b w:val="false"/>
          <w:i w:val="false"/>
          <w:color w:val="000000"/>
          <w:sz w:val="28"/>
        </w:rPr>
        <w:t>
      6) содействие в привлечении к уголовной ответственности лиц, виновных в физическом и психическом насилии, совершенном в семье над получателями услуг или членами их семьи заключается в подготовке необходимых документов пострадавшим лицам для представления в суд, участии в судебных процессах в целях защиты прав потерпевших.</w:t>
      </w:r>
    </w:p>
    <w:bookmarkEnd w:id="535"/>
    <w:bookmarkStart w:name="z650" w:id="536"/>
    <w:p>
      <w:pPr>
        <w:spacing w:after="0"/>
        <w:ind w:left="0"/>
        <w:jc w:val="both"/>
      </w:pPr>
      <w:r>
        <w:rPr>
          <w:rFonts w:ascii="Times New Roman"/>
          <w:b w:val="false"/>
          <w:i w:val="false"/>
          <w:color w:val="000000"/>
          <w:sz w:val="28"/>
        </w:rPr>
        <w:t>
      33. В организации полустационарного типа качество работы специалистов оценивается руководителем организации полустационарного типа или уполномоченным органом, по увеличению, в сравнении с предыдущим годом, количества:</w:t>
      </w:r>
    </w:p>
    <w:bookmarkEnd w:id="536"/>
    <w:bookmarkStart w:name="z651" w:id="537"/>
    <w:p>
      <w:pPr>
        <w:spacing w:after="0"/>
        <w:ind w:left="0"/>
        <w:jc w:val="both"/>
      </w:pPr>
      <w:r>
        <w:rPr>
          <w:rFonts w:ascii="Times New Roman"/>
          <w:b w:val="false"/>
          <w:i w:val="false"/>
          <w:color w:val="000000"/>
          <w:sz w:val="28"/>
        </w:rPr>
        <w:t>
      1) детей и лиц старше восемнадцати лет, у которых повысился уровень личностного развития, навыки адаптивного поведения, социальной адаптации и социализации;</w:t>
      </w:r>
    </w:p>
    <w:bookmarkEnd w:id="537"/>
    <w:bookmarkStart w:name="z652" w:id="538"/>
    <w:p>
      <w:pPr>
        <w:spacing w:after="0"/>
        <w:ind w:left="0"/>
        <w:jc w:val="both"/>
      </w:pPr>
      <w:r>
        <w:rPr>
          <w:rFonts w:ascii="Times New Roman"/>
          <w:b w:val="false"/>
          <w:i w:val="false"/>
          <w:color w:val="000000"/>
          <w:sz w:val="28"/>
        </w:rPr>
        <w:t>
      2) детей, переведенных в организации образования;</w:t>
      </w:r>
    </w:p>
    <w:bookmarkEnd w:id="538"/>
    <w:bookmarkStart w:name="z653" w:id="539"/>
    <w:p>
      <w:pPr>
        <w:spacing w:after="0"/>
        <w:ind w:left="0"/>
        <w:jc w:val="both"/>
      </w:pPr>
      <w:r>
        <w:rPr>
          <w:rFonts w:ascii="Times New Roman"/>
          <w:b w:val="false"/>
          <w:i w:val="false"/>
          <w:color w:val="000000"/>
          <w:sz w:val="28"/>
        </w:rPr>
        <w:t>
      3) лиц с инвалидностью и детей с нарушениями ОДА, компенсированных в двигательных функциях, интегрированных в общество;</w:t>
      </w:r>
    </w:p>
    <w:bookmarkEnd w:id="539"/>
    <w:bookmarkStart w:name="z654" w:id="540"/>
    <w:p>
      <w:pPr>
        <w:spacing w:after="0"/>
        <w:ind w:left="0"/>
        <w:jc w:val="both"/>
      </w:pPr>
      <w:r>
        <w:rPr>
          <w:rFonts w:ascii="Times New Roman"/>
          <w:b w:val="false"/>
          <w:i w:val="false"/>
          <w:color w:val="000000"/>
          <w:sz w:val="28"/>
        </w:rPr>
        <w:t>
      4) получателей услуг, социализированных и адаптированных к самостоятельной жизни.</w:t>
      </w:r>
    </w:p>
    <w:bookmarkEnd w:id="540"/>
    <w:bookmarkStart w:name="z655" w:id="541"/>
    <w:p>
      <w:pPr>
        <w:spacing w:after="0"/>
        <w:ind w:left="0"/>
        <w:jc w:val="both"/>
      </w:pPr>
      <w:r>
        <w:rPr>
          <w:rFonts w:ascii="Times New Roman"/>
          <w:b w:val="false"/>
          <w:i w:val="false"/>
          <w:color w:val="000000"/>
          <w:sz w:val="28"/>
        </w:rPr>
        <w:t>
      34. В случае отсутствия необходимых специалистов в организации полустационарного типа допускается дополнительное привлечение специалистов на договорной основе для разработки индивидуального плана, оценки результативности реабилитационных мероприятий или консультаций.</w:t>
      </w:r>
    </w:p>
    <w:bookmarkEnd w:id="541"/>
    <w:bookmarkStart w:name="z656" w:id="542"/>
    <w:p>
      <w:pPr>
        <w:spacing w:after="0"/>
        <w:ind w:left="0"/>
        <w:jc w:val="both"/>
      </w:pPr>
      <w:r>
        <w:rPr>
          <w:rFonts w:ascii="Times New Roman"/>
          <w:b w:val="false"/>
          <w:i w:val="false"/>
          <w:color w:val="000000"/>
          <w:sz w:val="28"/>
        </w:rPr>
        <w:t>
      35. В организации полустационарного типа оформляется книга жалоб и предложений, которая хранится у руководителя организации полустационарного типа, и предъявляется по первому требованию получателей услуг и их законных представителей.</w:t>
      </w:r>
    </w:p>
    <w:bookmarkEnd w:id="542"/>
    <w:bookmarkStart w:name="z657" w:id="543"/>
    <w:p>
      <w:pPr>
        <w:spacing w:after="0"/>
        <w:ind w:left="0"/>
        <w:jc w:val="both"/>
      </w:pPr>
      <w:r>
        <w:rPr>
          <w:rFonts w:ascii="Times New Roman"/>
          <w:b w:val="false"/>
          <w:i w:val="false"/>
          <w:color w:val="000000"/>
          <w:sz w:val="28"/>
        </w:rPr>
        <w:t>
      Книга жалоб и предложений рассматривается руководителем организации полустационарного типа еженедельно, а исполнительным органом, и (или) учредителем – ежемесячно.</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w:t>
            </w:r>
            <w:r>
              <w:br/>
            </w:r>
            <w:r>
              <w:rPr>
                <w:rFonts w:ascii="Times New Roman"/>
                <w:b w:val="false"/>
                <w:i w:val="false"/>
                <w:color w:val="000000"/>
                <w:sz w:val="20"/>
              </w:rPr>
              <w:t>полустационара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Руководителю отдела занятости</w:t>
            </w:r>
            <w:r>
              <w:br/>
            </w:r>
            <w:r>
              <w:rPr>
                <w:rFonts w:ascii="Times New Roman"/>
                <w:b w:val="false"/>
                <w:i w:val="false"/>
                <w:color w:val="000000"/>
                <w:sz w:val="20"/>
              </w:rPr>
              <w:t>и социальных программ района,</w:t>
            </w:r>
            <w:r>
              <w:br/>
            </w:r>
            <w:r>
              <w:rPr>
                <w:rFonts w:ascii="Times New Roman"/>
                <w:b w:val="false"/>
                <w:i w:val="false"/>
                <w:color w:val="000000"/>
                <w:sz w:val="20"/>
              </w:rPr>
              <w:t>города областного и</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руководителя отдела занятости и</w:t>
            </w:r>
            <w:r>
              <w:br/>
            </w:r>
            <w:r>
              <w:rPr>
                <w:rFonts w:ascii="Times New Roman"/>
                <w:b w:val="false"/>
                <w:i w:val="false"/>
                <w:color w:val="000000"/>
                <w:sz w:val="20"/>
              </w:rPr>
              <w:t>социальных программ района,</w:t>
            </w:r>
            <w:r>
              <w:br/>
            </w:r>
            <w:r>
              <w:rPr>
                <w:rFonts w:ascii="Times New Roman"/>
                <w:b w:val="false"/>
                <w:i w:val="false"/>
                <w:color w:val="000000"/>
                <w:sz w:val="20"/>
              </w:rPr>
              <w:t>города областного и</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r>
              <w:br/>
            </w:r>
            <w:r>
              <w:rPr>
                <w:rFonts w:ascii="Times New Roman"/>
                <w:b w:val="false"/>
                <w:i w:val="false"/>
                <w:color w:val="000000"/>
                <w:sz w:val="20"/>
              </w:rPr>
              <w:t xml:space="preserve">Бизнес-идентификационный </w:t>
            </w:r>
            <w:r>
              <w:br/>
            </w:r>
            <w:r>
              <w:rPr>
                <w:rFonts w:ascii="Times New Roman"/>
                <w:b w:val="false"/>
                <w:i w:val="false"/>
                <w:color w:val="000000"/>
                <w:sz w:val="20"/>
              </w:rPr>
              <w:t>номер:</w:t>
            </w:r>
            <w:r>
              <w:br/>
            </w:r>
            <w:r>
              <w:rPr>
                <w:rFonts w:ascii="Times New Roman"/>
                <w:b w:val="false"/>
                <w:i w:val="false"/>
                <w:color w:val="000000"/>
                <w:sz w:val="20"/>
              </w:rPr>
              <w:t>____________________________</w:t>
            </w:r>
          </w:p>
        </w:tc>
      </w:tr>
    </w:tbl>
    <w:p>
      <w:pPr>
        <w:spacing w:after="0"/>
        <w:ind w:left="0"/>
        <w:jc w:val="both"/>
      </w:pPr>
      <w:bookmarkStart w:name="z676" w:id="544"/>
      <w:r>
        <w:rPr>
          <w:rFonts w:ascii="Times New Roman"/>
          <w:b w:val="false"/>
          <w:i w:val="false"/>
          <w:color w:val="000000"/>
          <w:sz w:val="28"/>
        </w:rPr>
        <w:t xml:space="preserve">
      </w:t>
      </w:r>
      <w:r>
        <w:rPr>
          <w:rFonts w:ascii="Times New Roman"/>
          <w:b/>
          <w:i w:val="false"/>
          <w:color w:val="000000"/>
          <w:sz w:val="28"/>
        </w:rPr>
        <w:t>ЗАЯВЛЕНИЕ</w:t>
      </w:r>
    </w:p>
    <w:bookmarkEnd w:id="5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Прошу предоставить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получателя услуг)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 _________ ______ года рождения, проживающего по адресу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специальные социальные услуги в условиях дневного пребывания в организации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полустационарного типа, так как нуждаюсь (нуждается) в оказании специальных социальных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услуг в условиях полустационара.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Прилагаю следующие документы: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________________________ 2)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________________________ 4)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________________________ 6)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________________________ 8)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________________________ 10)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соответствии со статьей 8 Закона Республики Казахстан "О персональных данных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 их защите" даю согласие на сбор и обработку моих персональных данных ограниченного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доступа, необходимых для оформления документов на оказание специальных социальных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услуг в организацию полустационара типа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Настоящее согласие действует со дня его подписания до дня завершения оказания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государственной услуги "Оформление документов на оказание специальных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социальных услуг в центр оказания специальных социальных услугах".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 условиями приема, пребывания, отчисления и выписки из организации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полустационарного типа ознакомлен(а).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 _______ 20___года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и подпись заявителя)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Документы принял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w:t>
            </w:r>
            <w:r>
              <w:br/>
            </w:r>
            <w:r>
              <w:rPr>
                <w:rFonts w:ascii="Times New Roman"/>
                <w:b w:val="false"/>
                <w:i w:val="false"/>
                <w:color w:val="000000"/>
                <w:sz w:val="20"/>
              </w:rPr>
              <w:t>полустационара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8" w:id="545"/>
    <w:p>
      <w:pPr>
        <w:spacing w:after="0"/>
        <w:ind w:left="0"/>
        <w:jc w:val="left"/>
      </w:pPr>
      <w:r>
        <w:rPr>
          <w:rFonts w:ascii="Times New Roman"/>
          <w:b/>
          <w:i w:val="false"/>
          <w:color w:val="000000"/>
        </w:rPr>
        <w:t xml:space="preserve"> МЕДИЦИНСКАЯ КАРТА</w:t>
      </w:r>
    </w:p>
    <w:bookmarkEnd w:id="545"/>
    <w:p>
      <w:pPr>
        <w:spacing w:after="0"/>
        <w:ind w:left="0"/>
        <w:jc w:val="both"/>
      </w:pPr>
      <w:bookmarkStart w:name="z709" w:id="546"/>
      <w:r>
        <w:rPr>
          <w:rFonts w:ascii="Times New Roman"/>
          <w:b w:val="false"/>
          <w:i w:val="false"/>
          <w:color w:val="000000"/>
          <w:sz w:val="28"/>
        </w:rPr>
        <w:t>
      _______________________________________________________________________</w:t>
      </w:r>
    </w:p>
    <w:bookmarkEnd w:id="5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медицинской организации)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рождения "___" ______ 20 ___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Домашний адрес________________________________________________________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Краткий анамнез (анамнез болезни, анамнез жизни, наследственность, перенесеннные инфекции название заболевания дата заболевания, аллергоанамнез (включая непереносимость препаратов)):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Медицинский осмотр (с указанием основного и сопутствующего диагноза, наличия осложнений):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невропатолог 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психиатр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дерматовенеролог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фтизиатр (наличие данные флюорографии обязательно)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терапевт/педиатр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заключение об эпидемиологическом окружении: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показаниям (при диспансерном учете):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эндокринолог 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кардиолог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ортопед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нарколог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онколог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гинеколог (уролог)_______________________________________________________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Результаты лабораторных исследований: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общий анализ крови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анализ крови на ВИЧ-инфекцию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анализ крови на сифилис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общий анализ мочи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паразитологическое исследование фекалий на яйца гельминтов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бактериологическое исследование фекалий на кишечную палочку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лабораторное обследование на менингококковую инфекцию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лиц, старше 18 лет с психоневрологическими заболеваниями: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вагинальный мазок у женщин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уретральный мазок у мужчин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Заключение председателя врачебно-консультативной комиссии: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(имеются ли медицинские противопоказания для пребывания в организации полустационарного типа)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Руководитель медицинской организации: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"___" 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w:t>
            </w:r>
            <w:r>
              <w:br/>
            </w:r>
            <w:r>
              <w:rPr>
                <w:rFonts w:ascii="Times New Roman"/>
                <w:b w:val="false"/>
                <w:i w:val="false"/>
                <w:color w:val="000000"/>
                <w:sz w:val="20"/>
              </w:rPr>
              <w:t>полустационара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8" w:id="547"/>
    <w:p>
      <w:pPr>
        <w:spacing w:after="0"/>
        <w:ind w:left="0"/>
        <w:jc w:val="left"/>
      </w:pPr>
      <w:r>
        <w:rPr>
          <w:rFonts w:ascii="Times New Roman"/>
          <w:b/>
          <w:i w:val="false"/>
          <w:color w:val="000000"/>
        </w:rPr>
        <w:t xml:space="preserve"> Минимальные нормы постельного белья, а также сроки их использования для организаций полустационарного типа</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и детям с нарушениями опорно-двигательного аппарата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старше восемнадцати лет, лиц с инвалидностью и престарелым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Постельное белье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(в том числе противопролежный матрац)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вафельное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bookmarkStart w:name="z769" w:id="548"/>
      <w:r>
        <w:rPr>
          <w:rFonts w:ascii="Times New Roman"/>
          <w:b w:val="false"/>
          <w:i w:val="false"/>
          <w:color w:val="000000"/>
          <w:sz w:val="28"/>
        </w:rPr>
        <w:t>
      Примечание:</w:t>
      </w:r>
    </w:p>
    <w:bookmarkEnd w:id="5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в пункте 4 – первая цифра указывает срок использования для общего отделения, вторая цифра – для тяжелобольных.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w:t>
            </w:r>
            <w:r>
              <w:br/>
            </w:r>
            <w:r>
              <w:rPr>
                <w:rFonts w:ascii="Times New Roman"/>
                <w:b w:val="false"/>
                <w:i w:val="false"/>
                <w:color w:val="000000"/>
                <w:sz w:val="20"/>
              </w:rPr>
              <w:t>полустационара</w:t>
            </w:r>
          </w:p>
        </w:tc>
      </w:tr>
    </w:tbl>
    <w:bookmarkStart w:name="z773" w:id="549"/>
    <w:p>
      <w:pPr>
        <w:spacing w:after="0"/>
        <w:ind w:left="0"/>
        <w:jc w:val="left"/>
      </w:pPr>
      <w:r>
        <w:rPr>
          <w:rFonts w:ascii="Times New Roman"/>
          <w:b/>
          <w:i w:val="false"/>
          <w:color w:val="000000"/>
        </w:rPr>
        <w:t xml:space="preserve"> Длительность проведения занятий организаций полустационарного типа для детей, детей с нарушением опорно-двигательного аппарата, лиц старше восемнадцати лет</w:t>
      </w:r>
    </w:p>
    <w:bookmarkEnd w:id="549"/>
    <w:bookmarkStart w:name="z774" w:id="550"/>
    <w:p>
      <w:pPr>
        <w:spacing w:after="0"/>
        <w:ind w:left="0"/>
        <w:jc w:val="both"/>
      </w:pPr>
      <w:r>
        <w:rPr>
          <w:rFonts w:ascii="Times New Roman"/>
          <w:b w:val="false"/>
          <w:i w:val="false"/>
          <w:color w:val="000000"/>
          <w:sz w:val="28"/>
        </w:rPr>
        <w:t>
      В организациях всех типов длительность обучения детей, детей с нарушением ОДА и лиц старше восемнадцати лет строится в зависимости от уровня имеющихся навыков, их познавательной деятельности и возрастных особенностей:</w:t>
      </w:r>
    </w:p>
    <w:bookmarkEnd w:id="550"/>
    <w:bookmarkStart w:name="z775" w:id="551"/>
    <w:p>
      <w:pPr>
        <w:spacing w:after="0"/>
        <w:ind w:left="0"/>
        <w:jc w:val="both"/>
      </w:pPr>
      <w:r>
        <w:rPr>
          <w:rFonts w:ascii="Times New Roman"/>
          <w:b w:val="false"/>
          <w:i w:val="false"/>
          <w:color w:val="000000"/>
          <w:sz w:val="28"/>
        </w:rPr>
        <w:t>
      1) при крайне низком уровне социальных навыков, социализации и познавательной деятельности детей занятие проводится продолжительностью до 15 минут;</w:t>
      </w:r>
    </w:p>
    <w:bookmarkEnd w:id="551"/>
    <w:bookmarkStart w:name="z776" w:id="552"/>
    <w:p>
      <w:pPr>
        <w:spacing w:after="0"/>
        <w:ind w:left="0"/>
        <w:jc w:val="both"/>
      </w:pPr>
      <w:r>
        <w:rPr>
          <w:rFonts w:ascii="Times New Roman"/>
          <w:b w:val="false"/>
          <w:i w:val="false"/>
          <w:color w:val="000000"/>
          <w:sz w:val="28"/>
        </w:rPr>
        <w:t>
      2) при низком уровне социальных навыков, социализации и познавательной деятельности – до 20 минут;</w:t>
      </w:r>
    </w:p>
    <w:bookmarkEnd w:id="552"/>
    <w:bookmarkStart w:name="z777" w:id="553"/>
    <w:p>
      <w:pPr>
        <w:spacing w:after="0"/>
        <w:ind w:left="0"/>
        <w:jc w:val="both"/>
      </w:pPr>
      <w:r>
        <w:rPr>
          <w:rFonts w:ascii="Times New Roman"/>
          <w:b w:val="false"/>
          <w:i w:val="false"/>
          <w:color w:val="000000"/>
          <w:sz w:val="28"/>
        </w:rPr>
        <w:t>
      3) при умеренном уровне социальных навыков, социализации и познавательной деятельности – до 30 минут;</w:t>
      </w:r>
    </w:p>
    <w:bookmarkEnd w:id="553"/>
    <w:bookmarkStart w:name="z778" w:id="554"/>
    <w:p>
      <w:pPr>
        <w:spacing w:after="0"/>
        <w:ind w:left="0"/>
        <w:jc w:val="both"/>
      </w:pPr>
      <w:r>
        <w:rPr>
          <w:rFonts w:ascii="Times New Roman"/>
          <w:b w:val="false"/>
          <w:i w:val="false"/>
          <w:color w:val="000000"/>
          <w:sz w:val="28"/>
        </w:rPr>
        <w:t>
      4) при незначительно сниженном уровне социальных навыков, социализации и познавательной деятельности – до 45 минут.</w:t>
      </w:r>
    </w:p>
    <w:bookmarkEnd w:id="554"/>
    <w:bookmarkStart w:name="z779" w:id="555"/>
    <w:p>
      <w:pPr>
        <w:spacing w:after="0"/>
        <w:ind w:left="0"/>
        <w:jc w:val="both"/>
      </w:pPr>
      <w:r>
        <w:rPr>
          <w:rFonts w:ascii="Times New Roman"/>
          <w:b w:val="false"/>
          <w:i w:val="false"/>
          <w:color w:val="000000"/>
          <w:sz w:val="28"/>
        </w:rPr>
        <w:t xml:space="preserve">
      В оставшееся от академического часа (45 минут) время детей и лиц старше восемнадцати лет занимают дидактическими и развивающими играми согласно программе учебного плана и разработанных тематических поурочных планов. </w:t>
      </w:r>
    </w:p>
    <w:bookmarkEnd w:id="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июня 2023 года </w:t>
            </w:r>
            <w:r>
              <w:rPr>
                <w:rFonts w:ascii="Times New Roman"/>
                <w:b w:val="false"/>
                <w:i w:val="false"/>
                <w:color w:val="000000"/>
                <w:sz w:val="20"/>
              </w:rPr>
              <w:t>№ 263</w:t>
            </w:r>
          </w:p>
        </w:tc>
      </w:tr>
    </w:tbl>
    <w:bookmarkStart w:name="z787" w:id="556"/>
    <w:p>
      <w:pPr>
        <w:spacing w:after="0"/>
        <w:ind w:left="0"/>
        <w:jc w:val="left"/>
      </w:pPr>
      <w:r>
        <w:rPr>
          <w:rFonts w:ascii="Times New Roman"/>
          <w:b/>
          <w:i w:val="false"/>
          <w:color w:val="000000"/>
        </w:rPr>
        <w:t xml:space="preserve"> Стандарт оказания специальных социальных услуг в области социальной защиты населения в условиях оказания услуг на дому</w:t>
      </w:r>
    </w:p>
    <w:bookmarkEnd w:id="556"/>
    <w:bookmarkStart w:name="z788" w:id="557"/>
    <w:p>
      <w:pPr>
        <w:spacing w:after="0"/>
        <w:ind w:left="0"/>
        <w:jc w:val="left"/>
      </w:pPr>
      <w:r>
        <w:rPr>
          <w:rFonts w:ascii="Times New Roman"/>
          <w:b/>
          <w:i w:val="false"/>
          <w:color w:val="000000"/>
        </w:rPr>
        <w:t xml:space="preserve"> Глава 1. Общие положения</w:t>
      </w:r>
    </w:p>
    <w:bookmarkEnd w:id="557"/>
    <w:bookmarkStart w:name="z789" w:id="558"/>
    <w:p>
      <w:pPr>
        <w:spacing w:after="0"/>
        <w:ind w:left="0"/>
        <w:jc w:val="both"/>
      </w:pPr>
      <w:r>
        <w:rPr>
          <w:rFonts w:ascii="Times New Roman"/>
          <w:b w:val="false"/>
          <w:i w:val="false"/>
          <w:color w:val="000000"/>
          <w:sz w:val="28"/>
        </w:rPr>
        <w:t>
      1. Стандарт оказания специальных социальных услуг в области социальной защиты населения в условиях оказания услуг на дому (далее – Стандарт) разработан в соответствии с абзацем пятым подпункта 5) статьи 12 Социальным кодексом Республики Казахстан (далее - Социальный кодекс).</w:t>
      </w:r>
    </w:p>
    <w:bookmarkEnd w:id="558"/>
    <w:bookmarkStart w:name="z790" w:id="559"/>
    <w:p>
      <w:pPr>
        <w:spacing w:after="0"/>
        <w:ind w:left="0"/>
        <w:jc w:val="both"/>
      </w:pPr>
      <w:r>
        <w:rPr>
          <w:rFonts w:ascii="Times New Roman"/>
          <w:b w:val="false"/>
          <w:i w:val="false"/>
          <w:color w:val="000000"/>
          <w:sz w:val="28"/>
        </w:rPr>
        <w:t>
      2. Настоящий Стандарт устанавливает требование к качеству, объему и условиям предоставления специальных социальных услуг организациями надомного обслуживания государственной и негосударственной форм собственности (далее – организация надомного обслуживания), предназначенных для оказания специальных социальных услуг в условиях оказания услуг на дому по месту жительства получателей услуг, определяет условия предоставления, прекращения и приостановления оказания специальных социальных услуг:</w:t>
      </w:r>
    </w:p>
    <w:bookmarkEnd w:id="559"/>
    <w:bookmarkStart w:name="z791" w:id="560"/>
    <w:p>
      <w:pPr>
        <w:spacing w:after="0"/>
        <w:ind w:left="0"/>
        <w:jc w:val="both"/>
      </w:pPr>
      <w:r>
        <w:rPr>
          <w:rFonts w:ascii="Times New Roman"/>
          <w:b w:val="false"/>
          <w:i w:val="false"/>
          <w:color w:val="000000"/>
          <w:sz w:val="28"/>
        </w:rPr>
        <w:t>
      1) детям с инвалидностью с психоневрологическими патологиями от полутора до восемнадцати лет (далее – дети);</w:t>
      </w:r>
    </w:p>
    <w:bookmarkEnd w:id="560"/>
    <w:bookmarkStart w:name="z792" w:id="561"/>
    <w:p>
      <w:pPr>
        <w:spacing w:after="0"/>
        <w:ind w:left="0"/>
        <w:jc w:val="both"/>
      </w:pPr>
      <w:r>
        <w:rPr>
          <w:rFonts w:ascii="Times New Roman"/>
          <w:b w:val="false"/>
          <w:i w:val="false"/>
          <w:color w:val="000000"/>
          <w:sz w:val="28"/>
        </w:rPr>
        <w:t>
      2) детям с инвалидностью с нарушениями опорно-двигательного аппарата от полутора до восемнадцати лет (далее – детям с нарушениями ОДА);</w:t>
      </w:r>
    </w:p>
    <w:bookmarkEnd w:id="561"/>
    <w:bookmarkStart w:name="z793" w:id="562"/>
    <w:p>
      <w:pPr>
        <w:spacing w:after="0"/>
        <w:ind w:left="0"/>
        <w:jc w:val="both"/>
      </w:pPr>
      <w:r>
        <w:rPr>
          <w:rFonts w:ascii="Times New Roman"/>
          <w:b w:val="false"/>
          <w:i w:val="false"/>
          <w:color w:val="000000"/>
          <w:sz w:val="28"/>
        </w:rPr>
        <w:t>
      3) лицам с инвалидностью старше восемнадцати лет с психоневрологическими заболеваниями (далее – лица старше восемнадцати лет);</w:t>
      </w:r>
    </w:p>
    <w:bookmarkEnd w:id="562"/>
    <w:bookmarkStart w:name="z794" w:id="563"/>
    <w:p>
      <w:pPr>
        <w:spacing w:after="0"/>
        <w:ind w:left="0"/>
        <w:jc w:val="both"/>
      </w:pPr>
      <w:r>
        <w:rPr>
          <w:rFonts w:ascii="Times New Roman"/>
          <w:b w:val="false"/>
          <w:i w:val="false"/>
          <w:color w:val="000000"/>
          <w:sz w:val="28"/>
        </w:rPr>
        <w:t>
      4) лицам с инвалидностью первой и второй групп (далее – лица с инвалидностью);</w:t>
      </w:r>
    </w:p>
    <w:bookmarkEnd w:id="563"/>
    <w:bookmarkStart w:name="z795" w:id="564"/>
    <w:p>
      <w:pPr>
        <w:spacing w:after="0"/>
        <w:ind w:left="0"/>
        <w:jc w:val="both"/>
      </w:pPr>
      <w:r>
        <w:rPr>
          <w:rFonts w:ascii="Times New Roman"/>
          <w:b w:val="false"/>
          <w:i w:val="false"/>
          <w:color w:val="000000"/>
          <w:sz w:val="28"/>
        </w:rPr>
        <w:t>
      5) лицам, не способным к самостоятельному обслуживанию в связи с преклонным возрастом (далее – престарелые).</w:t>
      </w:r>
    </w:p>
    <w:bookmarkEnd w:id="564"/>
    <w:bookmarkStart w:name="z796" w:id="565"/>
    <w:p>
      <w:pPr>
        <w:spacing w:after="0"/>
        <w:ind w:left="0"/>
        <w:jc w:val="both"/>
      </w:pPr>
      <w:r>
        <w:rPr>
          <w:rFonts w:ascii="Times New Roman"/>
          <w:b w:val="false"/>
          <w:i w:val="false"/>
          <w:color w:val="000000"/>
          <w:sz w:val="28"/>
        </w:rPr>
        <w:t>
      Указанные выше категории совместно именуются получатели услуг.</w:t>
      </w:r>
    </w:p>
    <w:bookmarkEnd w:id="565"/>
    <w:bookmarkStart w:name="z797" w:id="566"/>
    <w:p>
      <w:pPr>
        <w:spacing w:after="0"/>
        <w:ind w:left="0"/>
        <w:jc w:val="left"/>
      </w:pPr>
      <w:r>
        <w:rPr>
          <w:rFonts w:ascii="Times New Roman"/>
          <w:b/>
          <w:i w:val="false"/>
          <w:color w:val="000000"/>
        </w:rPr>
        <w:t xml:space="preserve"> Глава 2. Условия предоставления специальных социальных услуг организациями надомного обслуживания</w:t>
      </w:r>
    </w:p>
    <w:bookmarkEnd w:id="566"/>
    <w:bookmarkStart w:name="z798" w:id="567"/>
    <w:p>
      <w:pPr>
        <w:spacing w:after="0"/>
        <w:ind w:left="0"/>
        <w:jc w:val="both"/>
      </w:pPr>
      <w:r>
        <w:rPr>
          <w:rFonts w:ascii="Times New Roman"/>
          <w:b w:val="false"/>
          <w:i w:val="false"/>
          <w:color w:val="000000"/>
          <w:sz w:val="28"/>
        </w:rPr>
        <w:t>
      3. Предоставление специальных социальных услуг за счет бюджетных средств организациями надомного обслуживания осуществляется по направлению отделов занятости и социальных программ районов, городов областного и республиканского значения (столицы) или акимов городов районного значения, сел, поселков, сельских округов по месту жительства получателя услуг (далее – уполномоченные органы).</w:t>
      </w:r>
    </w:p>
    <w:bookmarkEnd w:id="567"/>
    <w:bookmarkStart w:name="z799" w:id="568"/>
    <w:p>
      <w:pPr>
        <w:spacing w:after="0"/>
        <w:ind w:left="0"/>
        <w:jc w:val="both"/>
      </w:pPr>
      <w:r>
        <w:rPr>
          <w:rFonts w:ascii="Times New Roman"/>
          <w:b w:val="false"/>
          <w:i w:val="false"/>
          <w:color w:val="000000"/>
          <w:sz w:val="28"/>
        </w:rPr>
        <w:t>
      4. Организация надомного обслуживания негосударственной формы собственности осуществляет прием получателей услуг на договорной основе, за исключением случаев, когда специальные социальные услуги предоставляются за счет бюджетных средств.</w:t>
      </w:r>
    </w:p>
    <w:bookmarkEnd w:id="568"/>
    <w:bookmarkStart w:name="z800" w:id="569"/>
    <w:p>
      <w:pPr>
        <w:spacing w:after="0"/>
        <w:ind w:left="0"/>
        <w:jc w:val="both"/>
      </w:pPr>
      <w:r>
        <w:rPr>
          <w:rFonts w:ascii="Times New Roman"/>
          <w:b w:val="false"/>
          <w:i w:val="false"/>
          <w:color w:val="000000"/>
          <w:sz w:val="28"/>
        </w:rPr>
        <w:t>
      5. Лица (семьи), признанные нуждающимися в специальных социальных услугах, обращается в уполномоченный орган за предоставлением гарантированного объема специальных социальных услуг по месту проживания путем подачи:</w:t>
      </w:r>
    </w:p>
    <w:bookmarkEnd w:id="569"/>
    <w:bookmarkStart w:name="z801" w:id="570"/>
    <w:p>
      <w:pPr>
        <w:spacing w:after="0"/>
        <w:ind w:left="0"/>
        <w:jc w:val="both"/>
      </w:pPr>
      <w:r>
        <w:rPr>
          <w:rFonts w:ascii="Times New Roman"/>
          <w:b w:val="false"/>
          <w:i w:val="false"/>
          <w:color w:val="000000"/>
          <w:sz w:val="28"/>
        </w:rPr>
        <w:t>
      1) заявления получателя услуг, а для несовершеннолетних и недееспособных лиц – письменного заявления законного представителя (один из родителей, усыновитель (удочеритель), опекун или попечитель, приемный родитель, патронатный воспитатель и другие заменяющие их лица, осуществляющие в соответствии с Кодексом Республики Казахстан "О браке (супружестве) и семье" (далее – Кодекс) заботу, образование, воспитание, защиту прав и интересов ребенка, лица старше восемнадцати лет) (далее – законный представитель) по форме согласно приложению 1 к настоящему Стандарту или ходатайство медицинской организации;</w:t>
      </w:r>
    </w:p>
    <w:bookmarkEnd w:id="570"/>
    <w:bookmarkStart w:name="z802" w:id="571"/>
    <w:p>
      <w:pPr>
        <w:spacing w:after="0"/>
        <w:ind w:left="0"/>
        <w:jc w:val="both"/>
      </w:pPr>
      <w:r>
        <w:rPr>
          <w:rFonts w:ascii="Times New Roman"/>
          <w:b w:val="false"/>
          <w:i w:val="false"/>
          <w:color w:val="000000"/>
          <w:sz w:val="28"/>
        </w:rPr>
        <w:t>
      2) документа, удостоверяющего личность либо электронный документ из сервиса цифровых документов получателя услуг с наличием индивидуального идентификационного номера (далее – ИИН) для идентификации;</w:t>
      </w:r>
    </w:p>
    <w:bookmarkEnd w:id="571"/>
    <w:bookmarkStart w:name="z803" w:id="572"/>
    <w:p>
      <w:pPr>
        <w:spacing w:after="0"/>
        <w:ind w:left="0"/>
        <w:jc w:val="both"/>
      </w:pPr>
      <w:r>
        <w:rPr>
          <w:rFonts w:ascii="Times New Roman"/>
          <w:b w:val="false"/>
          <w:i w:val="false"/>
          <w:color w:val="000000"/>
          <w:sz w:val="28"/>
        </w:rPr>
        <w:t>
      3) медицинской карты по форме, согласно приложению 2 к настоящему Стандарту;</w:t>
      </w:r>
    </w:p>
    <w:bookmarkEnd w:id="572"/>
    <w:bookmarkStart w:name="z804" w:id="573"/>
    <w:p>
      <w:pPr>
        <w:spacing w:after="0"/>
        <w:ind w:left="0"/>
        <w:jc w:val="both"/>
      </w:pPr>
      <w:r>
        <w:rPr>
          <w:rFonts w:ascii="Times New Roman"/>
          <w:b w:val="false"/>
          <w:i w:val="false"/>
          <w:color w:val="000000"/>
          <w:sz w:val="28"/>
        </w:rPr>
        <w:t>
      4) для детей – копии заключения психолого-медико-педагогической консультации.</w:t>
      </w:r>
    </w:p>
    <w:bookmarkEnd w:id="573"/>
    <w:bookmarkStart w:name="z805" w:id="574"/>
    <w:p>
      <w:pPr>
        <w:spacing w:after="0"/>
        <w:ind w:left="0"/>
        <w:jc w:val="both"/>
      </w:pPr>
      <w:r>
        <w:rPr>
          <w:rFonts w:ascii="Times New Roman"/>
          <w:b w:val="false"/>
          <w:i w:val="false"/>
          <w:color w:val="000000"/>
          <w:sz w:val="28"/>
        </w:rPr>
        <w:t>
      Отдел занятости при приеме заявления формирует запросы по ИИН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574"/>
    <w:bookmarkStart w:name="z806" w:id="575"/>
    <w:p>
      <w:pPr>
        <w:spacing w:after="0"/>
        <w:ind w:left="0"/>
        <w:jc w:val="both"/>
      </w:pPr>
      <w:r>
        <w:rPr>
          <w:rFonts w:ascii="Times New Roman"/>
          <w:b w:val="false"/>
          <w:i w:val="false"/>
          <w:color w:val="000000"/>
          <w:sz w:val="28"/>
        </w:rPr>
        <w:t>
      1) о документе, удостоверяющем личность;</w:t>
      </w:r>
    </w:p>
    <w:bookmarkEnd w:id="575"/>
    <w:bookmarkStart w:name="z807" w:id="576"/>
    <w:p>
      <w:pPr>
        <w:spacing w:after="0"/>
        <w:ind w:left="0"/>
        <w:jc w:val="both"/>
      </w:pPr>
      <w:r>
        <w:rPr>
          <w:rFonts w:ascii="Times New Roman"/>
          <w:b w:val="false"/>
          <w:i w:val="false"/>
          <w:color w:val="000000"/>
          <w:sz w:val="28"/>
        </w:rPr>
        <w:t>
      2) о регистрации по постоянному месту жительства;</w:t>
      </w:r>
    </w:p>
    <w:bookmarkEnd w:id="576"/>
    <w:bookmarkStart w:name="z808" w:id="577"/>
    <w:p>
      <w:pPr>
        <w:spacing w:after="0"/>
        <w:ind w:left="0"/>
        <w:jc w:val="both"/>
      </w:pPr>
      <w:r>
        <w:rPr>
          <w:rFonts w:ascii="Times New Roman"/>
          <w:b w:val="false"/>
          <w:i w:val="false"/>
          <w:color w:val="000000"/>
          <w:sz w:val="28"/>
        </w:rPr>
        <w:t>
      3) об установлении инвалидности;</w:t>
      </w:r>
    </w:p>
    <w:bookmarkEnd w:id="577"/>
    <w:bookmarkStart w:name="z809" w:id="578"/>
    <w:p>
      <w:pPr>
        <w:spacing w:after="0"/>
        <w:ind w:left="0"/>
        <w:jc w:val="both"/>
      </w:pPr>
      <w:r>
        <w:rPr>
          <w:rFonts w:ascii="Times New Roman"/>
          <w:b w:val="false"/>
          <w:i w:val="false"/>
          <w:color w:val="000000"/>
          <w:sz w:val="28"/>
        </w:rPr>
        <w:t>
      4) о разработанных мероприятиях в индивидуальной программе абилитации и реабилитации лица с инвалидностью (далее – ИПР);</w:t>
      </w:r>
    </w:p>
    <w:bookmarkEnd w:id="578"/>
    <w:bookmarkStart w:name="z810" w:id="579"/>
    <w:p>
      <w:pPr>
        <w:spacing w:after="0"/>
        <w:ind w:left="0"/>
        <w:jc w:val="both"/>
      </w:pPr>
      <w:r>
        <w:rPr>
          <w:rFonts w:ascii="Times New Roman"/>
          <w:b w:val="false"/>
          <w:i w:val="false"/>
          <w:color w:val="000000"/>
          <w:sz w:val="28"/>
        </w:rPr>
        <w:t>
      5) о пенсионном возрасте для лиц пенсионного возраста;</w:t>
      </w:r>
    </w:p>
    <w:bookmarkEnd w:id="579"/>
    <w:bookmarkStart w:name="z811" w:id="580"/>
    <w:p>
      <w:pPr>
        <w:spacing w:after="0"/>
        <w:ind w:left="0"/>
        <w:jc w:val="both"/>
      </w:pPr>
      <w:r>
        <w:rPr>
          <w:rFonts w:ascii="Times New Roman"/>
          <w:b w:val="false"/>
          <w:i w:val="false"/>
          <w:color w:val="000000"/>
          <w:sz w:val="28"/>
        </w:rPr>
        <w:t>
      6) о наличии статуса ветерана Великой Отечественной войны, ветерана боевых действий на территории других государств, а также ветерана, приравненного по льготам к ветеранам Великой Отечественной войны, семьи погибших военнослужащих, перечисленных в подпункте 1) статьи 8 Закона Республики Казахстан "О ветеранах" (далее – Закон).</w:t>
      </w:r>
    </w:p>
    <w:bookmarkEnd w:id="580"/>
    <w:bookmarkStart w:name="z812" w:id="581"/>
    <w:p>
      <w:pPr>
        <w:spacing w:after="0"/>
        <w:ind w:left="0"/>
        <w:jc w:val="both"/>
      </w:pPr>
      <w:r>
        <w:rPr>
          <w:rFonts w:ascii="Times New Roman"/>
          <w:b w:val="false"/>
          <w:i w:val="false"/>
          <w:color w:val="000000"/>
          <w:sz w:val="28"/>
        </w:rPr>
        <w:t>
      6. При соответствии пакета документов, указанных пункте 5 настоящего Стандарта, специалист уполномоченного органа вносит в автоматизированную информационную систему "Е-Собес" (далее – АИС "Е-Собес") данные из заявления обратившегося лица (семьи), признанные нуждающимися в специальных социальных услугах.</w:t>
      </w:r>
    </w:p>
    <w:bookmarkEnd w:id="581"/>
    <w:bookmarkStart w:name="z813" w:id="582"/>
    <w:p>
      <w:pPr>
        <w:spacing w:after="0"/>
        <w:ind w:left="0"/>
        <w:jc w:val="both"/>
      </w:pPr>
      <w:r>
        <w:rPr>
          <w:rFonts w:ascii="Times New Roman"/>
          <w:b w:val="false"/>
          <w:i w:val="false"/>
          <w:color w:val="000000"/>
          <w:sz w:val="28"/>
        </w:rPr>
        <w:t>
      8. После принятия заявления и документов, предусмотренных пунктом 5 настоящего Стандарта, специалист уполномоченного органа в течение пяти рабочих дней выезжает к месту проживания лиц с инвалидностью, престарелого и составляет акт обследования жилищных и материально-бытовых условий по форме согласно приложению 3 к настоящему Стандарту.</w:t>
      </w:r>
    </w:p>
    <w:bookmarkEnd w:id="582"/>
    <w:bookmarkStart w:name="z814" w:id="583"/>
    <w:p>
      <w:pPr>
        <w:spacing w:after="0"/>
        <w:ind w:left="0"/>
        <w:jc w:val="both"/>
      </w:pPr>
      <w:r>
        <w:rPr>
          <w:rFonts w:ascii="Times New Roman"/>
          <w:b w:val="false"/>
          <w:i w:val="false"/>
          <w:color w:val="000000"/>
          <w:sz w:val="28"/>
        </w:rPr>
        <w:t>
      Акт обследования жилищных и материально-бытовых условий составляется в течение трех рабочих дней со дня проведения обследования.</w:t>
      </w:r>
    </w:p>
    <w:bookmarkEnd w:id="583"/>
    <w:bookmarkStart w:name="z815" w:id="584"/>
    <w:p>
      <w:pPr>
        <w:spacing w:after="0"/>
        <w:ind w:left="0"/>
        <w:jc w:val="both"/>
      </w:pPr>
      <w:r>
        <w:rPr>
          <w:rFonts w:ascii="Times New Roman"/>
          <w:b w:val="false"/>
          <w:i w:val="false"/>
          <w:color w:val="000000"/>
          <w:sz w:val="28"/>
        </w:rPr>
        <w:t>
      В течении трех рабочих дней со дня получения Акта обследования жилищных и материально-бытовых условий принимается решение о предоставлении специальных социальных услуг.</w:t>
      </w:r>
    </w:p>
    <w:bookmarkEnd w:id="584"/>
    <w:bookmarkStart w:name="z816" w:id="585"/>
    <w:p>
      <w:pPr>
        <w:spacing w:after="0"/>
        <w:ind w:left="0"/>
        <w:jc w:val="both"/>
      </w:pPr>
      <w:r>
        <w:rPr>
          <w:rFonts w:ascii="Times New Roman"/>
          <w:b w:val="false"/>
          <w:i w:val="false"/>
          <w:color w:val="000000"/>
          <w:sz w:val="28"/>
        </w:rPr>
        <w:t>
      В течение одного рабочего дня со дня вынесения местным исполнительным органом решения о предоставлении специальных социальных услуг, уполномоченный орган по месту жительства получателя услуг направляет получателю услуг уведомление об оформлении документов на оказание специальных социальных услуг и о необходимости авторизации и выбора организации надомного обслуживания на портале социальных услуг (http://aleumet.egov.kz) (далее – портал).</w:t>
      </w:r>
    </w:p>
    <w:bookmarkEnd w:id="585"/>
    <w:bookmarkStart w:name="z817" w:id="586"/>
    <w:p>
      <w:pPr>
        <w:spacing w:after="0"/>
        <w:ind w:left="0"/>
        <w:jc w:val="both"/>
      </w:pPr>
      <w:r>
        <w:rPr>
          <w:rFonts w:ascii="Times New Roman"/>
          <w:b w:val="false"/>
          <w:i w:val="false"/>
          <w:color w:val="000000"/>
          <w:sz w:val="28"/>
        </w:rPr>
        <w:t>
      При наличии сведений об абонентском номере получателя услуг в базе мобильных граждан, получателю услуг дополнительно направляется уведомление о необходимости авторизации и выбора организации стационарного типа на портале с AИС "Е-Собес" на зарегистрированный на веб-портале "электронного правительства" телефонный номер абонентского устройства сотовой связи посредством передачи СМС-уведомления.</w:t>
      </w:r>
    </w:p>
    <w:bookmarkEnd w:id="586"/>
    <w:bookmarkStart w:name="z818" w:id="587"/>
    <w:p>
      <w:pPr>
        <w:spacing w:after="0"/>
        <w:ind w:left="0"/>
        <w:jc w:val="both"/>
      </w:pPr>
      <w:r>
        <w:rPr>
          <w:rFonts w:ascii="Times New Roman"/>
          <w:b w:val="false"/>
          <w:i w:val="false"/>
          <w:color w:val="000000"/>
          <w:sz w:val="28"/>
        </w:rPr>
        <w:t>
      После получения уведомления получатель услуг в течение пяти рабочих дней авторизуется на портале посредством ЭЦП и выбирает организацию надомного обслуживания.</w:t>
      </w:r>
    </w:p>
    <w:bookmarkEnd w:id="587"/>
    <w:bookmarkStart w:name="z819" w:id="588"/>
    <w:p>
      <w:pPr>
        <w:spacing w:after="0"/>
        <w:ind w:left="0"/>
        <w:jc w:val="both"/>
      </w:pPr>
      <w:r>
        <w:rPr>
          <w:rFonts w:ascii="Times New Roman"/>
          <w:b w:val="false"/>
          <w:i w:val="false"/>
          <w:color w:val="000000"/>
          <w:sz w:val="28"/>
        </w:rPr>
        <w:t>
      В случае отсутствия у получателя услуг доступа к интернет-ресурсу, получатель услуг обращается в сектор самообслуживания отдела занятости.</w:t>
      </w:r>
    </w:p>
    <w:bookmarkEnd w:id="588"/>
    <w:bookmarkStart w:name="z820" w:id="589"/>
    <w:p>
      <w:pPr>
        <w:spacing w:after="0"/>
        <w:ind w:left="0"/>
        <w:jc w:val="both"/>
      </w:pPr>
      <w:r>
        <w:rPr>
          <w:rFonts w:ascii="Times New Roman"/>
          <w:b w:val="false"/>
          <w:i w:val="false"/>
          <w:color w:val="000000"/>
          <w:sz w:val="28"/>
        </w:rPr>
        <w:t>
      При отсутствии свободных мест в выбранной организации стационарного типа, получатель услуг самостоятельно становится в очередь путем авторизации на портале посредством ЭЦП.</w:t>
      </w:r>
    </w:p>
    <w:bookmarkEnd w:id="589"/>
    <w:bookmarkStart w:name="z821" w:id="590"/>
    <w:p>
      <w:pPr>
        <w:spacing w:after="0"/>
        <w:ind w:left="0"/>
        <w:jc w:val="both"/>
      </w:pPr>
      <w:r>
        <w:rPr>
          <w:rFonts w:ascii="Times New Roman"/>
          <w:b w:val="false"/>
          <w:i w:val="false"/>
          <w:color w:val="000000"/>
          <w:sz w:val="28"/>
        </w:rPr>
        <w:t>
      Получатели услуг стоящие в очереди на портале с истекшим сроком ИПР, проходят переосвидетельствование и регистрируются на портале с сохранением предыдущей очереди (при наличии ИПР на предоставление специальных социальных услуг в организации надомного обслуживания).</w:t>
      </w:r>
    </w:p>
    <w:bookmarkEnd w:id="590"/>
    <w:bookmarkStart w:name="z822" w:id="591"/>
    <w:p>
      <w:pPr>
        <w:spacing w:after="0"/>
        <w:ind w:left="0"/>
        <w:jc w:val="both"/>
      </w:pPr>
      <w:r>
        <w:rPr>
          <w:rFonts w:ascii="Times New Roman"/>
          <w:b w:val="false"/>
          <w:i w:val="false"/>
          <w:color w:val="000000"/>
          <w:sz w:val="28"/>
        </w:rPr>
        <w:t>
      9. В течение одного рабочего дня со дня предоставления специальных социальных услуг получателю услуг уполномоченный орган направляет в организацию надомного обслуживания, предоставляющую специальные социальные услуги за счет бюджетных средств, следующие документы:</w:t>
      </w:r>
    </w:p>
    <w:bookmarkEnd w:id="591"/>
    <w:bookmarkStart w:name="z823" w:id="592"/>
    <w:p>
      <w:pPr>
        <w:spacing w:after="0"/>
        <w:ind w:left="0"/>
        <w:jc w:val="both"/>
      </w:pPr>
      <w:r>
        <w:rPr>
          <w:rFonts w:ascii="Times New Roman"/>
          <w:b w:val="false"/>
          <w:i w:val="false"/>
          <w:color w:val="000000"/>
          <w:sz w:val="28"/>
        </w:rPr>
        <w:t>
      1) решение местного исполнительного органа о предоставлении специальных социальных услуг;</w:t>
      </w:r>
    </w:p>
    <w:bookmarkEnd w:id="592"/>
    <w:bookmarkStart w:name="z824" w:id="593"/>
    <w:p>
      <w:pPr>
        <w:spacing w:after="0"/>
        <w:ind w:left="0"/>
        <w:jc w:val="both"/>
      </w:pPr>
      <w:r>
        <w:rPr>
          <w:rFonts w:ascii="Times New Roman"/>
          <w:b w:val="false"/>
          <w:i w:val="false"/>
          <w:color w:val="000000"/>
          <w:sz w:val="28"/>
        </w:rPr>
        <w:t>
      2) медицинскую карту по форме согласно приложению 2 к настоящему Стандарту;</w:t>
      </w:r>
    </w:p>
    <w:bookmarkEnd w:id="593"/>
    <w:bookmarkStart w:name="z825" w:id="594"/>
    <w:p>
      <w:pPr>
        <w:spacing w:after="0"/>
        <w:ind w:left="0"/>
        <w:jc w:val="both"/>
      </w:pPr>
      <w:r>
        <w:rPr>
          <w:rFonts w:ascii="Times New Roman"/>
          <w:b w:val="false"/>
          <w:i w:val="false"/>
          <w:color w:val="000000"/>
          <w:sz w:val="28"/>
        </w:rPr>
        <w:t>
      3) для детей - копию заключения психолого-медико-педагогической консультации;</w:t>
      </w:r>
    </w:p>
    <w:bookmarkEnd w:id="594"/>
    <w:bookmarkStart w:name="z826" w:id="595"/>
    <w:p>
      <w:pPr>
        <w:spacing w:after="0"/>
        <w:ind w:left="0"/>
        <w:jc w:val="both"/>
      </w:pPr>
      <w:r>
        <w:rPr>
          <w:rFonts w:ascii="Times New Roman"/>
          <w:b w:val="false"/>
          <w:i w:val="false"/>
          <w:color w:val="000000"/>
          <w:sz w:val="28"/>
        </w:rPr>
        <w:t>
      4) в случае отсутствия сведений из информационных систем – документы, указанные в абзаце 3 пункта 5 настоящего Стандарта.</w:t>
      </w:r>
    </w:p>
    <w:bookmarkEnd w:id="595"/>
    <w:bookmarkStart w:name="z827" w:id="596"/>
    <w:p>
      <w:pPr>
        <w:spacing w:after="0"/>
        <w:ind w:left="0"/>
        <w:jc w:val="both"/>
      </w:pPr>
      <w:r>
        <w:rPr>
          <w:rFonts w:ascii="Times New Roman"/>
          <w:b w:val="false"/>
          <w:i w:val="false"/>
          <w:color w:val="000000"/>
          <w:sz w:val="28"/>
        </w:rPr>
        <w:t>
      Требование о направлении в организацию надомного обслуживания, предоставляющую специальные социальные услуги за счет бюджетных средств, вышеуказанных документов не распространяется на случаи, когда уполномоченный орган по месту жительства оказывает специальные социальные услуги в условиях оказания услуг на дому.</w:t>
      </w:r>
    </w:p>
    <w:bookmarkEnd w:id="596"/>
    <w:bookmarkStart w:name="z828" w:id="597"/>
    <w:p>
      <w:pPr>
        <w:spacing w:after="0"/>
        <w:ind w:left="0"/>
        <w:jc w:val="both"/>
      </w:pPr>
      <w:r>
        <w:rPr>
          <w:rFonts w:ascii="Times New Roman"/>
          <w:b w:val="false"/>
          <w:i w:val="false"/>
          <w:color w:val="000000"/>
          <w:sz w:val="28"/>
        </w:rPr>
        <w:t>
      10. Ветеранам Великой Отечественной войны, ветеранам боевых действий на территории других государств, а также ветеранам, приравненным по льготам к ветеранам Великой Отечественной войны, семей погибших военнослужащих, перечисленных в подпункте 1) статьи 8 Закона специальные социальные услуги организациями надомного обслуживания предоставляются в первоочередном порядке.</w:t>
      </w:r>
    </w:p>
    <w:bookmarkEnd w:id="597"/>
    <w:bookmarkStart w:name="z829" w:id="598"/>
    <w:p>
      <w:pPr>
        <w:spacing w:after="0"/>
        <w:ind w:left="0"/>
        <w:jc w:val="both"/>
      </w:pPr>
      <w:r>
        <w:rPr>
          <w:rFonts w:ascii="Times New Roman"/>
          <w:b w:val="false"/>
          <w:i w:val="false"/>
          <w:color w:val="000000"/>
          <w:sz w:val="28"/>
        </w:rPr>
        <w:t>
      11. Дети, дети с нарушениями ОДА, лица старше восемнадцати лет, лица с инвалидностью и престарелые, нуждающиеся в специальных социальных услугах и проживающие в одной семье, учитываются как отдельные лица.</w:t>
      </w:r>
    </w:p>
    <w:bookmarkEnd w:id="598"/>
    <w:bookmarkStart w:name="z830" w:id="599"/>
    <w:p>
      <w:pPr>
        <w:spacing w:after="0"/>
        <w:ind w:left="0"/>
        <w:jc w:val="both"/>
      </w:pPr>
      <w:r>
        <w:rPr>
          <w:rFonts w:ascii="Times New Roman"/>
          <w:b w:val="false"/>
          <w:i w:val="false"/>
          <w:color w:val="000000"/>
          <w:sz w:val="28"/>
        </w:rPr>
        <w:t>
      12. При предоставлении специальных социальных услуг учитываются возраст и состояние здоровья получателей услуг, содержание ИПР, степень снижения двигательной активности, условия проживания.</w:t>
      </w:r>
    </w:p>
    <w:bookmarkEnd w:id="599"/>
    <w:bookmarkStart w:name="z831" w:id="600"/>
    <w:p>
      <w:pPr>
        <w:spacing w:after="0"/>
        <w:ind w:left="0"/>
        <w:jc w:val="both"/>
      </w:pPr>
      <w:r>
        <w:rPr>
          <w:rFonts w:ascii="Times New Roman"/>
          <w:b w:val="false"/>
          <w:i w:val="false"/>
          <w:color w:val="000000"/>
          <w:sz w:val="28"/>
        </w:rPr>
        <w:t>
      13. Получатели услуг, которые признаны инвалидами, подлежат регистрации в АИС "Е-Собес" путем предоставления заявления в уполномоченный орган.</w:t>
      </w:r>
    </w:p>
    <w:bookmarkEnd w:id="600"/>
    <w:bookmarkStart w:name="z832" w:id="601"/>
    <w:p>
      <w:pPr>
        <w:spacing w:after="0"/>
        <w:ind w:left="0"/>
        <w:jc w:val="both"/>
      </w:pPr>
      <w:r>
        <w:rPr>
          <w:rFonts w:ascii="Times New Roman"/>
          <w:b w:val="false"/>
          <w:i w:val="false"/>
          <w:color w:val="000000"/>
          <w:sz w:val="28"/>
        </w:rPr>
        <w:t>
      14. При оказании специальных социальных услуг организациями надомного обслуживания соблюдается:</w:t>
      </w:r>
    </w:p>
    <w:bookmarkEnd w:id="601"/>
    <w:bookmarkStart w:name="z833" w:id="602"/>
    <w:p>
      <w:pPr>
        <w:spacing w:after="0"/>
        <w:ind w:left="0"/>
        <w:jc w:val="both"/>
      </w:pPr>
      <w:r>
        <w:rPr>
          <w:rFonts w:ascii="Times New Roman"/>
          <w:b w:val="false"/>
          <w:i w:val="false"/>
          <w:color w:val="000000"/>
          <w:sz w:val="28"/>
        </w:rPr>
        <w:t>
      1) повышение качества и эффективности предоставляемых специальных социальных услуг.</w:t>
      </w:r>
    </w:p>
    <w:bookmarkEnd w:id="602"/>
    <w:bookmarkStart w:name="z834" w:id="603"/>
    <w:p>
      <w:pPr>
        <w:spacing w:after="0"/>
        <w:ind w:left="0"/>
        <w:jc w:val="both"/>
      </w:pPr>
      <w:r>
        <w:rPr>
          <w:rFonts w:ascii="Times New Roman"/>
          <w:b w:val="false"/>
          <w:i w:val="false"/>
          <w:color w:val="000000"/>
          <w:sz w:val="28"/>
        </w:rPr>
        <w:t>
      2) содействие в создании благоприятного морально-психологического климата в привычной социальной среде;</w:t>
      </w:r>
    </w:p>
    <w:bookmarkEnd w:id="603"/>
    <w:bookmarkStart w:name="z835" w:id="604"/>
    <w:p>
      <w:pPr>
        <w:spacing w:after="0"/>
        <w:ind w:left="0"/>
        <w:jc w:val="both"/>
      </w:pPr>
      <w:r>
        <w:rPr>
          <w:rFonts w:ascii="Times New Roman"/>
          <w:b w:val="false"/>
          <w:i w:val="false"/>
          <w:color w:val="000000"/>
          <w:sz w:val="28"/>
        </w:rPr>
        <w:t>
      3) оказание разносторонней помощи получателям услуг путем предоставления комплекса необходимых специальных социальных услуг, направленных на проведение оздоровительных и социально-реабилитационных мероприятий, в соответствии с настоящим Стандартом.</w:t>
      </w:r>
    </w:p>
    <w:bookmarkEnd w:id="604"/>
    <w:bookmarkStart w:name="z836" w:id="605"/>
    <w:p>
      <w:pPr>
        <w:spacing w:after="0"/>
        <w:ind w:left="0"/>
        <w:jc w:val="both"/>
      </w:pPr>
      <w:r>
        <w:rPr>
          <w:rFonts w:ascii="Times New Roman"/>
          <w:b w:val="false"/>
          <w:i w:val="false"/>
          <w:color w:val="000000"/>
          <w:sz w:val="28"/>
        </w:rPr>
        <w:t>
      15. Прекращение предоставления специальных социальных услуг организацией надомного обслуживания осуществляется:</w:t>
      </w:r>
    </w:p>
    <w:bookmarkEnd w:id="605"/>
    <w:bookmarkStart w:name="z837" w:id="606"/>
    <w:p>
      <w:pPr>
        <w:spacing w:after="0"/>
        <w:ind w:left="0"/>
        <w:jc w:val="both"/>
      </w:pPr>
      <w:r>
        <w:rPr>
          <w:rFonts w:ascii="Times New Roman"/>
          <w:b w:val="false"/>
          <w:i w:val="false"/>
          <w:color w:val="000000"/>
          <w:sz w:val="28"/>
        </w:rPr>
        <w:t>
      1) по письменному заявлению получателей услуг, а для несовершеннолетних и недееспособных – по письменному заявлению законного представителя получателей услуг;</w:t>
      </w:r>
    </w:p>
    <w:bookmarkEnd w:id="606"/>
    <w:bookmarkStart w:name="z838" w:id="607"/>
    <w:p>
      <w:pPr>
        <w:spacing w:after="0"/>
        <w:ind w:left="0"/>
        <w:jc w:val="both"/>
      </w:pPr>
      <w:r>
        <w:rPr>
          <w:rFonts w:ascii="Times New Roman"/>
          <w:b w:val="false"/>
          <w:i w:val="false"/>
          <w:color w:val="000000"/>
          <w:sz w:val="28"/>
        </w:rPr>
        <w:t>
      2) в случае снятия инвалидности или установления третьей группы инвалидности;</w:t>
      </w:r>
    </w:p>
    <w:bookmarkEnd w:id="607"/>
    <w:bookmarkStart w:name="z839" w:id="608"/>
    <w:p>
      <w:pPr>
        <w:spacing w:after="0"/>
        <w:ind w:left="0"/>
        <w:jc w:val="both"/>
      </w:pPr>
      <w:r>
        <w:rPr>
          <w:rFonts w:ascii="Times New Roman"/>
          <w:b w:val="false"/>
          <w:i w:val="false"/>
          <w:color w:val="000000"/>
          <w:sz w:val="28"/>
        </w:rPr>
        <w:t>
      3) при получении специальных социальных услуг в условиях стационара или полустационара;</w:t>
      </w:r>
    </w:p>
    <w:bookmarkEnd w:id="608"/>
    <w:bookmarkStart w:name="z840" w:id="609"/>
    <w:p>
      <w:pPr>
        <w:spacing w:after="0"/>
        <w:ind w:left="0"/>
        <w:jc w:val="both"/>
      </w:pPr>
      <w:r>
        <w:rPr>
          <w:rFonts w:ascii="Times New Roman"/>
          <w:b w:val="false"/>
          <w:i w:val="false"/>
          <w:color w:val="000000"/>
          <w:sz w:val="28"/>
        </w:rPr>
        <w:t>
      4) при переезде получателя услуг в другой населенный пункт;</w:t>
      </w:r>
    </w:p>
    <w:bookmarkEnd w:id="609"/>
    <w:bookmarkStart w:name="z841" w:id="610"/>
    <w:p>
      <w:pPr>
        <w:spacing w:after="0"/>
        <w:ind w:left="0"/>
        <w:jc w:val="both"/>
      </w:pPr>
      <w:r>
        <w:rPr>
          <w:rFonts w:ascii="Times New Roman"/>
          <w:b w:val="false"/>
          <w:i w:val="false"/>
          <w:color w:val="000000"/>
          <w:sz w:val="28"/>
        </w:rPr>
        <w:t>
      5) при необоснованных оскорблениях и обвинениях, унижающих человеческое достоинство социального работника по уходу со стороны получателя услуг или членов его семьи, которые подтверждаются письменными показаниями свидетелей;</w:t>
      </w:r>
    </w:p>
    <w:bookmarkEnd w:id="610"/>
    <w:bookmarkStart w:name="z842" w:id="611"/>
    <w:p>
      <w:pPr>
        <w:spacing w:after="0"/>
        <w:ind w:left="0"/>
        <w:jc w:val="both"/>
      </w:pPr>
      <w:r>
        <w:rPr>
          <w:rFonts w:ascii="Times New Roman"/>
          <w:b w:val="false"/>
          <w:i w:val="false"/>
          <w:color w:val="000000"/>
          <w:sz w:val="28"/>
        </w:rPr>
        <w:t>
      6) при расторжении договора о предоставлении платных специальных социальных услуг;</w:t>
      </w:r>
    </w:p>
    <w:bookmarkEnd w:id="611"/>
    <w:bookmarkStart w:name="z843" w:id="612"/>
    <w:p>
      <w:pPr>
        <w:spacing w:after="0"/>
        <w:ind w:left="0"/>
        <w:jc w:val="both"/>
      </w:pPr>
      <w:r>
        <w:rPr>
          <w:rFonts w:ascii="Times New Roman"/>
          <w:b w:val="false"/>
          <w:i w:val="false"/>
          <w:color w:val="000000"/>
          <w:sz w:val="28"/>
        </w:rPr>
        <w:t>
      7) в случае смерти получателя услуг;</w:t>
      </w:r>
    </w:p>
    <w:bookmarkEnd w:id="612"/>
    <w:bookmarkStart w:name="z844" w:id="613"/>
    <w:p>
      <w:pPr>
        <w:spacing w:after="0"/>
        <w:ind w:left="0"/>
        <w:jc w:val="both"/>
      </w:pPr>
      <w:r>
        <w:rPr>
          <w:rFonts w:ascii="Times New Roman"/>
          <w:b w:val="false"/>
          <w:i w:val="false"/>
          <w:color w:val="000000"/>
          <w:sz w:val="28"/>
        </w:rPr>
        <w:t>
      8) в случае получения специальных социальных услуг в организациях образования.</w:t>
      </w:r>
    </w:p>
    <w:bookmarkEnd w:id="613"/>
    <w:bookmarkStart w:name="z845" w:id="614"/>
    <w:p>
      <w:pPr>
        <w:spacing w:after="0"/>
        <w:ind w:left="0"/>
        <w:jc w:val="both"/>
      </w:pPr>
      <w:r>
        <w:rPr>
          <w:rFonts w:ascii="Times New Roman"/>
          <w:b w:val="false"/>
          <w:i w:val="false"/>
          <w:color w:val="000000"/>
          <w:sz w:val="28"/>
        </w:rPr>
        <w:t>
      16. Возобновление предоставления специальных социальных услуг осуществляется в порядке, предусмотренном главой 2 настоящего Стандарта.</w:t>
      </w:r>
    </w:p>
    <w:bookmarkEnd w:id="614"/>
    <w:bookmarkStart w:name="z846" w:id="615"/>
    <w:p>
      <w:pPr>
        <w:spacing w:after="0"/>
        <w:ind w:left="0"/>
        <w:jc w:val="both"/>
      </w:pPr>
      <w:r>
        <w:rPr>
          <w:rFonts w:ascii="Times New Roman"/>
          <w:b w:val="false"/>
          <w:i w:val="false"/>
          <w:color w:val="000000"/>
          <w:sz w:val="28"/>
        </w:rPr>
        <w:t>
      Для получателей услуг, предоставление специальных социальных услуг которым прекращено по основанию, предусмотренному подпунктом 5) пункта 15 настоящего Стандарта, возобновление оказания специальных социальных услуг осуществляется не ранее чем через один календарный год после прекращения оказания специальных социальных услуг.</w:t>
      </w:r>
    </w:p>
    <w:bookmarkEnd w:id="615"/>
    <w:bookmarkStart w:name="z847" w:id="616"/>
    <w:p>
      <w:pPr>
        <w:spacing w:after="0"/>
        <w:ind w:left="0"/>
        <w:jc w:val="both"/>
      </w:pPr>
      <w:r>
        <w:rPr>
          <w:rFonts w:ascii="Times New Roman"/>
          <w:b w:val="false"/>
          <w:i w:val="false"/>
          <w:color w:val="000000"/>
          <w:sz w:val="28"/>
        </w:rPr>
        <w:t>
      17. В случае возникновения у получателей услуг заболеваний, являющихся медицинским противопоказанием к обслуживанию организацией надомного обслуживания, предоставление специальных социальных услуг временно приостанавливается.</w:t>
      </w:r>
    </w:p>
    <w:bookmarkEnd w:id="616"/>
    <w:bookmarkStart w:name="z848" w:id="617"/>
    <w:p>
      <w:pPr>
        <w:spacing w:after="0"/>
        <w:ind w:left="0"/>
        <w:jc w:val="both"/>
      </w:pPr>
      <w:r>
        <w:rPr>
          <w:rFonts w:ascii="Times New Roman"/>
          <w:b w:val="false"/>
          <w:i w:val="false"/>
          <w:color w:val="000000"/>
          <w:sz w:val="28"/>
        </w:rPr>
        <w:t>
      Возобновление оказания специальных социальных услуг осуществляется после предоставления получателем услуг медицинских документов, подтверждающих отсутствие заболеваний, являющихся медицинским противопоказанием к обслуживанию организацией надомного обслуживания.</w:t>
      </w:r>
    </w:p>
    <w:bookmarkEnd w:id="617"/>
    <w:bookmarkStart w:name="z849" w:id="618"/>
    <w:p>
      <w:pPr>
        <w:spacing w:after="0"/>
        <w:ind w:left="0"/>
        <w:jc w:val="both"/>
      </w:pPr>
      <w:r>
        <w:rPr>
          <w:rFonts w:ascii="Times New Roman"/>
          <w:b w:val="false"/>
          <w:i w:val="false"/>
          <w:color w:val="000000"/>
          <w:sz w:val="28"/>
        </w:rPr>
        <w:t>
      18. Прекращение, приостановление предоставления специальных социальных услуг в организациях надомного обслуживания осуществляются на основании решения руководителя организации надомного обслуживания, и проставляется отметка в АИС "Е-собес".</w:t>
      </w:r>
    </w:p>
    <w:bookmarkEnd w:id="618"/>
    <w:bookmarkStart w:name="z850" w:id="619"/>
    <w:p>
      <w:pPr>
        <w:spacing w:after="0"/>
        <w:ind w:left="0"/>
        <w:jc w:val="both"/>
      </w:pPr>
      <w:r>
        <w:rPr>
          <w:rFonts w:ascii="Times New Roman"/>
          <w:b w:val="false"/>
          <w:i w:val="false"/>
          <w:color w:val="000000"/>
          <w:sz w:val="28"/>
        </w:rPr>
        <w:t>
      19. При этом оформляются рекомендации специалистов организации надомного обслуживания, которые передаются на руки получателю услуг, либо его законному представителю.</w:t>
      </w:r>
    </w:p>
    <w:bookmarkEnd w:id="619"/>
    <w:bookmarkStart w:name="z851" w:id="620"/>
    <w:p>
      <w:pPr>
        <w:spacing w:after="0"/>
        <w:ind w:left="0"/>
        <w:jc w:val="left"/>
      </w:pPr>
      <w:r>
        <w:rPr>
          <w:rFonts w:ascii="Times New Roman"/>
          <w:b/>
          <w:i w:val="false"/>
          <w:color w:val="000000"/>
        </w:rPr>
        <w:t xml:space="preserve"> Глава 3. Качество и объем предоставления специальных социальных услуг организациями надомного обслуживания</w:t>
      </w:r>
    </w:p>
    <w:bookmarkEnd w:id="620"/>
    <w:bookmarkStart w:name="z852" w:id="621"/>
    <w:p>
      <w:pPr>
        <w:spacing w:after="0"/>
        <w:ind w:left="0"/>
        <w:jc w:val="both"/>
      </w:pPr>
      <w:r>
        <w:rPr>
          <w:rFonts w:ascii="Times New Roman"/>
          <w:b w:val="false"/>
          <w:i w:val="false"/>
          <w:color w:val="000000"/>
          <w:sz w:val="28"/>
        </w:rPr>
        <w:t>
      20. К социально-бытовым услугам относятся:</w:t>
      </w:r>
    </w:p>
    <w:bookmarkEnd w:id="621"/>
    <w:bookmarkStart w:name="z853" w:id="622"/>
    <w:p>
      <w:pPr>
        <w:spacing w:after="0"/>
        <w:ind w:left="0"/>
        <w:jc w:val="both"/>
      </w:pPr>
      <w:r>
        <w:rPr>
          <w:rFonts w:ascii="Times New Roman"/>
          <w:b w:val="false"/>
          <w:i w:val="false"/>
          <w:color w:val="000000"/>
          <w:sz w:val="28"/>
        </w:rPr>
        <w:t>
      1) оказание социально-бытовых услуг индивидуального обслуживающего и гигиенического характера получателям услуг, неспособным по состоянию здоровья выполнять обычные житейские процедуры, в том числе такие действия, как встать с постели, лечь в постель, одеться и раздеться, умыться, принять пищу, пить, пользоваться туалетом или судном, передвигаться, ухаживать за зубами или челюстью, пользоваться очками или слуховыми аппаратами, стричь ногти, мужчинам - брить бороду и усы;</w:t>
      </w:r>
    </w:p>
    <w:bookmarkEnd w:id="622"/>
    <w:bookmarkStart w:name="z854" w:id="623"/>
    <w:p>
      <w:pPr>
        <w:spacing w:after="0"/>
        <w:ind w:left="0"/>
        <w:jc w:val="both"/>
      </w:pPr>
      <w:r>
        <w:rPr>
          <w:rFonts w:ascii="Times New Roman"/>
          <w:b w:val="false"/>
          <w:i w:val="false"/>
          <w:color w:val="000000"/>
          <w:sz w:val="28"/>
        </w:rPr>
        <w:t>
      2) обучение членов семьи получателей услуг практическим навыкам индивидуального обслуживающего и санитарно-гигиенического характера;</w:t>
      </w:r>
    </w:p>
    <w:bookmarkEnd w:id="623"/>
    <w:bookmarkStart w:name="z855" w:id="624"/>
    <w:p>
      <w:pPr>
        <w:spacing w:after="0"/>
        <w:ind w:left="0"/>
        <w:jc w:val="both"/>
      </w:pPr>
      <w:r>
        <w:rPr>
          <w:rFonts w:ascii="Times New Roman"/>
          <w:b w:val="false"/>
          <w:i w:val="false"/>
          <w:color w:val="000000"/>
          <w:sz w:val="28"/>
        </w:rPr>
        <w:t>
      3) для престарелых и лиц с инвалидностью дополнительно:</w:t>
      </w:r>
    </w:p>
    <w:bookmarkEnd w:id="624"/>
    <w:bookmarkStart w:name="z856" w:id="625"/>
    <w:p>
      <w:pPr>
        <w:spacing w:after="0"/>
        <w:ind w:left="0"/>
        <w:jc w:val="both"/>
      </w:pPr>
      <w:r>
        <w:rPr>
          <w:rFonts w:ascii="Times New Roman"/>
          <w:b w:val="false"/>
          <w:i w:val="false"/>
          <w:color w:val="000000"/>
          <w:sz w:val="28"/>
        </w:rPr>
        <w:t>
      сопровождение вне дома в пределах одного населенного пункта;</w:t>
      </w:r>
    </w:p>
    <w:bookmarkEnd w:id="625"/>
    <w:bookmarkStart w:name="z857" w:id="626"/>
    <w:p>
      <w:pPr>
        <w:spacing w:after="0"/>
        <w:ind w:left="0"/>
        <w:jc w:val="both"/>
      </w:pPr>
      <w:r>
        <w:rPr>
          <w:rFonts w:ascii="Times New Roman"/>
          <w:b w:val="false"/>
          <w:i w:val="false"/>
          <w:color w:val="000000"/>
          <w:sz w:val="28"/>
        </w:rPr>
        <w:t>
      оказание помощи в написании и прочтении писем;</w:t>
      </w:r>
    </w:p>
    <w:bookmarkEnd w:id="626"/>
    <w:bookmarkStart w:name="z858" w:id="627"/>
    <w:p>
      <w:pPr>
        <w:spacing w:after="0"/>
        <w:ind w:left="0"/>
        <w:jc w:val="both"/>
      </w:pPr>
      <w:r>
        <w:rPr>
          <w:rFonts w:ascii="Times New Roman"/>
          <w:b w:val="false"/>
          <w:i w:val="false"/>
          <w:color w:val="000000"/>
          <w:sz w:val="28"/>
        </w:rPr>
        <w:t>
      содействие в покупке и доставке на дом горячих обедов, продовольственных и непродовольственных товаров первой необходимости;</w:t>
      </w:r>
    </w:p>
    <w:bookmarkEnd w:id="627"/>
    <w:bookmarkStart w:name="z859" w:id="628"/>
    <w:p>
      <w:pPr>
        <w:spacing w:after="0"/>
        <w:ind w:left="0"/>
        <w:jc w:val="both"/>
      </w:pPr>
      <w:r>
        <w:rPr>
          <w:rFonts w:ascii="Times New Roman"/>
          <w:b w:val="false"/>
          <w:i w:val="false"/>
          <w:color w:val="000000"/>
          <w:sz w:val="28"/>
        </w:rPr>
        <w:t>
      помощь в приготовлении пищи;</w:t>
      </w:r>
    </w:p>
    <w:bookmarkEnd w:id="628"/>
    <w:bookmarkStart w:name="z860" w:id="629"/>
    <w:p>
      <w:pPr>
        <w:spacing w:after="0"/>
        <w:ind w:left="0"/>
        <w:jc w:val="both"/>
      </w:pPr>
      <w:r>
        <w:rPr>
          <w:rFonts w:ascii="Times New Roman"/>
          <w:b w:val="false"/>
          <w:i w:val="false"/>
          <w:color w:val="000000"/>
          <w:sz w:val="28"/>
        </w:rPr>
        <w:t>
      содействие в топке печей, доставке дров, угля и воды;</w:t>
      </w:r>
    </w:p>
    <w:bookmarkEnd w:id="629"/>
    <w:bookmarkStart w:name="z861" w:id="630"/>
    <w:p>
      <w:pPr>
        <w:spacing w:after="0"/>
        <w:ind w:left="0"/>
        <w:jc w:val="both"/>
      </w:pPr>
      <w:r>
        <w:rPr>
          <w:rFonts w:ascii="Times New Roman"/>
          <w:b w:val="false"/>
          <w:i w:val="false"/>
          <w:color w:val="000000"/>
          <w:sz w:val="28"/>
        </w:rPr>
        <w:t>
      содействие в сдаче вещей в стирку, химчистку, на ремонт и обратная их доставка;</w:t>
      </w:r>
    </w:p>
    <w:bookmarkEnd w:id="630"/>
    <w:bookmarkStart w:name="z862" w:id="631"/>
    <w:p>
      <w:pPr>
        <w:spacing w:after="0"/>
        <w:ind w:left="0"/>
        <w:jc w:val="both"/>
      </w:pPr>
      <w:r>
        <w:rPr>
          <w:rFonts w:ascii="Times New Roman"/>
          <w:b w:val="false"/>
          <w:i w:val="false"/>
          <w:color w:val="000000"/>
          <w:sz w:val="28"/>
        </w:rPr>
        <w:t>
      помощь в стирке вещей;</w:t>
      </w:r>
    </w:p>
    <w:bookmarkEnd w:id="631"/>
    <w:bookmarkStart w:name="z863" w:id="632"/>
    <w:p>
      <w:pPr>
        <w:spacing w:after="0"/>
        <w:ind w:left="0"/>
        <w:jc w:val="both"/>
      </w:pPr>
      <w:r>
        <w:rPr>
          <w:rFonts w:ascii="Times New Roman"/>
          <w:b w:val="false"/>
          <w:i w:val="false"/>
          <w:color w:val="000000"/>
          <w:sz w:val="28"/>
        </w:rPr>
        <w:t>
      содействие в организации ремонта и уборки жилых помещений;</w:t>
      </w:r>
    </w:p>
    <w:bookmarkEnd w:id="632"/>
    <w:bookmarkStart w:name="z864" w:id="633"/>
    <w:p>
      <w:pPr>
        <w:spacing w:after="0"/>
        <w:ind w:left="0"/>
        <w:jc w:val="both"/>
      </w:pPr>
      <w:r>
        <w:rPr>
          <w:rFonts w:ascii="Times New Roman"/>
          <w:b w:val="false"/>
          <w:i w:val="false"/>
          <w:color w:val="000000"/>
          <w:sz w:val="28"/>
        </w:rPr>
        <w:t>
      содействие в оплате жилья и коммунальных услуг;</w:t>
      </w:r>
    </w:p>
    <w:bookmarkEnd w:id="633"/>
    <w:bookmarkStart w:name="z865" w:id="634"/>
    <w:p>
      <w:pPr>
        <w:spacing w:after="0"/>
        <w:ind w:left="0"/>
        <w:jc w:val="both"/>
      </w:pPr>
      <w:r>
        <w:rPr>
          <w:rFonts w:ascii="Times New Roman"/>
          <w:b w:val="false"/>
          <w:i w:val="false"/>
          <w:color w:val="000000"/>
          <w:sz w:val="28"/>
        </w:rPr>
        <w:t>
      помощь в организации ритуальных услуг (при отсутствии у умерших родственников (законных представителей).</w:t>
      </w:r>
    </w:p>
    <w:bookmarkEnd w:id="634"/>
    <w:bookmarkStart w:name="z866" w:id="635"/>
    <w:p>
      <w:pPr>
        <w:spacing w:after="0"/>
        <w:ind w:left="0"/>
        <w:jc w:val="both"/>
      </w:pPr>
      <w:r>
        <w:rPr>
          <w:rFonts w:ascii="Times New Roman"/>
          <w:b w:val="false"/>
          <w:i w:val="false"/>
          <w:color w:val="000000"/>
          <w:sz w:val="28"/>
        </w:rPr>
        <w:t>
      21. Требования к качеству предоставления социально-бытовых услуг:</w:t>
      </w:r>
    </w:p>
    <w:bookmarkEnd w:id="635"/>
    <w:bookmarkStart w:name="z867" w:id="636"/>
    <w:p>
      <w:pPr>
        <w:spacing w:after="0"/>
        <w:ind w:left="0"/>
        <w:jc w:val="both"/>
      </w:pPr>
      <w:r>
        <w:rPr>
          <w:rFonts w:ascii="Times New Roman"/>
          <w:b w:val="false"/>
          <w:i w:val="false"/>
          <w:color w:val="000000"/>
          <w:sz w:val="28"/>
        </w:rPr>
        <w:t>
      1) оказание социально-бытовых услуг индивидуально обслуживающего и гигиенического характера получателям услуг, находящимся на наблюдательном, постельном режиме и неспособным по состоянию здоровья выполнять обычные процедуры самообслуживания, обеспечивает выполнение необходимых им процедур без причинения какого-либо вреда их здоровью, физических или моральных страданий и неудобств (при оказании этих услуг необходима особая корректность обслуживающего персонала по отношению к получателям услуг);</w:t>
      </w:r>
    </w:p>
    <w:bookmarkEnd w:id="636"/>
    <w:bookmarkStart w:name="z868" w:id="637"/>
    <w:p>
      <w:pPr>
        <w:spacing w:after="0"/>
        <w:ind w:left="0"/>
        <w:jc w:val="both"/>
      </w:pPr>
      <w:r>
        <w:rPr>
          <w:rFonts w:ascii="Times New Roman"/>
          <w:b w:val="false"/>
          <w:i w:val="false"/>
          <w:color w:val="000000"/>
          <w:sz w:val="28"/>
        </w:rPr>
        <w:t>
      2) сопровождение вне дома в пределах одного населенного пункта, в том числе к объектам здравоохранения, социальной защиты и другим объектам социальной инфраструктуры обеспечивает осторожность и безопасность получателей услуг при передвижении;</w:t>
      </w:r>
    </w:p>
    <w:bookmarkEnd w:id="637"/>
    <w:bookmarkStart w:name="z869" w:id="638"/>
    <w:p>
      <w:pPr>
        <w:spacing w:after="0"/>
        <w:ind w:left="0"/>
        <w:jc w:val="both"/>
      </w:pPr>
      <w:r>
        <w:rPr>
          <w:rFonts w:ascii="Times New Roman"/>
          <w:b w:val="false"/>
          <w:i w:val="false"/>
          <w:color w:val="000000"/>
          <w:sz w:val="28"/>
        </w:rPr>
        <w:t>
      3) содействие в топке печей, доставке дров, угля и воды оказывается престарелым и лицам с инвалидностью, проживающим в жилых помещениях без центрального отопления и (или) водоснабжения.</w:t>
      </w:r>
    </w:p>
    <w:bookmarkEnd w:id="638"/>
    <w:bookmarkStart w:name="z870" w:id="639"/>
    <w:p>
      <w:pPr>
        <w:spacing w:after="0"/>
        <w:ind w:left="0"/>
        <w:jc w:val="both"/>
      </w:pPr>
      <w:r>
        <w:rPr>
          <w:rFonts w:ascii="Times New Roman"/>
          <w:b w:val="false"/>
          <w:i w:val="false"/>
          <w:color w:val="000000"/>
          <w:sz w:val="28"/>
        </w:rPr>
        <w:t>
      В одно посещение доставляется дров и угля до 30 киллограмм и воды до 30 литров, осуществляется вынос золы, воды;</w:t>
      </w:r>
    </w:p>
    <w:bookmarkEnd w:id="639"/>
    <w:bookmarkStart w:name="z871" w:id="640"/>
    <w:p>
      <w:pPr>
        <w:spacing w:after="0"/>
        <w:ind w:left="0"/>
        <w:jc w:val="both"/>
      </w:pPr>
      <w:r>
        <w:rPr>
          <w:rFonts w:ascii="Times New Roman"/>
          <w:b w:val="false"/>
          <w:i w:val="false"/>
          <w:color w:val="000000"/>
          <w:sz w:val="28"/>
        </w:rPr>
        <w:t>
      4) покупка и доставка на дом горячих обедов, продовольственных и непродовольственных товаров первой необходимости, помощь в приготовлении пищи, сдача вещей в стирку, химчистку, ремонт и обратная их доставка, помощь в стирке нательного и постельного белья, содействие в организации ремонта и уборки жилых помещений, оплате жилья и коммунальных услуг обеспечивает полное и своевременное удовлетворение нужд и потребностей клиентов в решении этих проблем в целях создания им нормальных условий жизни;</w:t>
      </w:r>
    </w:p>
    <w:bookmarkEnd w:id="640"/>
    <w:bookmarkStart w:name="z872" w:id="641"/>
    <w:p>
      <w:pPr>
        <w:spacing w:after="0"/>
        <w:ind w:left="0"/>
        <w:jc w:val="both"/>
      </w:pPr>
      <w:r>
        <w:rPr>
          <w:rFonts w:ascii="Times New Roman"/>
          <w:b w:val="false"/>
          <w:i w:val="false"/>
          <w:color w:val="000000"/>
          <w:sz w:val="28"/>
        </w:rPr>
        <w:t>
      5) организация ритуальных услуг (при отсутствии у умерших престарелых и лиц с инвалидностью родственников или их нежелании заняться погребением) осуществляется с учетом вероисповедания умершего.</w:t>
      </w:r>
    </w:p>
    <w:bookmarkEnd w:id="641"/>
    <w:bookmarkStart w:name="z873" w:id="642"/>
    <w:p>
      <w:pPr>
        <w:spacing w:after="0"/>
        <w:ind w:left="0"/>
        <w:jc w:val="both"/>
      </w:pPr>
      <w:r>
        <w:rPr>
          <w:rFonts w:ascii="Times New Roman"/>
          <w:b w:val="false"/>
          <w:i w:val="false"/>
          <w:color w:val="000000"/>
          <w:sz w:val="28"/>
        </w:rPr>
        <w:t>
      22. К социально-медицинским услугам относятся:</w:t>
      </w:r>
    </w:p>
    <w:bookmarkEnd w:id="642"/>
    <w:bookmarkStart w:name="z874" w:id="643"/>
    <w:p>
      <w:pPr>
        <w:spacing w:after="0"/>
        <w:ind w:left="0"/>
        <w:jc w:val="both"/>
      </w:pPr>
      <w:r>
        <w:rPr>
          <w:rFonts w:ascii="Times New Roman"/>
          <w:b w:val="false"/>
          <w:i w:val="false"/>
          <w:color w:val="000000"/>
          <w:sz w:val="28"/>
        </w:rPr>
        <w:t>
      1) оказание доврачебной помощи;</w:t>
      </w:r>
    </w:p>
    <w:bookmarkEnd w:id="643"/>
    <w:bookmarkStart w:name="z875" w:id="644"/>
    <w:p>
      <w:pPr>
        <w:spacing w:after="0"/>
        <w:ind w:left="0"/>
        <w:jc w:val="both"/>
      </w:pPr>
      <w:r>
        <w:rPr>
          <w:rFonts w:ascii="Times New Roman"/>
          <w:b w:val="false"/>
          <w:i w:val="false"/>
          <w:color w:val="000000"/>
          <w:sz w:val="28"/>
        </w:rPr>
        <w:t>
      2) содействие в проведении медико-социальной экспертизы;</w:t>
      </w:r>
    </w:p>
    <w:bookmarkEnd w:id="644"/>
    <w:bookmarkStart w:name="z876" w:id="645"/>
    <w:p>
      <w:pPr>
        <w:spacing w:after="0"/>
        <w:ind w:left="0"/>
        <w:jc w:val="both"/>
      </w:pPr>
      <w:r>
        <w:rPr>
          <w:rFonts w:ascii="Times New Roman"/>
          <w:b w:val="false"/>
          <w:i w:val="false"/>
          <w:color w:val="000000"/>
          <w:sz w:val="28"/>
        </w:rPr>
        <w:t>
      3) содействие в получении гарантированного объема бесплатной медицинской помощи;</w:t>
      </w:r>
    </w:p>
    <w:bookmarkEnd w:id="645"/>
    <w:bookmarkStart w:name="z877" w:id="646"/>
    <w:p>
      <w:pPr>
        <w:spacing w:after="0"/>
        <w:ind w:left="0"/>
        <w:jc w:val="both"/>
      </w:pPr>
      <w:r>
        <w:rPr>
          <w:rFonts w:ascii="Times New Roman"/>
          <w:b w:val="false"/>
          <w:i w:val="false"/>
          <w:color w:val="000000"/>
          <w:sz w:val="28"/>
        </w:rPr>
        <w:t>
      4) содействие в обеспечении по заключению врачей лекарственными средствами и изделиями медицинского назначения;</w:t>
      </w:r>
    </w:p>
    <w:bookmarkEnd w:id="646"/>
    <w:bookmarkStart w:name="z878" w:id="647"/>
    <w:p>
      <w:pPr>
        <w:spacing w:after="0"/>
        <w:ind w:left="0"/>
        <w:jc w:val="both"/>
      </w:pPr>
      <w:r>
        <w:rPr>
          <w:rFonts w:ascii="Times New Roman"/>
          <w:b w:val="false"/>
          <w:i w:val="false"/>
          <w:color w:val="000000"/>
          <w:sz w:val="28"/>
        </w:rPr>
        <w:t>
      5) содействие в обеспечении санаторно-курортного лечения, техническими вспомогательными (компенсаторными) средствами, обязательными гигиеническими средствами в соответствии с ИПР;</w:t>
      </w:r>
    </w:p>
    <w:bookmarkEnd w:id="647"/>
    <w:bookmarkStart w:name="z879" w:id="648"/>
    <w:p>
      <w:pPr>
        <w:spacing w:after="0"/>
        <w:ind w:left="0"/>
        <w:jc w:val="both"/>
      </w:pPr>
      <w:r>
        <w:rPr>
          <w:rFonts w:ascii="Times New Roman"/>
          <w:b w:val="false"/>
          <w:i w:val="false"/>
          <w:color w:val="000000"/>
          <w:sz w:val="28"/>
        </w:rPr>
        <w:t>
      6) обучение получателей услуг пользованию техническими вспомогательными (компенсаторными) и обязательными гигиеническими средствами;</w:t>
      </w:r>
    </w:p>
    <w:bookmarkEnd w:id="648"/>
    <w:bookmarkStart w:name="z880" w:id="649"/>
    <w:p>
      <w:pPr>
        <w:spacing w:after="0"/>
        <w:ind w:left="0"/>
        <w:jc w:val="both"/>
      </w:pPr>
      <w:r>
        <w:rPr>
          <w:rFonts w:ascii="Times New Roman"/>
          <w:b w:val="false"/>
          <w:i w:val="false"/>
          <w:color w:val="000000"/>
          <w:sz w:val="28"/>
        </w:rPr>
        <w:t>
      7) содействие в получении протезно-ортопедической и слухопротезной помощи в соответствии с ИПР;</w:t>
      </w:r>
    </w:p>
    <w:bookmarkEnd w:id="649"/>
    <w:bookmarkStart w:name="z881" w:id="650"/>
    <w:p>
      <w:pPr>
        <w:spacing w:after="0"/>
        <w:ind w:left="0"/>
        <w:jc w:val="both"/>
      </w:pPr>
      <w:r>
        <w:rPr>
          <w:rFonts w:ascii="Times New Roman"/>
          <w:b w:val="false"/>
          <w:i w:val="false"/>
          <w:color w:val="000000"/>
          <w:sz w:val="28"/>
        </w:rPr>
        <w:t>
      8) консультирование по социально-медицинским вопросам, в том числе по вопросам возрастной адаптации;</w:t>
      </w:r>
    </w:p>
    <w:bookmarkEnd w:id="650"/>
    <w:bookmarkStart w:name="z882" w:id="651"/>
    <w:p>
      <w:pPr>
        <w:spacing w:after="0"/>
        <w:ind w:left="0"/>
        <w:jc w:val="both"/>
      </w:pPr>
      <w:r>
        <w:rPr>
          <w:rFonts w:ascii="Times New Roman"/>
          <w:b w:val="false"/>
          <w:i w:val="false"/>
          <w:color w:val="000000"/>
          <w:sz w:val="28"/>
        </w:rPr>
        <w:t>
      9) содействие в медицинском консультировании профильными специалистами, в том числе из организаций здравоохранения;</w:t>
      </w:r>
    </w:p>
    <w:bookmarkEnd w:id="651"/>
    <w:bookmarkStart w:name="z883" w:id="652"/>
    <w:p>
      <w:pPr>
        <w:spacing w:after="0"/>
        <w:ind w:left="0"/>
        <w:jc w:val="both"/>
      </w:pPr>
      <w:r>
        <w:rPr>
          <w:rFonts w:ascii="Times New Roman"/>
          <w:b w:val="false"/>
          <w:i w:val="false"/>
          <w:color w:val="000000"/>
          <w:sz w:val="28"/>
        </w:rPr>
        <w:t>
      10) проведение процедур, связанных со здоровьем (прием лекарств, закапывание капель и процедур, связанных с назначением лечащего врача);</w:t>
      </w:r>
    </w:p>
    <w:bookmarkEnd w:id="652"/>
    <w:bookmarkStart w:name="z884" w:id="653"/>
    <w:p>
      <w:pPr>
        <w:spacing w:after="0"/>
        <w:ind w:left="0"/>
        <w:jc w:val="both"/>
      </w:pPr>
      <w:r>
        <w:rPr>
          <w:rFonts w:ascii="Times New Roman"/>
          <w:b w:val="false"/>
          <w:i w:val="false"/>
          <w:color w:val="000000"/>
          <w:sz w:val="28"/>
        </w:rPr>
        <w:t>
      11) оказание помощи в выполнении лечебно-физических упражнений;</w:t>
      </w:r>
    </w:p>
    <w:bookmarkEnd w:id="653"/>
    <w:bookmarkStart w:name="z885" w:id="654"/>
    <w:p>
      <w:pPr>
        <w:spacing w:after="0"/>
        <w:ind w:left="0"/>
        <w:jc w:val="both"/>
      </w:pPr>
      <w:r>
        <w:rPr>
          <w:rFonts w:ascii="Times New Roman"/>
          <w:b w:val="false"/>
          <w:i w:val="false"/>
          <w:color w:val="000000"/>
          <w:sz w:val="28"/>
        </w:rPr>
        <w:t>
      12) вызов врача на дом и сопровождение получателей услуг в организации здравоохранения;</w:t>
      </w:r>
    </w:p>
    <w:bookmarkEnd w:id="654"/>
    <w:bookmarkStart w:name="z886" w:id="655"/>
    <w:p>
      <w:pPr>
        <w:spacing w:after="0"/>
        <w:ind w:left="0"/>
        <w:jc w:val="both"/>
      </w:pPr>
      <w:r>
        <w:rPr>
          <w:rFonts w:ascii="Times New Roman"/>
          <w:b w:val="false"/>
          <w:i w:val="false"/>
          <w:color w:val="000000"/>
          <w:sz w:val="28"/>
        </w:rPr>
        <w:t>
      13) патронажное наблюдение детей, детей с нарушениями ОДА;</w:t>
      </w:r>
    </w:p>
    <w:bookmarkEnd w:id="655"/>
    <w:bookmarkStart w:name="z887" w:id="656"/>
    <w:p>
      <w:pPr>
        <w:spacing w:after="0"/>
        <w:ind w:left="0"/>
        <w:jc w:val="both"/>
      </w:pPr>
      <w:r>
        <w:rPr>
          <w:rFonts w:ascii="Times New Roman"/>
          <w:b w:val="false"/>
          <w:i w:val="false"/>
          <w:color w:val="000000"/>
          <w:sz w:val="28"/>
        </w:rPr>
        <w:t>
      14) оказание лицам с инвалидностью и престарелым санитарно-гигиенических услуг (обтирание, обмывание, гигиенические ванны);</w:t>
      </w:r>
    </w:p>
    <w:bookmarkEnd w:id="656"/>
    <w:bookmarkStart w:name="z888" w:id="657"/>
    <w:p>
      <w:pPr>
        <w:spacing w:after="0"/>
        <w:ind w:left="0"/>
        <w:jc w:val="both"/>
      </w:pPr>
      <w:r>
        <w:rPr>
          <w:rFonts w:ascii="Times New Roman"/>
          <w:b w:val="false"/>
          <w:i w:val="false"/>
          <w:color w:val="000000"/>
          <w:sz w:val="28"/>
        </w:rPr>
        <w:t>
      15) содействие в проведении реабилитационных мероприятий.</w:t>
      </w:r>
    </w:p>
    <w:bookmarkEnd w:id="657"/>
    <w:bookmarkStart w:name="z889" w:id="658"/>
    <w:p>
      <w:pPr>
        <w:spacing w:after="0"/>
        <w:ind w:left="0"/>
        <w:jc w:val="both"/>
      </w:pPr>
      <w:r>
        <w:rPr>
          <w:rFonts w:ascii="Times New Roman"/>
          <w:b w:val="false"/>
          <w:i w:val="false"/>
          <w:color w:val="000000"/>
          <w:sz w:val="28"/>
        </w:rPr>
        <w:t>
      23. Требования к качеству предоставления социально-медицинских услуг:</w:t>
      </w:r>
    </w:p>
    <w:bookmarkEnd w:id="658"/>
    <w:bookmarkStart w:name="z890" w:id="659"/>
    <w:p>
      <w:pPr>
        <w:spacing w:after="0"/>
        <w:ind w:left="0"/>
        <w:jc w:val="both"/>
      </w:pPr>
      <w:r>
        <w:rPr>
          <w:rFonts w:ascii="Times New Roman"/>
          <w:b w:val="false"/>
          <w:i w:val="false"/>
          <w:color w:val="000000"/>
          <w:sz w:val="28"/>
        </w:rPr>
        <w:t>
      1) помощь получателям услуг в получении ими социально-медицинских услуг обеспечивает своевременное и в необходимом объеме предоставление услуг с учетом характера заболевания, медицинских показаний, физического и психического состояния получателей услуг;</w:t>
      </w:r>
    </w:p>
    <w:bookmarkEnd w:id="659"/>
    <w:bookmarkStart w:name="z891" w:id="660"/>
    <w:p>
      <w:pPr>
        <w:spacing w:after="0"/>
        <w:ind w:left="0"/>
        <w:jc w:val="both"/>
      </w:pPr>
      <w:r>
        <w:rPr>
          <w:rFonts w:ascii="Times New Roman"/>
          <w:b w:val="false"/>
          <w:i w:val="false"/>
          <w:color w:val="000000"/>
          <w:sz w:val="28"/>
        </w:rPr>
        <w:t>
      2) содействие в получении гарантированного объема бесплатной медицинской помощи обеспечивает полное, высококачественное и своевременное выполнение всех медицинских процедур и мероприятий, предусмотренных законодательством Республики Казахстан;</w:t>
      </w:r>
    </w:p>
    <w:bookmarkEnd w:id="660"/>
    <w:bookmarkStart w:name="z892" w:id="661"/>
    <w:p>
      <w:pPr>
        <w:spacing w:after="0"/>
        <w:ind w:left="0"/>
        <w:jc w:val="both"/>
      </w:pPr>
      <w:r>
        <w:rPr>
          <w:rFonts w:ascii="Times New Roman"/>
          <w:b w:val="false"/>
          <w:i w:val="false"/>
          <w:color w:val="000000"/>
          <w:sz w:val="28"/>
        </w:rPr>
        <w:t>
      3) организация доврачебной помощи предоставляется своевременно и обеспечивает определение предварительного диагноза, правильного выбора и получения лекарств, порядка их приема до прибытия вызванного врача;</w:t>
      </w:r>
    </w:p>
    <w:bookmarkEnd w:id="661"/>
    <w:bookmarkStart w:name="z893" w:id="662"/>
    <w:p>
      <w:pPr>
        <w:spacing w:after="0"/>
        <w:ind w:left="0"/>
        <w:jc w:val="both"/>
      </w:pPr>
      <w:r>
        <w:rPr>
          <w:rFonts w:ascii="Times New Roman"/>
          <w:b w:val="false"/>
          <w:i w:val="false"/>
          <w:color w:val="000000"/>
          <w:sz w:val="28"/>
        </w:rPr>
        <w:t>
      4) консультирование по социально-медицинским вопросам обеспечивает оказание квалифицированной помощи получателям услуг в правильном понимании и решении стоящих перед ними социально-медицинских проблем (гигиена питания и жилища, избавление от избыточного веса, вредных привычек, профилактика различных заболеваний, психосексуальное консультирование, возрастная адаптация, возрастные изменения и вопросы медицинского характера).</w:t>
      </w:r>
    </w:p>
    <w:bookmarkEnd w:id="662"/>
    <w:bookmarkStart w:name="z894" w:id="663"/>
    <w:p>
      <w:pPr>
        <w:spacing w:after="0"/>
        <w:ind w:left="0"/>
        <w:jc w:val="both"/>
      </w:pPr>
      <w:r>
        <w:rPr>
          <w:rFonts w:ascii="Times New Roman"/>
          <w:b w:val="false"/>
          <w:i w:val="false"/>
          <w:color w:val="000000"/>
          <w:sz w:val="28"/>
        </w:rPr>
        <w:t>
      Индивидуальная работа с получателями услуг по предупреждению вредных привычек и избавлению от них, подготовке лиц с инвалидностью к созданию семьи и рождению детей направлена на разъяснение пагубности вредных привычек (употребление алкоголя, наркотиков, курение), негативных результатов, к которым они приводят, и сопровождается необходимыми рекомендациями по предупреждению или преодолению этих привычек в зависимости от конкретных обстоятельств;</w:t>
      </w:r>
    </w:p>
    <w:bookmarkEnd w:id="663"/>
    <w:bookmarkStart w:name="z895" w:id="664"/>
    <w:p>
      <w:pPr>
        <w:spacing w:after="0"/>
        <w:ind w:left="0"/>
        <w:jc w:val="both"/>
      </w:pPr>
      <w:r>
        <w:rPr>
          <w:rFonts w:ascii="Times New Roman"/>
          <w:b w:val="false"/>
          <w:i w:val="false"/>
          <w:color w:val="000000"/>
          <w:sz w:val="28"/>
        </w:rPr>
        <w:t>
      5) содействие в проведении медико-социальной экспертизы, оказание помощи получателям услуг в подготовке документов для прохождения освидетельствования с целью определения потребностей в мерах социальной защиты на основе оценки ограничений жизнедеятельности, вызванных стойким расстройством функций организма, в порядке, утверждаемым в соответствии с статьей 155 Социального Кодекса Республике Казахстан;</w:t>
      </w:r>
    </w:p>
    <w:bookmarkEnd w:id="664"/>
    <w:bookmarkStart w:name="z896" w:id="665"/>
    <w:p>
      <w:pPr>
        <w:spacing w:after="0"/>
        <w:ind w:left="0"/>
        <w:jc w:val="both"/>
      </w:pPr>
      <w:r>
        <w:rPr>
          <w:rFonts w:ascii="Times New Roman"/>
          <w:b w:val="false"/>
          <w:i w:val="false"/>
          <w:color w:val="000000"/>
          <w:sz w:val="28"/>
        </w:rPr>
        <w:t>
      6) оказание помощи в выполнении лечебно-физических упражнений обеспечивает овладение получателями услуг доступным и безопасным для здоровья комплексом физических упражнений в целях его систематического выполнения для укрепления их здоровья;</w:t>
      </w:r>
    </w:p>
    <w:bookmarkEnd w:id="665"/>
    <w:bookmarkStart w:name="z897" w:id="666"/>
    <w:p>
      <w:pPr>
        <w:spacing w:after="0"/>
        <w:ind w:left="0"/>
        <w:jc w:val="both"/>
      </w:pPr>
      <w:r>
        <w:rPr>
          <w:rFonts w:ascii="Times New Roman"/>
          <w:b w:val="false"/>
          <w:i w:val="false"/>
          <w:color w:val="000000"/>
          <w:sz w:val="28"/>
        </w:rPr>
        <w:t>
      7) содействие в получении протезно-ортопедической помощи, технических (вспомогательных) компенсаторных средств, а также средств ухода и реабилитации осуществляются в соответствии с практическими потребностями получателей услуг;</w:t>
      </w:r>
    </w:p>
    <w:bookmarkEnd w:id="666"/>
    <w:bookmarkStart w:name="z898" w:id="667"/>
    <w:p>
      <w:pPr>
        <w:spacing w:after="0"/>
        <w:ind w:left="0"/>
        <w:jc w:val="both"/>
      </w:pPr>
      <w:r>
        <w:rPr>
          <w:rFonts w:ascii="Times New Roman"/>
          <w:b w:val="false"/>
          <w:i w:val="false"/>
          <w:color w:val="000000"/>
          <w:sz w:val="28"/>
        </w:rPr>
        <w:t>
      8) обучение пользованию техническими вспомогательными (компенсаторными) и обязательными гигиеническими средствами развивает у получателей услуг практические навыки умения самостоятельно пользоваться этими средствами;</w:t>
      </w:r>
    </w:p>
    <w:bookmarkEnd w:id="667"/>
    <w:bookmarkStart w:name="z899" w:id="668"/>
    <w:p>
      <w:pPr>
        <w:spacing w:after="0"/>
        <w:ind w:left="0"/>
        <w:jc w:val="both"/>
      </w:pPr>
      <w:r>
        <w:rPr>
          <w:rFonts w:ascii="Times New Roman"/>
          <w:b w:val="false"/>
          <w:i w:val="false"/>
          <w:color w:val="000000"/>
          <w:sz w:val="28"/>
        </w:rPr>
        <w:t>
      9) услуги по вызову врача на дом и сопровождение получателей услуг в организации здравоохранения предоставляются своевременно, и обеспечивают при передвижении безопасность получателей услуг;</w:t>
      </w:r>
    </w:p>
    <w:bookmarkEnd w:id="668"/>
    <w:bookmarkStart w:name="z900" w:id="669"/>
    <w:p>
      <w:pPr>
        <w:spacing w:after="0"/>
        <w:ind w:left="0"/>
        <w:jc w:val="both"/>
      </w:pPr>
      <w:r>
        <w:rPr>
          <w:rFonts w:ascii="Times New Roman"/>
          <w:b w:val="false"/>
          <w:i w:val="false"/>
          <w:color w:val="000000"/>
          <w:sz w:val="28"/>
        </w:rPr>
        <w:t>
      10) обучение членов семьи основам медицинского ухода, проводимого в домашних условиях, обеспечивает членам семьи необходимый объем знаний, направленных на оказание самостоятельного медицинского ухода за получателем услуг;</w:t>
      </w:r>
    </w:p>
    <w:bookmarkEnd w:id="669"/>
    <w:bookmarkStart w:name="z901" w:id="670"/>
    <w:p>
      <w:pPr>
        <w:spacing w:after="0"/>
        <w:ind w:left="0"/>
        <w:jc w:val="both"/>
      </w:pPr>
      <w:r>
        <w:rPr>
          <w:rFonts w:ascii="Times New Roman"/>
          <w:b w:val="false"/>
          <w:i w:val="false"/>
          <w:color w:val="000000"/>
          <w:sz w:val="28"/>
        </w:rPr>
        <w:t>
      11) патронажное наблюдение детей, детей с нарушениями ОДА на основе систематического наблюдения за ними обеспечивает своевременное выявление ситуаций, способных усугубить здоровье получателей услуг и оказывает им необходимую в данный момент социально-медицинскую помощь;</w:t>
      </w:r>
    </w:p>
    <w:bookmarkEnd w:id="670"/>
    <w:bookmarkStart w:name="z902" w:id="671"/>
    <w:p>
      <w:pPr>
        <w:spacing w:after="0"/>
        <w:ind w:left="0"/>
        <w:jc w:val="both"/>
      </w:pPr>
      <w:r>
        <w:rPr>
          <w:rFonts w:ascii="Times New Roman"/>
          <w:b w:val="false"/>
          <w:i w:val="false"/>
          <w:color w:val="000000"/>
          <w:sz w:val="28"/>
        </w:rPr>
        <w:t>
      12) оказание санитарно-гигиенических услуг лицам с инвалидностью и престарелым способствует улучшению состояния здоровья получателей услуг и самочувствия, устраняет неприятные ощущения дискомфорта;</w:t>
      </w:r>
    </w:p>
    <w:bookmarkEnd w:id="671"/>
    <w:bookmarkStart w:name="z903" w:id="672"/>
    <w:p>
      <w:pPr>
        <w:spacing w:after="0"/>
        <w:ind w:left="0"/>
        <w:jc w:val="both"/>
      </w:pPr>
      <w:r>
        <w:rPr>
          <w:rFonts w:ascii="Times New Roman"/>
          <w:b w:val="false"/>
          <w:i w:val="false"/>
          <w:color w:val="000000"/>
          <w:sz w:val="28"/>
        </w:rPr>
        <w:t>
      13) проведение процедур, связанных со здоровьем (прием лекарств, закапывание капель и процедур, связанных с назначениями лечащего врача осуществляется с максимальной аккуратностью и осторожностью без причинения какого-либо вреда получателям услуг;</w:t>
      </w:r>
    </w:p>
    <w:bookmarkEnd w:id="672"/>
    <w:bookmarkStart w:name="z904" w:id="673"/>
    <w:p>
      <w:pPr>
        <w:spacing w:after="0"/>
        <w:ind w:left="0"/>
        <w:jc w:val="both"/>
      </w:pPr>
      <w:r>
        <w:rPr>
          <w:rFonts w:ascii="Times New Roman"/>
          <w:b w:val="false"/>
          <w:i w:val="false"/>
          <w:color w:val="000000"/>
          <w:sz w:val="28"/>
        </w:rPr>
        <w:t>
      14)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устраняет заболевания получателей услуг;</w:t>
      </w:r>
    </w:p>
    <w:bookmarkEnd w:id="673"/>
    <w:bookmarkStart w:name="z905" w:id="674"/>
    <w:p>
      <w:pPr>
        <w:spacing w:after="0"/>
        <w:ind w:left="0"/>
        <w:jc w:val="both"/>
      </w:pPr>
      <w:r>
        <w:rPr>
          <w:rFonts w:ascii="Times New Roman"/>
          <w:b w:val="false"/>
          <w:i w:val="false"/>
          <w:color w:val="000000"/>
          <w:sz w:val="28"/>
        </w:rPr>
        <w:t>
      15) содействие в медицинском консультировании профильными специалистами, в том числе из организаций здравоохранения, помогает в обеспечении постановки предварительного диагноза у получателей услуг.</w:t>
      </w:r>
    </w:p>
    <w:bookmarkEnd w:id="674"/>
    <w:bookmarkStart w:name="z906" w:id="675"/>
    <w:p>
      <w:pPr>
        <w:spacing w:after="0"/>
        <w:ind w:left="0"/>
        <w:jc w:val="both"/>
      </w:pPr>
      <w:r>
        <w:rPr>
          <w:rFonts w:ascii="Times New Roman"/>
          <w:b w:val="false"/>
          <w:i w:val="false"/>
          <w:color w:val="000000"/>
          <w:sz w:val="28"/>
        </w:rPr>
        <w:t>
      24. К социально-психологическим услугам относятся:</w:t>
      </w:r>
    </w:p>
    <w:bookmarkEnd w:id="675"/>
    <w:bookmarkStart w:name="z907" w:id="676"/>
    <w:p>
      <w:pPr>
        <w:spacing w:after="0"/>
        <w:ind w:left="0"/>
        <w:jc w:val="both"/>
      </w:pPr>
      <w:r>
        <w:rPr>
          <w:rFonts w:ascii="Times New Roman"/>
          <w:b w:val="false"/>
          <w:i w:val="false"/>
          <w:color w:val="000000"/>
          <w:sz w:val="28"/>
        </w:rPr>
        <w:t>
      1) социально-психологический патронаж (систематическое наблюдение);</w:t>
      </w:r>
    </w:p>
    <w:bookmarkEnd w:id="676"/>
    <w:bookmarkStart w:name="z908" w:id="677"/>
    <w:p>
      <w:pPr>
        <w:spacing w:after="0"/>
        <w:ind w:left="0"/>
        <w:jc w:val="both"/>
      </w:pPr>
      <w:r>
        <w:rPr>
          <w:rFonts w:ascii="Times New Roman"/>
          <w:b w:val="false"/>
          <w:i w:val="false"/>
          <w:color w:val="000000"/>
          <w:sz w:val="28"/>
        </w:rPr>
        <w:t>
      2) оказание социально-психологической помощи получателям услуг, в том числе беседы, общение, выслушивание, подбадривание, мотивация к активности;</w:t>
      </w:r>
    </w:p>
    <w:bookmarkEnd w:id="677"/>
    <w:bookmarkStart w:name="z909" w:id="678"/>
    <w:p>
      <w:pPr>
        <w:spacing w:after="0"/>
        <w:ind w:left="0"/>
        <w:jc w:val="both"/>
      </w:pPr>
      <w:r>
        <w:rPr>
          <w:rFonts w:ascii="Times New Roman"/>
          <w:b w:val="false"/>
          <w:i w:val="false"/>
          <w:color w:val="000000"/>
          <w:sz w:val="28"/>
        </w:rPr>
        <w:t>
      3) социально-психологическая поддержка членов семей совместно проживающих с получателями услуг для обеспечения благоприятного психологического климата, профилактики и устранения конфликтных ситуаций.</w:t>
      </w:r>
    </w:p>
    <w:bookmarkEnd w:id="678"/>
    <w:bookmarkStart w:name="z910" w:id="679"/>
    <w:p>
      <w:pPr>
        <w:spacing w:after="0"/>
        <w:ind w:left="0"/>
        <w:jc w:val="both"/>
      </w:pPr>
      <w:r>
        <w:rPr>
          <w:rFonts w:ascii="Times New Roman"/>
          <w:b w:val="false"/>
          <w:i w:val="false"/>
          <w:color w:val="000000"/>
          <w:sz w:val="28"/>
        </w:rPr>
        <w:t>
      25. Требования к качеству предоставления социально-психологических услуг:</w:t>
      </w:r>
    </w:p>
    <w:bookmarkEnd w:id="679"/>
    <w:bookmarkStart w:name="z911" w:id="680"/>
    <w:p>
      <w:pPr>
        <w:spacing w:after="0"/>
        <w:ind w:left="0"/>
        <w:jc w:val="both"/>
      </w:pPr>
      <w:r>
        <w:rPr>
          <w:rFonts w:ascii="Times New Roman"/>
          <w:b w:val="false"/>
          <w:i w:val="false"/>
          <w:color w:val="000000"/>
          <w:sz w:val="28"/>
        </w:rPr>
        <w:t>
      1) социально-психологический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 личностного (внутриличностного) или межличностного конфликта и ситуаций, способных усугубить трудную жизненную ситуацию получателей услуг, и оказание им необходимой в данный момент социально-психологической помощи;</w:t>
      </w:r>
    </w:p>
    <w:bookmarkEnd w:id="680"/>
    <w:bookmarkStart w:name="z912" w:id="681"/>
    <w:p>
      <w:pPr>
        <w:spacing w:after="0"/>
        <w:ind w:left="0"/>
        <w:jc w:val="both"/>
      </w:pPr>
      <w:r>
        <w:rPr>
          <w:rFonts w:ascii="Times New Roman"/>
          <w:b w:val="false"/>
          <w:i w:val="false"/>
          <w:color w:val="000000"/>
          <w:sz w:val="28"/>
        </w:rPr>
        <w:t>
      2) беседы, общение, выслушивание, подбадривание, мотивация к активности, психологическая поддержка жизненного тонуса получателей услуг и членов их семей обеспечивают укрепление психического здоровья получателей услуг, повышение стрессоустойчивости и психической защищенности как самих получателей услуг, так и членов их семей;</w:t>
      </w:r>
    </w:p>
    <w:bookmarkEnd w:id="681"/>
    <w:bookmarkStart w:name="z913" w:id="682"/>
    <w:p>
      <w:pPr>
        <w:spacing w:after="0"/>
        <w:ind w:left="0"/>
        <w:jc w:val="both"/>
      </w:pPr>
      <w:r>
        <w:rPr>
          <w:rFonts w:ascii="Times New Roman"/>
          <w:b w:val="false"/>
          <w:i w:val="false"/>
          <w:color w:val="000000"/>
          <w:sz w:val="28"/>
        </w:rPr>
        <w:t>
      3) оказание социально-психологической помощи членам семей, воспитывающих детей, детей с нарушениями ОДА и осуществляющих уход за лицами старше восемнадцати лет, направлено на предотвращение конфликтной и стрессовой ситуаций в семье, негативно влияющих на здоровье и психику получателей услуг.</w:t>
      </w:r>
    </w:p>
    <w:bookmarkEnd w:id="682"/>
    <w:bookmarkStart w:name="z914" w:id="683"/>
    <w:p>
      <w:pPr>
        <w:spacing w:after="0"/>
        <w:ind w:left="0"/>
        <w:jc w:val="both"/>
      </w:pPr>
      <w:r>
        <w:rPr>
          <w:rFonts w:ascii="Times New Roman"/>
          <w:b w:val="false"/>
          <w:i w:val="false"/>
          <w:color w:val="000000"/>
          <w:sz w:val="28"/>
        </w:rPr>
        <w:t>
      26. К социально-педагогическим услугам, предоставляемым детям, детям с нарушениями ОДА, лицам старше восемнадцати лет в условиях оказания услуг на дому относятся:</w:t>
      </w:r>
    </w:p>
    <w:bookmarkEnd w:id="683"/>
    <w:bookmarkStart w:name="z915" w:id="684"/>
    <w:p>
      <w:pPr>
        <w:spacing w:after="0"/>
        <w:ind w:left="0"/>
        <w:jc w:val="both"/>
      </w:pPr>
      <w:r>
        <w:rPr>
          <w:rFonts w:ascii="Times New Roman"/>
          <w:b w:val="false"/>
          <w:i w:val="false"/>
          <w:color w:val="000000"/>
          <w:sz w:val="28"/>
        </w:rPr>
        <w:t>
      1) социально-педагогическое консультирование;</w:t>
      </w:r>
    </w:p>
    <w:bookmarkEnd w:id="684"/>
    <w:bookmarkStart w:name="z916" w:id="685"/>
    <w:p>
      <w:pPr>
        <w:spacing w:after="0"/>
        <w:ind w:left="0"/>
        <w:jc w:val="both"/>
      </w:pPr>
      <w:r>
        <w:rPr>
          <w:rFonts w:ascii="Times New Roman"/>
          <w:b w:val="false"/>
          <w:i w:val="false"/>
          <w:color w:val="000000"/>
          <w:sz w:val="28"/>
        </w:rPr>
        <w:t>
      2) содействие в получении образования детьми по специальным учебным программам в соответствии с их физическими и умственными способностями;</w:t>
      </w:r>
    </w:p>
    <w:bookmarkEnd w:id="685"/>
    <w:bookmarkStart w:name="z917" w:id="686"/>
    <w:p>
      <w:pPr>
        <w:spacing w:after="0"/>
        <w:ind w:left="0"/>
        <w:jc w:val="both"/>
      </w:pPr>
      <w:r>
        <w:rPr>
          <w:rFonts w:ascii="Times New Roman"/>
          <w:b w:val="false"/>
          <w:i w:val="false"/>
          <w:color w:val="000000"/>
          <w:sz w:val="28"/>
        </w:rPr>
        <w:t>
      3) содействие в получении образования детьми с нарушениями ОДА в общеобразовательных школах, технических и профессиональных организациях;</w:t>
      </w:r>
    </w:p>
    <w:bookmarkEnd w:id="686"/>
    <w:bookmarkStart w:name="z918" w:id="687"/>
    <w:p>
      <w:pPr>
        <w:spacing w:after="0"/>
        <w:ind w:left="0"/>
        <w:jc w:val="both"/>
      </w:pPr>
      <w:r>
        <w:rPr>
          <w:rFonts w:ascii="Times New Roman"/>
          <w:b w:val="false"/>
          <w:i w:val="false"/>
          <w:color w:val="000000"/>
          <w:sz w:val="28"/>
        </w:rPr>
        <w:t>
      4) обучение детей и лиц старше восемнадцати лет основам бытовой ориентации и ручной умелости;</w:t>
      </w:r>
    </w:p>
    <w:bookmarkEnd w:id="687"/>
    <w:bookmarkStart w:name="z919" w:id="688"/>
    <w:p>
      <w:pPr>
        <w:spacing w:after="0"/>
        <w:ind w:left="0"/>
        <w:jc w:val="both"/>
      </w:pPr>
      <w:r>
        <w:rPr>
          <w:rFonts w:ascii="Times New Roman"/>
          <w:b w:val="false"/>
          <w:i w:val="false"/>
          <w:color w:val="000000"/>
          <w:sz w:val="28"/>
        </w:rPr>
        <w:t>
      5) услуги по формированию навыков самообслуживания, личной гигиены, поведения в быту и общественных местах, самоконтролю, навыкам общения;</w:t>
      </w:r>
    </w:p>
    <w:bookmarkEnd w:id="688"/>
    <w:bookmarkStart w:name="z920" w:id="689"/>
    <w:p>
      <w:pPr>
        <w:spacing w:after="0"/>
        <w:ind w:left="0"/>
        <w:jc w:val="both"/>
      </w:pPr>
      <w:r>
        <w:rPr>
          <w:rFonts w:ascii="Times New Roman"/>
          <w:b w:val="false"/>
          <w:i w:val="false"/>
          <w:color w:val="000000"/>
          <w:sz w:val="28"/>
        </w:rPr>
        <w:t>
      6) 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w:t>
      </w:r>
    </w:p>
    <w:bookmarkEnd w:id="689"/>
    <w:bookmarkStart w:name="z921" w:id="690"/>
    <w:p>
      <w:pPr>
        <w:spacing w:after="0"/>
        <w:ind w:left="0"/>
        <w:jc w:val="both"/>
      </w:pPr>
      <w:r>
        <w:rPr>
          <w:rFonts w:ascii="Times New Roman"/>
          <w:b w:val="false"/>
          <w:i w:val="false"/>
          <w:color w:val="000000"/>
          <w:sz w:val="28"/>
        </w:rPr>
        <w:t>
      7) содействие в получении профессионального образования;</w:t>
      </w:r>
    </w:p>
    <w:bookmarkEnd w:id="690"/>
    <w:bookmarkStart w:name="z922" w:id="691"/>
    <w:p>
      <w:pPr>
        <w:spacing w:after="0"/>
        <w:ind w:left="0"/>
        <w:jc w:val="both"/>
      </w:pPr>
      <w:r>
        <w:rPr>
          <w:rFonts w:ascii="Times New Roman"/>
          <w:b w:val="false"/>
          <w:i w:val="false"/>
          <w:color w:val="000000"/>
          <w:sz w:val="28"/>
        </w:rPr>
        <w:t>
      8) обучение родителей или членов семьи основам реабилитации в домашних условиях;</w:t>
      </w:r>
    </w:p>
    <w:bookmarkEnd w:id="691"/>
    <w:bookmarkStart w:name="z923" w:id="692"/>
    <w:p>
      <w:pPr>
        <w:spacing w:after="0"/>
        <w:ind w:left="0"/>
        <w:jc w:val="both"/>
      </w:pPr>
      <w:r>
        <w:rPr>
          <w:rFonts w:ascii="Times New Roman"/>
          <w:b w:val="false"/>
          <w:i w:val="false"/>
          <w:color w:val="000000"/>
          <w:sz w:val="28"/>
        </w:rPr>
        <w:t>
      9) обучение членов семьи формированию необходимых жизненных навыков у детей и лиц старше восемнадцати лет в домашних условиях.</w:t>
      </w:r>
    </w:p>
    <w:bookmarkEnd w:id="692"/>
    <w:bookmarkStart w:name="z924" w:id="693"/>
    <w:p>
      <w:pPr>
        <w:spacing w:after="0"/>
        <w:ind w:left="0"/>
        <w:jc w:val="both"/>
      </w:pPr>
      <w:r>
        <w:rPr>
          <w:rFonts w:ascii="Times New Roman"/>
          <w:b w:val="false"/>
          <w:i w:val="false"/>
          <w:color w:val="000000"/>
          <w:sz w:val="28"/>
        </w:rPr>
        <w:t>
      27. Требования к качеству предоставления социально-педагогических услуг:</w:t>
      </w:r>
    </w:p>
    <w:bookmarkEnd w:id="693"/>
    <w:bookmarkStart w:name="z925" w:id="694"/>
    <w:p>
      <w:pPr>
        <w:spacing w:after="0"/>
        <w:ind w:left="0"/>
        <w:jc w:val="both"/>
      </w:pPr>
      <w:r>
        <w:rPr>
          <w:rFonts w:ascii="Times New Roman"/>
          <w:b w:val="false"/>
          <w:i w:val="false"/>
          <w:color w:val="000000"/>
          <w:sz w:val="28"/>
        </w:rPr>
        <w:t>
      1) социально-педагогическое консультирование обеспечивает оказание квалифицированной помощи получателям услуг в решении стоящих перед ними социально-педагогических проблем;</w:t>
      </w:r>
    </w:p>
    <w:bookmarkEnd w:id="694"/>
    <w:bookmarkStart w:name="z926" w:id="695"/>
    <w:p>
      <w:pPr>
        <w:spacing w:after="0"/>
        <w:ind w:left="0"/>
        <w:jc w:val="both"/>
      </w:pPr>
      <w:r>
        <w:rPr>
          <w:rFonts w:ascii="Times New Roman"/>
          <w:b w:val="false"/>
          <w:i w:val="false"/>
          <w:color w:val="000000"/>
          <w:sz w:val="28"/>
        </w:rPr>
        <w:t>
      2) оказание практической помощи по формированию у детей, детей с нарушениями ОДА, лиц старше восемнадцати лет навыков самообслуживания, личной гигиены, двигательных, сенсорных и когнитивных навыков осуществляется с учетом степени их социально-педагогической дезадаптации, уровня знаний, физического и психического состояния;</w:t>
      </w:r>
    </w:p>
    <w:bookmarkEnd w:id="695"/>
    <w:bookmarkStart w:name="z927" w:id="696"/>
    <w:p>
      <w:pPr>
        <w:spacing w:after="0"/>
        <w:ind w:left="0"/>
        <w:jc w:val="both"/>
      </w:pPr>
      <w:r>
        <w:rPr>
          <w:rFonts w:ascii="Times New Roman"/>
          <w:b w:val="false"/>
          <w:i w:val="false"/>
          <w:color w:val="000000"/>
          <w:sz w:val="28"/>
        </w:rPr>
        <w:t>
      3) обучение основам бытовой ориентации является наглядным и эффективным, в результате его получатели услуг в полном объеме осваивают такие бытовые процедуры, как приготовление пищи, мелкий ремонт одежды, уход за жилым помещением, уборка и благоустройство территории и так далее;</w:t>
      </w:r>
    </w:p>
    <w:bookmarkEnd w:id="696"/>
    <w:bookmarkStart w:name="z928" w:id="697"/>
    <w:p>
      <w:pPr>
        <w:spacing w:after="0"/>
        <w:ind w:left="0"/>
        <w:jc w:val="both"/>
      </w:pPr>
      <w:r>
        <w:rPr>
          <w:rFonts w:ascii="Times New Roman"/>
          <w:b w:val="false"/>
          <w:i w:val="false"/>
          <w:color w:val="000000"/>
          <w:sz w:val="28"/>
        </w:rPr>
        <w:t>
      4) обучение членов семей основам реабилитации и формированию необходимых жизненных навыков у получателей услуг обеспечивает членам семьи необходимый объем знаний, направленных на оказание реабилитационных мероприятий в домашних условиях.</w:t>
      </w:r>
    </w:p>
    <w:bookmarkEnd w:id="697"/>
    <w:bookmarkStart w:name="z929" w:id="698"/>
    <w:p>
      <w:pPr>
        <w:spacing w:after="0"/>
        <w:ind w:left="0"/>
        <w:jc w:val="both"/>
      </w:pPr>
      <w:r>
        <w:rPr>
          <w:rFonts w:ascii="Times New Roman"/>
          <w:b w:val="false"/>
          <w:i w:val="false"/>
          <w:color w:val="000000"/>
          <w:sz w:val="28"/>
        </w:rPr>
        <w:t>
      При обучении членов семей учитываются индивидуальные особенности детей, детей с нарушениями ОДА, лиц старше восемнадцати лет, а также степень подготовленности членов семей к этим процедурам;</w:t>
      </w:r>
    </w:p>
    <w:bookmarkEnd w:id="698"/>
    <w:bookmarkStart w:name="z930" w:id="699"/>
    <w:p>
      <w:pPr>
        <w:spacing w:after="0"/>
        <w:ind w:left="0"/>
        <w:jc w:val="both"/>
      </w:pPr>
      <w:r>
        <w:rPr>
          <w:rFonts w:ascii="Times New Roman"/>
          <w:b w:val="false"/>
          <w:i w:val="false"/>
          <w:color w:val="000000"/>
          <w:sz w:val="28"/>
        </w:rPr>
        <w:t>
      5) консультирование членов семей по вопросам создания условий для дошкольного воспитания детей, детей с нарушениями ОДА и получения ими образования по специальным образовательным учебным программам способствует успешному и результативному проведению воспитательной работы и обучению;</w:t>
      </w:r>
    </w:p>
    <w:bookmarkEnd w:id="699"/>
    <w:bookmarkStart w:name="z931" w:id="700"/>
    <w:p>
      <w:pPr>
        <w:spacing w:after="0"/>
        <w:ind w:left="0"/>
        <w:jc w:val="both"/>
      </w:pPr>
      <w:r>
        <w:rPr>
          <w:rFonts w:ascii="Times New Roman"/>
          <w:b w:val="false"/>
          <w:i w:val="false"/>
          <w:color w:val="000000"/>
          <w:sz w:val="28"/>
        </w:rPr>
        <w:t>
      6) содействие в получении профессионального образования осуществляется с учетом индивидуальных физических и умственных способностей детей, детей с нарушениями ОДА, их желание работать по выбранной профессии;</w:t>
      </w:r>
    </w:p>
    <w:bookmarkEnd w:id="700"/>
    <w:bookmarkStart w:name="z932" w:id="701"/>
    <w:p>
      <w:pPr>
        <w:spacing w:after="0"/>
        <w:ind w:left="0"/>
        <w:jc w:val="both"/>
      </w:pPr>
      <w:r>
        <w:rPr>
          <w:rFonts w:ascii="Times New Roman"/>
          <w:b w:val="false"/>
          <w:i w:val="false"/>
          <w:color w:val="000000"/>
          <w:sz w:val="28"/>
        </w:rPr>
        <w:t>
      7) длительность проведения занятий в условиях оказания услуг на дому для детей, детей с нарушением ОДА, лиц старше восемнадцати лет указана в приложении 4 к настоящему Стандарту.</w:t>
      </w:r>
    </w:p>
    <w:bookmarkEnd w:id="701"/>
    <w:bookmarkStart w:name="z933" w:id="702"/>
    <w:p>
      <w:pPr>
        <w:spacing w:after="0"/>
        <w:ind w:left="0"/>
        <w:jc w:val="both"/>
      </w:pPr>
      <w:r>
        <w:rPr>
          <w:rFonts w:ascii="Times New Roman"/>
          <w:b w:val="false"/>
          <w:i w:val="false"/>
          <w:color w:val="000000"/>
          <w:sz w:val="28"/>
        </w:rPr>
        <w:t>
      28. К социально-трудовым услугам, предоставляемым лицам старше восемнадцати лет, инвалидам и престарелым в условиях оказания услуг на дому относятся:</w:t>
      </w:r>
    </w:p>
    <w:bookmarkEnd w:id="702"/>
    <w:bookmarkStart w:name="z934" w:id="703"/>
    <w:p>
      <w:pPr>
        <w:spacing w:after="0"/>
        <w:ind w:left="0"/>
        <w:jc w:val="both"/>
      </w:pPr>
      <w:r>
        <w:rPr>
          <w:rFonts w:ascii="Times New Roman"/>
          <w:b w:val="false"/>
          <w:i w:val="false"/>
          <w:color w:val="000000"/>
          <w:sz w:val="28"/>
        </w:rPr>
        <w:t>
      1) профессиональная ориентация детей с нарушениями ОДА, лиц с инвалидностью;</w:t>
      </w:r>
    </w:p>
    <w:bookmarkEnd w:id="703"/>
    <w:bookmarkStart w:name="z935" w:id="704"/>
    <w:p>
      <w:pPr>
        <w:spacing w:after="0"/>
        <w:ind w:left="0"/>
        <w:jc w:val="both"/>
      </w:pPr>
      <w:r>
        <w:rPr>
          <w:rFonts w:ascii="Times New Roman"/>
          <w:b w:val="false"/>
          <w:i w:val="false"/>
          <w:color w:val="000000"/>
          <w:sz w:val="28"/>
        </w:rPr>
        <w:t>
      2) консультирование получателей услуг и членов их семей в организации надомного труда;</w:t>
      </w:r>
    </w:p>
    <w:bookmarkEnd w:id="704"/>
    <w:bookmarkStart w:name="z936" w:id="705"/>
    <w:p>
      <w:pPr>
        <w:spacing w:after="0"/>
        <w:ind w:left="0"/>
        <w:jc w:val="both"/>
      </w:pPr>
      <w:r>
        <w:rPr>
          <w:rFonts w:ascii="Times New Roman"/>
          <w:b w:val="false"/>
          <w:i w:val="false"/>
          <w:color w:val="000000"/>
          <w:sz w:val="28"/>
        </w:rPr>
        <w:t>
      3) содействие в трудоустройстве лиц с инвалидностью.</w:t>
      </w:r>
    </w:p>
    <w:bookmarkEnd w:id="705"/>
    <w:bookmarkStart w:name="z937" w:id="706"/>
    <w:p>
      <w:pPr>
        <w:spacing w:after="0"/>
        <w:ind w:left="0"/>
        <w:jc w:val="both"/>
      </w:pPr>
      <w:r>
        <w:rPr>
          <w:rFonts w:ascii="Times New Roman"/>
          <w:b w:val="false"/>
          <w:i w:val="false"/>
          <w:color w:val="000000"/>
          <w:sz w:val="28"/>
        </w:rPr>
        <w:t>
      29. Требования к качеству предоставления социально-трудовых услуг:</w:t>
      </w:r>
    </w:p>
    <w:bookmarkEnd w:id="706"/>
    <w:bookmarkStart w:name="z938" w:id="707"/>
    <w:p>
      <w:pPr>
        <w:spacing w:after="0"/>
        <w:ind w:left="0"/>
        <w:jc w:val="both"/>
      </w:pPr>
      <w:r>
        <w:rPr>
          <w:rFonts w:ascii="Times New Roman"/>
          <w:b w:val="false"/>
          <w:i w:val="false"/>
          <w:color w:val="000000"/>
          <w:sz w:val="28"/>
        </w:rPr>
        <w:t>
      1) профессиональная ориентация детей с нарушениями ОДА, лиц с инвалидностью сопровождается мероприятиями, способными помочь им в выборе профессии;</w:t>
      </w:r>
    </w:p>
    <w:bookmarkEnd w:id="707"/>
    <w:bookmarkStart w:name="z939" w:id="708"/>
    <w:p>
      <w:pPr>
        <w:spacing w:after="0"/>
        <w:ind w:left="0"/>
        <w:jc w:val="both"/>
      </w:pPr>
      <w:r>
        <w:rPr>
          <w:rFonts w:ascii="Times New Roman"/>
          <w:b w:val="false"/>
          <w:i w:val="false"/>
          <w:color w:val="000000"/>
          <w:sz w:val="28"/>
        </w:rPr>
        <w:t>
      2) консультирование получателей услуг и членов их семей по вопросам организации надомного труда помогает получателям услуг в решении вопросов поддержания и улучшения своего материального положения и жизненного уровня семьи;</w:t>
      </w:r>
    </w:p>
    <w:bookmarkEnd w:id="708"/>
    <w:bookmarkStart w:name="z940" w:id="709"/>
    <w:p>
      <w:pPr>
        <w:spacing w:after="0"/>
        <w:ind w:left="0"/>
        <w:jc w:val="both"/>
      </w:pPr>
      <w:r>
        <w:rPr>
          <w:rFonts w:ascii="Times New Roman"/>
          <w:b w:val="false"/>
          <w:i w:val="false"/>
          <w:color w:val="000000"/>
          <w:sz w:val="28"/>
        </w:rPr>
        <w:t>
      3) при оказании содействия в трудоустройстве учитываются индивидуальные физические и умственные способности получателя услуг, его возможность работать по предложенной профессии.</w:t>
      </w:r>
    </w:p>
    <w:bookmarkEnd w:id="709"/>
    <w:bookmarkStart w:name="z941" w:id="710"/>
    <w:p>
      <w:pPr>
        <w:spacing w:after="0"/>
        <w:ind w:left="0"/>
        <w:jc w:val="both"/>
      </w:pPr>
      <w:r>
        <w:rPr>
          <w:rFonts w:ascii="Times New Roman"/>
          <w:b w:val="false"/>
          <w:i w:val="false"/>
          <w:color w:val="000000"/>
          <w:sz w:val="28"/>
        </w:rPr>
        <w:t>
      30. К социально-культурным услугам относятся:</w:t>
      </w:r>
    </w:p>
    <w:bookmarkEnd w:id="710"/>
    <w:bookmarkStart w:name="z942" w:id="711"/>
    <w:p>
      <w:pPr>
        <w:spacing w:after="0"/>
        <w:ind w:left="0"/>
        <w:jc w:val="both"/>
      </w:pPr>
      <w:r>
        <w:rPr>
          <w:rFonts w:ascii="Times New Roman"/>
          <w:b w:val="false"/>
          <w:i w:val="false"/>
          <w:color w:val="000000"/>
          <w:sz w:val="28"/>
        </w:rPr>
        <w:t>
      1) организация праздников и досуговых мероприятий;</w:t>
      </w:r>
    </w:p>
    <w:bookmarkEnd w:id="711"/>
    <w:bookmarkStart w:name="z943" w:id="712"/>
    <w:p>
      <w:pPr>
        <w:spacing w:after="0"/>
        <w:ind w:left="0"/>
        <w:jc w:val="both"/>
      </w:pPr>
      <w:r>
        <w:rPr>
          <w:rFonts w:ascii="Times New Roman"/>
          <w:b w:val="false"/>
          <w:i w:val="false"/>
          <w:color w:val="000000"/>
          <w:sz w:val="28"/>
        </w:rPr>
        <w:t>
      2) организация и проведение клубной и кружковой работы;</w:t>
      </w:r>
    </w:p>
    <w:bookmarkEnd w:id="712"/>
    <w:bookmarkStart w:name="z944" w:id="713"/>
    <w:p>
      <w:pPr>
        <w:spacing w:after="0"/>
        <w:ind w:left="0"/>
        <w:jc w:val="both"/>
      </w:pPr>
      <w:r>
        <w:rPr>
          <w:rFonts w:ascii="Times New Roman"/>
          <w:b w:val="false"/>
          <w:i w:val="false"/>
          <w:color w:val="000000"/>
          <w:sz w:val="28"/>
        </w:rPr>
        <w:t>
      3) вовлечение получателей услуг в досуговые мероприятия, к участию в культурных мероприятиях.</w:t>
      </w:r>
    </w:p>
    <w:bookmarkEnd w:id="713"/>
    <w:bookmarkStart w:name="z945" w:id="714"/>
    <w:p>
      <w:pPr>
        <w:spacing w:after="0"/>
        <w:ind w:left="0"/>
        <w:jc w:val="both"/>
      </w:pPr>
      <w:r>
        <w:rPr>
          <w:rFonts w:ascii="Times New Roman"/>
          <w:b w:val="false"/>
          <w:i w:val="false"/>
          <w:color w:val="000000"/>
          <w:sz w:val="28"/>
        </w:rPr>
        <w:t>
      31. Требования к качеству предоставления социально-культурных услуг:</w:t>
      </w:r>
    </w:p>
    <w:bookmarkEnd w:id="714"/>
    <w:bookmarkStart w:name="z946" w:id="715"/>
    <w:p>
      <w:pPr>
        <w:spacing w:after="0"/>
        <w:ind w:left="0"/>
        <w:jc w:val="both"/>
      </w:pPr>
      <w:r>
        <w:rPr>
          <w:rFonts w:ascii="Times New Roman"/>
          <w:b w:val="false"/>
          <w:i w:val="false"/>
          <w:color w:val="000000"/>
          <w:sz w:val="28"/>
        </w:rPr>
        <w:t>
      1) проведение праздников, юбилеев, дней рождения, экскурсий, посещения театров, кинотеатров, выставок, концертов и различных культурных и досуговых мероприятий проводится по утвержденному руководителем организации надомного обслуживания квартальному плану;</w:t>
      </w:r>
    </w:p>
    <w:bookmarkEnd w:id="715"/>
    <w:bookmarkStart w:name="z947" w:id="716"/>
    <w:p>
      <w:pPr>
        <w:spacing w:after="0"/>
        <w:ind w:left="0"/>
        <w:jc w:val="both"/>
      </w:pPr>
      <w:r>
        <w:rPr>
          <w:rFonts w:ascii="Times New Roman"/>
          <w:b w:val="false"/>
          <w:i w:val="false"/>
          <w:color w:val="000000"/>
          <w:sz w:val="28"/>
        </w:rPr>
        <w:t>
      2) организация кружков художественной самодеятельности направлена на удовлетворение социокультурных и духовных потребностей получателей услуг, расширение сферы общения;</w:t>
      </w:r>
    </w:p>
    <w:bookmarkEnd w:id="716"/>
    <w:bookmarkStart w:name="z948" w:id="717"/>
    <w:p>
      <w:pPr>
        <w:spacing w:after="0"/>
        <w:ind w:left="0"/>
        <w:jc w:val="both"/>
      </w:pPr>
      <w:r>
        <w:rPr>
          <w:rFonts w:ascii="Times New Roman"/>
          <w:b w:val="false"/>
          <w:i w:val="false"/>
          <w:color w:val="000000"/>
          <w:sz w:val="28"/>
        </w:rPr>
        <w:t>
      3)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 повышению творческой активности получателей услуг;</w:t>
      </w:r>
    </w:p>
    <w:bookmarkEnd w:id="717"/>
    <w:bookmarkStart w:name="z949" w:id="718"/>
    <w:p>
      <w:pPr>
        <w:spacing w:after="0"/>
        <w:ind w:left="0"/>
        <w:jc w:val="both"/>
      </w:pPr>
      <w:r>
        <w:rPr>
          <w:rFonts w:ascii="Times New Roman"/>
          <w:b w:val="false"/>
          <w:i w:val="false"/>
          <w:color w:val="000000"/>
          <w:sz w:val="28"/>
        </w:rPr>
        <w:t>
      4) вовлечение получателей услуг в досуговые мероприятия способствует налаживанию социальных и коммуникативных связей посредство участия в общественной жизни.</w:t>
      </w:r>
    </w:p>
    <w:bookmarkEnd w:id="718"/>
    <w:bookmarkStart w:name="z950" w:id="719"/>
    <w:p>
      <w:pPr>
        <w:spacing w:after="0"/>
        <w:ind w:left="0"/>
        <w:jc w:val="both"/>
      </w:pPr>
      <w:r>
        <w:rPr>
          <w:rFonts w:ascii="Times New Roman"/>
          <w:b w:val="false"/>
          <w:i w:val="false"/>
          <w:color w:val="000000"/>
          <w:sz w:val="28"/>
        </w:rPr>
        <w:t>
      32. К социально-экономическим услугам, предоставляемым в условиях оказания услуг на дому, относятся:</w:t>
      </w:r>
    </w:p>
    <w:bookmarkEnd w:id="719"/>
    <w:bookmarkStart w:name="z951" w:id="720"/>
    <w:p>
      <w:pPr>
        <w:spacing w:after="0"/>
        <w:ind w:left="0"/>
        <w:jc w:val="both"/>
      </w:pPr>
      <w:r>
        <w:rPr>
          <w:rFonts w:ascii="Times New Roman"/>
          <w:b w:val="false"/>
          <w:i w:val="false"/>
          <w:color w:val="000000"/>
          <w:sz w:val="28"/>
        </w:rPr>
        <w:t>
      1) содействие в получении полагающихся льгот, пособий, компенсаций, алиментов и соответствующих выплат, улучшении жилищных условий в соответствии с главами 11, 13, 14 Социального кодекса;</w:t>
      </w:r>
    </w:p>
    <w:bookmarkEnd w:id="720"/>
    <w:bookmarkStart w:name="z952" w:id="721"/>
    <w:p>
      <w:pPr>
        <w:spacing w:after="0"/>
        <w:ind w:left="0"/>
        <w:jc w:val="both"/>
      </w:pPr>
      <w:r>
        <w:rPr>
          <w:rFonts w:ascii="Times New Roman"/>
          <w:b w:val="false"/>
          <w:i w:val="false"/>
          <w:color w:val="000000"/>
          <w:sz w:val="28"/>
        </w:rPr>
        <w:t>
      2) консультирование престарелых и лиц с инвалидностью, а также семей, воспитывающих детей и осуществляющих уход за лицами старше восемнадцати лет, по вопросам самообеспечения и улучшения материального положения семьи.</w:t>
      </w:r>
    </w:p>
    <w:bookmarkEnd w:id="721"/>
    <w:bookmarkStart w:name="z953" w:id="722"/>
    <w:p>
      <w:pPr>
        <w:spacing w:after="0"/>
        <w:ind w:left="0"/>
        <w:jc w:val="both"/>
      </w:pPr>
      <w:r>
        <w:rPr>
          <w:rFonts w:ascii="Times New Roman"/>
          <w:b w:val="false"/>
          <w:i w:val="false"/>
          <w:color w:val="000000"/>
          <w:sz w:val="28"/>
        </w:rPr>
        <w:t>
      33. Требования к качеству предоставления социально-экономических услуг:</w:t>
      </w:r>
    </w:p>
    <w:bookmarkEnd w:id="722"/>
    <w:bookmarkStart w:name="z954" w:id="723"/>
    <w:p>
      <w:pPr>
        <w:spacing w:after="0"/>
        <w:ind w:left="0"/>
        <w:jc w:val="both"/>
      </w:pPr>
      <w:r>
        <w:rPr>
          <w:rFonts w:ascii="Times New Roman"/>
          <w:b w:val="false"/>
          <w:i w:val="false"/>
          <w:color w:val="000000"/>
          <w:sz w:val="28"/>
        </w:rPr>
        <w:t>
      1) содействие получателям услуг в получении полагающихся льгот, пособий, компенсаций и соответствующих выплат обеспечивает своевременное, полное, квалифицированное и эффективное оказание помощи в решении вопросов, представляющих для получателей услуг интерес;</w:t>
      </w:r>
    </w:p>
    <w:bookmarkEnd w:id="723"/>
    <w:bookmarkStart w:name="z955" w:id="724"/>
    <w:p>
      <w:pPr>
        <w:spacing w:after="0"/>
        <w:ind w:left="0"/>
        <w:jc w:val="both"/>
      </w:pPr>
      <w:r>
        <w:rPr>
          <w:rFonts w:ascii="Times New Roman"/>
          <w:b w:val="false"/>
          <w:i w:val="false"/>
          <w:color w:val="000000"/>
          <w:sz w:val="28"/>
        </w:rPr>
        <w:t>
      2) консультирование по вопросам самообеспечения и улучшения материального положения разъясняет получателям услуг или членам их семьи их права и возможности в развитии семейного предпринимательства, надомных промыслов, и оказывает квалифицированную помощь в решении вопросов поддержания и улучшения своего материального положения и жизненного уровня семьи.</w:t>
      </w:r>
    </w:p>
    <w:bookmarkEnd w:id="724"/>
    <w:bookmarkStart w:name="z956" w:id="725"/>
    <w:p>
      <w:pPr>
        <w:spacing w:after="0"/>
        <w:ind w:left="0"/>
        <w:jc w:val="both"/>
      </w:pPr>
      <w:r>
        <w:rPr>
          <w:rFonts w:ascii="Times New Roman"/>
          <w:b w:val="false"/>
          <w:i w:val="false"/>
          <w:color w:val="000000"/>
          <w:sz w:val="28"/>
        </w:rPr>
        <w:t>
      34. К социально-правовым услугам относятся:</w:t>
      </w:r>
    </w:p>
    <w:bookmarkEnd w:id="725"/>
    <w:bookmarkStart w:name="z957" w:id="726"/>
    <w:p>
      <w:pPr>
        <w:spacing w:after="0"/>
        <w:ind w:left="0"/>
        <w:jc w:val="both"/>
      </w:pPr>
      <w:r>
        <w:rPr>
          <w:rFonts w:ascii="Times New Roman"/>
          <w:b w:val="false"/>
          <w:i w:val="false"/>
          <w:color w:val="000000"/>
          <w:sz w:val="28"/>
        </w:rPr>
        <w:t>
      1) юридическое консультирование в области предоставления специальных социальных услуг и по вопросам, связанным с правами на социальное обеспечение и помощь в соответствии с законодательством Республики Казахстан;</w:t>
      </w:r>
    </w:p>
    <w:bookmarkEnd w:id="726"/>
    <w:bookmarkStart w:name="z958" w:id="727"/>
    <w:p>
      <w:pPr>
        <w:spacing w:after="0"/>
        <w:ind w:left="0"/>
        <w:jc w:val="both"/>
      </w:pPr>
      <w:r>
        <w:rPr>
          <w:rFonts w:ascii="Times New Roman"/>
          <w:b w:val="false"/>
          <w:i w:val="false"/>
          <w:color w:val="000000"/>
          <w:sz w:val="28"/>
        </w:rPr>
        <w:t>
      2) помощь в оформлении документов, имеющих юридическое значение;</w:t>
      </w:r>
    </w:p>
    <w:bookmarkEnd w:id="727"/>
    <w:bookmarkStart w:name="z959" w:id="728"/>
    <w:p>
      <w:pPr>
        <w:spacing w:after="0"/>
        <w:ind w:left="0"/>
        <w:jc w:val="both"/>
      </w:pPr>
      <w:r>
        <w:rPr>
          <w:rFonts w:ascii="Times New Roman"/>
          <w:b w:val="false"/>
          <w:i w:val="false"/>
          <w:color w:val="000000"/>
          <w:sz w:val="28"/>
        </w:rPr>
        <w:t>
      3) оказание помощи в подготовке и подаче обращений на действия или бездействие организаций, предоставляющих специальные социальные услуги и нарушающих или ущемляющих законные права получателей услуг;</w:t>
      </w:r>
    </w:p>
    <w:bookmarkEnd w:id="728"/>
    <w:bookmarkStart w:name="z960" w:id="729"/>
    <w:p>
      <w:pPr>
        <w:spacing w:after="0"/>
        <w:ind w:left="0"/>
        <w:jc w:val="both"/>
      </w:pPr>
      <w:r>
        <w:rPr>
          <w:rFonts w:ascii="Times New Roman"/>
          <w:b w:val="false"/>
          <w:i w:val="false"/>
          <w:color w:val="000000"/>
          <w:sz w:val="28"/>
        </w:rPr>
        <w:t>
      4) оказание юридической помощи и содействие в получении установленных законодательством льгот и преимуществ, социальных выплат;</w:t>
      </w:r>
    </w:p>
    <w:bookmarkEnd w:id="729"/>
    <w:bookmarkStart w:name="z961" w:id="730"/>
    <w:p>
      <w:pPr>
        <w:spacing w:after="0"/>
        <w:ind w:left="0"/>
        <w:jc w:val="both"/>
      </w:pPr>
      <w:r>
        <w:rPr>
          <w:rFonts w:ascii="Times New Roman"/>
          <w:b w:val="false"/>
          <w:i w:val="false"/>
          <w:color w:val="000000"/>
          <w:sz w:val="28"/>
        </w:rPr>
        <w:t>
      5) получение по доверенности полагающихся пособий, социальных выплат в порядке, установленном Гражданским кодексом Республики Казахстан;</w:t>
      </w:r>
    </w:p>
    <w:bookmarkEnd w:id="730"/>
    <w:bookmarkStart w:name="z962" w:id="731"/>
    <w:p>
      <w:pPr>
        <w:spacing w:after="0"/>
        <w:ind w:left="0"/>
        <w:jc w:val="both"/>
      </w:pPr>
      <w:r>
        <w:rPr>
          <w:rFonts w:ascii="Times New Roman"/>
          <w:b w:val="false"/>
          <w:i w:val="false"/>
          <w:color w:val="000000"/>
          <w:sz w:val="28"/>
        </w:rPr>
        <w:t>
      6) содействие в привлечении к уголовной ответственности лиц, виновных в физическом и психическом насилии, совершенном в семье над получателями услуг или членами их семьи;</w:t>
      </w:r>
    </w:p>
    <w:bookmarkEnd w:id="731"/>
    <w:bookmarkStart w:name="z963" w:id="732"/>
    <w:p>
      <w:pPr>
        <w:spacing w:after="0"/>
        <w:ind w:left="0"/>
        <w:jc w:val="both"/>
      </w:pPr>
      <w:r>
        <w:rPr>
          <w:rFonts w:ascii="Times New Roman"/>
          <w:b w:val="false"/>
          <w:i w:val="false"/>
          <w:color w:val="000000"/>
          <w:sz w:val="28"/>
        </w:rPr>
        <w:t>
      7) содействие органам, осуществляющим функции по опеке или попечительству, в устройстве детей, в том числе с нарушениями ОДА, на усыновление, попечение, патронат, под опеку, в соответствии с Кодексом;</w:t>
      </w:r>
    </w:p>
    <w:bookmarkEnd w:id="732"/>
    <w:bookmarkStart w:name="z964" w:id="733"/>
    <w:p>
      <w:pPr>
        <w:spacing w:after="0"/>
        <w:ind w:left="0"/>
        <w:jc w:val="both"/>
      </w:pPr>
      <w:r>
        <w:rPr>
          <w:rFonts w:ascii="Times New Roman"/>
          <w:b w:val="false"/>
          <w:i w:val="false"/>
          <w:color w:val="000000"/>
          <w:sz w:val="28"/>
        </w:rPr>
        <w:t>
      8) содействие в устройстве получателей услуг в учреждения, организации, предоставляющие специальные социальные услуги, в том числе оказание помощи в оформлении документов в организации стационарного и полустационарного типа;</w:t>
      </w:r>
    </w:p>
    <w:bookmarkEnd w:id="733"/>
    <w:bookmarkStart w:name="z965" w:id="734"/>
    <w:p>
      <w:pPr>
        <w:spacing w:after="0"/>
        <w:ind w:left="0"/>
        <w:jc w:val="both"/>
      </w:pPr>
      <w:r>
        <w:rPr>
          <w:rFonts w:ascii="Times New Roman"/>
          <w:b w:val="false"/>
          <w:i w:val="false"/>
          <w:color w:val="000000"/>
          <w:sz w:val="28"/>
        </w:rPr>
        <w:t>
      9) оформление представлений на родителей, уклоняющихся от воспитания детей, в том числе с нарушениями ОДА, в комиссию по делам несовершеннолетних;</w:t>
      </w:r>
    </w:p>
    <w:bookmarkEnd w:id="734"/>
    <w:bookmarkStart w:name="z966" w:id="735"/>
    <w:p>
      <w:pPr>
        <w:spacing w:after="0"/>
        <w:ind w:left="0"/>
        <w:jc w:val="both"/>
      </w:pPr>
      <w:r>
        <w:rPr>
          <w:rFonts w:ascii="Times New Roman"/>
          <w:b w:val="false"/>
          <w:i w:val="false"/>
          <w:color w:val="000000"/>
          <w:sz w:val="28"/>
        </w:rPr>
        <w:t>
      10) содействие получателям услуг в оказании юридической помощи в оформлении документов для трудоустройства, получения документа, удостоверяющего личность, и документов, имеющих юридическое значение;</w:t>
      </w:r>
    </w:p>
    <w:bookmarkEnd w:id="735"/>
    <w:bookmarkStart w:name="z967" w:id="736"/>
    <w:p>
      <w:pPr>
        <w:spacing w:after="0"/>
        <w:ind w:left="0"/>
        <w:jc w:val="both"/>
      </w:pPr>
      <w:r>
        <w:rPr>
          <w:rFonts w:ascii="Times New Roman"/>
          <w:b w:val="false"/>
          <w:i w:val="false"/>
          <w:color w:val="000000"/>
          <w:sz w:val="28"/>
        </w:rPr>
        <w:t>
      11) содействие в получении бесплатной юридической помощи адвоката в случаях и порядке, установленном Гражданским процессуальным кодексом Республики Казахстан, Законом Республики Казахстан "Об адвокатской деятельности и юридической помощи".</w:t>
      </w:r>
    </w:p>
    <w:bookmarkEnd w:id="736"/>
    <w:bookmarkStart w:name="z968" w:id="737"/>
    <w:p>
      <w:pPr>
        <w:spacing w:after="0"/>
        <w:ind w:left="0"/>
        <w:jc w:val="both"/>
      </w:pPr>
      <w:r>
        <w:rPr>
          <w:rFonts w:ascii="Times New Roman"/>
          <w:b w:val="false"/>
          <w:i w:val="false"/>
          <w:color w:val="000000"/>
          <w:sz w:val="28"/>
        </w:rPr>
        <w:t>
      35. Требования к качеству предоставления социально-правовых услуг:</w:t>
      </w:r>
    </w:p>
    <w:bookmarkEnd w:id="737"/>
    <w:bookmarkStart w:name="z969" w:id="738"/>
    <w:p>
      <w:pPr>
        <w:spacing w:after="0"/>
        <w:ind w:left="0"/>
        <w:jc w:val="both"/>
      </w:pPr>
      <w:r>
        <w:rPr>
          <w:rFonts w:ascii="Times New Roman"/>
          <w:b w:val="false"/>
          <w:i w:val="false"/>
          <w:color w:val="000000"/>
          <w:sz w:val="28"/>
        </w:rPr>
        <w:t>
      1) консультирование получателей услуг по вопросам, связанным с правом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w:t>
      </w:r>
    </w:p>
    <w:bookmarkEnd w:id="738"/>
    <w:bookmarkStart w:name="z970" w:id="739"/>
    <w:p>
      <w:pPr>
        <w:spacing w:after="0"/>
        <w:ind w:left="0"/>
        <w:jc w:val="both"/>
      </w:pPr>
      <w:r>
        <w:rPr>
          <w:rFonts w:ascii="Times New Roman"/>
          <w:b w:val="false"/>
          <w:i w:val="false"/>
          <w:color w:val="000000"/>
          <w:sz w:val="28"/>
        </w:rPr>
        <w:t>
      2) консультирование получателей услуг по социально-правовым вопросам (гражданское, жилищное, семейное, трудовое, пенсионное, уголовное законодательство) дает им полное представление об интересующих их законодательных актах и правах в затрагиваемых вопросах, оказывать необходимую помощь в подготовке и направлении соответствующим адресатам документов, необходимых для практического решения этих вопросов;</w:t>
      </w:r>
    </w:p>
    <w:bookmarkEnd w:id="739"/>
    <w:bookmarkStart w:name="z971" w:id="740"/>
    <w:p>
      <w:pPr>
        <w:spacing w:after="0"/>
        <w:ind w:left="0"/>
        <w:jc w:val="both"/>
      </w:pPr>
      <w:r>
        <w:rPr>
          <w:rFonts w:ascii="Times New Roman"/>
          <w:b w:val="false"/>
          <w:i w:val="false"/>
          <w:color w:val="000000"/>
          <w:sz w:val="28"/>
        </w:rPr>
        <w:t>
      3) оказание помощи в подготовке жалоб на действие или бездействие должностных лиц государственных органов и организаций, нарушающие или ущемляющие законные права получателей услуг заключается в том, чтобы помочь им юридически грамотно изложить в жалобах суть обжалуемых действий, требования устранить допущенные нарушения и отправить жалобу адресату;</w:t>
      </w:r>
    </w:p>
    <w:bookmarkEnd w:id="740"/>
    <w:bookmarkStart w:name="z972" w:id="741"/>
    <w:p>
      <w:pPr>
        <w:spacing w:after="0"/>
        <w:ind w:left="0"/>
        <w:jc w:val="both"/>
      </w:pPr>
      <w:r>
        <w:rPr>
          <w:rFonts w:ascii="Times New Roman"/>
          <w:b w:val="false"/>
          <w:i w:val="false"/>
          <w:color w:val="000000"/>
          <w:sz w:val="28"/>
        </w:rPr>
        <w:t>
      4) оказание юридической помощи в оформлении документов (удостоверяющих личность, на получение положенных по законодательству льгот, пособий и социальных выплат, на усыновление и иные формы семейного воспитания детей, детей с нарушениями ОДА, для трудоустройства лиц с инвалидностью) обеспечивает разъяснение получателям услуг содержание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 в соответствии с Кодексом;</w:t>
      </w:r>
    </w:p>
    <w:bookmarkEnd w:id="741"/>
    <w:bookmarkStart w:name="z973" w:id="742"/>
    <w:p>
      <w:pPr>
        <w:spacing w:after="0"/>
        <w:ind w:left="0"/>
        <w:jc w:val="both"/>
      </w:pPr>
      <w:r>
        <w:rPr>
          <w:rFonts w:ascii="Times New Roman"/>
          <w:b w:val="false"/>
          <w:i w:val="false"/>
          <w:color w:val="000000"/>
          <w:sz w:val="28"/>
        </w:rPr>
        <w:t>
      5) содействие в получении бесплатной помощи адвоката для защиты прав и интересов гарантирует получателю услуг квалифицированную юридическую защиту законных прав и помощь в целях принятия объективного решения по его вопросу;</w:t>
      </w:r>
    </w:p>
    <w:bookmarkEnd w:id="742"/>
    <w:bookmarkStart w:name="z974" w:id="743"/>
    <w:p>
      <w:pPr>
        <w:spacing w:after="0"/>
        <w:ind w:left="0"/>
        <w:jc w:val="both"/>
      </w:pPr>
      <w:r>
        <w:rPr>
          <w:rFonts w:ascii="Times New Roman"/>
          <w:b w:val="false"/>
          <w:i w:val="false"/>
          <w:color w:val="000000"/>
          <w:sz w:val="28"/>
        </w:rPr>
        <w:t>
      6) содействие в привлечении к уголовной ответственности лиц, виновных в физическом и психическом насилии, совершенном в семье над получателями услуг или членами их семьи заключается в подготовке необходимых документов пострадавшим лицам для представления в суд, участии в судебных процессах в целях защиты прав потерпевших;</w:t>
      </w:r>
    </w:p>
    <w:bookmarkEnd w:id="743"/>
    <w:bookmarkStart w:name="z975" w:id="744"/>
    <w:p>
      <w:pPr>
        <w:spacing w:after="0"/>
        <w:ind w:left="0"/>
        <w:jc w:val="both"/>
      </w:pPr>
      <w:r>
        <w:rPr>
          <w:rFonts w:ascii="Times New Roman"/>
          <w:b w:val="false"/>
          <w:i w:val="false"/>
          <w:color w:val="000000"/>
          <w:sz w:val="28"/>
        </w:rPr>
        <w:t>
      7) оформление представления на родителей, уклоняющихся от воспитания детей, в том числе с нарушениями ОДА, в комиссию по делам несовершеннолетних для решения вопросов, связанных с привлечением к ответственности, защитой законных прав и интересов детей.</w:t>
      </w:r>
    </w:p>
    <w:bookmarkEnd w:id="744"/>
    <w:bookmarkStart w:name="z976" w:id="745"/>
    <w:p>
      <w:pPr>
        <w:spacing w:after="0"/>
        <w:ind w:left="0"/>
        <w:jc w:val="both"/>
      </w:pPr>
      <w:r>
        <w:rPr>
          <w:rFonts w:ascii="Times New Roman"/>
          <w:b w:val="false"/>
          <w:i w:val="false"/>
          <w:color w:val="000000"/>
          <w:sz w:val="28"/>
        </w:rPr>
        <w:t>
      36. В организации надомного обслуживания качество работы специалистов оценивается руководителем организации надомного обслуживания или уполномоченным органом по увеличению, в сравнении с предыдущим годом, количества:</w:t>
      </w:r>
    </w:p>
    <w:bookmarkEnd w:id="745"/>
    <w:bookmarkStart w:name="z977" w:id="746"/>
    <w:p>
      <w:pPr>
        <w:spacing w:after="0"/>
        <w:ind w:left="0"/>
        <w:jc w:val="both"/>
      </w:pPr>
      <w:r>
        <w:rPr>
          <w:rFonts w:ascii="Times New Roman"/>
          <w:b w:val="false"/>
          <w:i w:val="false"/>
          <w:color w:val="000000"/>
          <w:sz w:val="28"/>
        </w:rPr>
        <w:t>
      1) детей и лиц старше восемнадцати лет, уровень личностного развития которых повысился;</w:t>
      </w:r>
    </w:p>
    <w:bookmarkEnd w:id="746"/>
    <w:bookmarkStart w:name="z978" w:id="747"/>
    <w:p>
      <w:pPr>
        <w:spacing w:after="0"/>
        <w:ind w:left="0"/>
        <w:jc w:val="both"/>
      </w:pPr>
      <w:r>
        <w:rPr>
          <w:rFonts w:ascii="Times New Roman"/>
          <w:b w:val="false"/>
          <w:i w:val="false"/>
          <w:color w:val="000000"/>
          <w:sz w:val="28"/>
        </w:rPr>
        <w:t>
      2) детей, переведенных в специальные коррекционные организации образования;</w:t>
      </w:r>
    </w:p>
    <w:bookmarkEnd w:id="747"/>
    <w:bookmarkStart w:name="z979" w:id="748"/>
    <w:p>
      <w:pPr>
        <w:spacing w:after="0"/>
        <w:ind w:left="0"/>
        <w:jc w:val="both"/>
      </w:pPr>
      <w:r>
        <w:rPr>
          <w:rFonts w:ascii="Times New Roman"/>
          <w:b w:val="false"/>
          <w:i w:val="false"/>
          <w:color w:val="000000"/>
          <w:sz w:val="28"/>
        </w:rPr>
        <w:t>
      3) детей с нарушениями ОДА, у которых сформированы навыки самообслуживания.</w:t>
      </w:r>
    </w:p>
    <w:bookmarkEnd w:id="748"/>
    <w:bookmarkStart w:name="z980" w:id="749"/>
    <w:p>
      <w:pPr>
        <w:spacing w:after="0"/>
        <w:ind w:left="0"/>
        <w:jc w:val="both"/>
      </w:pPr>
      <w:r>
        <w:rPr>
          <w:rFonts w:ascii="Times New Roman"/>
          <w:b w:val="false"/>
          <w:i w:val="false"/>
          <w:color w:val="000000"/>
          <w:sz w:val="28"/>
        </w:rPr>
        <w:t>
      37. В случае отсутствия необходимых специалистов в организации надомного обслуживания допускается дополнительное привлечение специалистов на договорной основе для разработки индивидуального плана, оценки результативности реабилитационных мероприятий или консультаций.</w:t>
      </w:r>
    </w:p>
    <w:bookmarkEnd w:id="749"/>
    <w:bookmarkStart w:name="z981" w:id="750"/>
    <w:p>
      <w:pPr>
        <w:spacing w:after="0"/>
        <w:ind w:left="0"/>
        <w:jc w:val="both"/>
      </w:pPr>
      <w:r>
        <w:rPr>
          <w:rFonts w:ascii="Times New Roman"/>
          <w:b w:val="false"/>
          <w:i w:val="false"/>
          <w:color w:val="000000"/>
          <w:sz w:val="28"/>
        </w:rPr>
        <w:t>
      38. Посещение получателей услуг специалистами организации надомного обслуживания осуществляется согласно графику посещения получателей услуг, утверждаемому руководителем организации надомного обслуживания.</w:t>
      </w:r>
    </w:p>
    <w:bookmarkEnd w:id="750"/>
    <w:bookmarkStart w:name="z982" w:id="751"/>
    <w:p>
      <w:pPr>
        <w:spacing w:after="0"/>
        <w:ind w:left="0"/>
        <w:jc w:val="both"/>
      </w:pPr>
      <w:r>
        <w:rPr>
          <w:rFonts w:ascii="Times New Roman"/>
          <w:b w:val="false"/>
          <w:i w:val="false"/>
          <w:color w:val="000000"/>
          <w:sz w:val="28"/>
        </w:rPr>
        <w:t>
      В день посещения получателя услуг специалисты организации надомного обслуживания делают соответствующую отметку в журнале учета предоставленных специальных социальных услуг, форма которого предусмотрена приложением 5 к настоящему Стандарту. Журнал учета предоставленных специальных социальных услуг находится у получателя услуг (законного представителя) и по окончании месяца передается социальному работнику по уходу.</w:t>
      </w:r>
    </w:p>
    <w:bookmarkEnd w:id="751"/>
    <w:bookmarkStart w:name="z983" w:id="752"/>
    <w:p>
      <w:pPr>
        <w:spacing w:after="0"/>
        <w:ind w:left="0"/>
        <w:jc w:val="both"/>
      </w:pPr>
      <w:r>
        <w:rPr>
          <w:rFonts w:ascii="Times New Roman"/>
          <w:b w:val="false"/>
          <w:i w:val="false"/>
          <w:color w:val="000000"/>
          <w:sz w:val="28"/>
        </w:rPr>
        <w:t>
      39. Уполномоченный орган или учредитель, или руководитель организации надомного обслуживания создают условия для предоставления специальных социальных услуг, в том числе:</w:t>
      </w:r>
    </w:p>
    <w:bookmarkEnd w:id="752"/>
    <w:bookmarkStart w:name="z984" w:id="753"/>
    <w:p>
      <w:pPr>
        <w:spacing w:after="0"/>
        <w:ind w:left="0"/>
        <w:jc w:val="both"/>
      </w:pPr>
      <w:r>
        <w:rPr>
          <w:rFonts w:ascii="Times New Roman"/>
          <w:b w:val="false"/>
          <w:i w:val="false"/>
          <w:color w:val="000000"/>
          <w:sz w:val="28"/>
        </w:rPr>
        <w:t>
      1) помещения, оснащенные необходимой техникой и связью, диагностический, дидактический, развивающий и иной материал, необходимый для проведения реабилитационных мероприятий;</w:t>
      </w:r>
    </w:p>
    <w:bookmarkEnd w:id="753"/>
    <w:bookmarkStart w:name="z985" w:id="754"/>
    <w:p>
      <w:pPr>
        <w:spacing w:after="0"/>
        <w:ind w:left="0"/>
        <w:jc w:val="both"/>
      </w:pPr>
      <w:r>
        <w:rPr>
          <w:rFonts w:ascii="Times New Roman"/>
          <w:b w:val="false"/>
          <w:i w:val="false"/>
          <w:color w:val="000000"/>
          <w:sz w:val="28"/>
        </w:rPr>
        <w:t>
      2) обеспечение персонала методической литературой, способствующей формированию знаний, умений и навыков ухода за получателем услуг;</w:t>
      </w:r>
    </w:p>
    <w:bookmarkEnd w:id="754"/>
    <w:bookmarkStart w:name="z986" w:id="755"/>
    <w:p>
      <w:pPr>
        <w:spacing w:after="0"/>
        <w:ind w:left="0"/>
        <w:jc w:val="both"/>
      </w:pPr>
      <w:r>
        <w:rPr>
          <w:rFonts w:ascii="Times New Roman"/>
          <w:b w:val="false"/>
          <w:i w:val="false"/>
          <w:color w:val="000000"/>
          <w:sz w:val="28"/>
        </w:rPr>
        <w:t>
      3) обеспечение персонала при необходимости транспортным средством, проездными билетами или денежной компенсацией в размере стоимости проездного билета;</w:t>
      </w:r>
    </w:p>
    <w:bookmarkEnd w:id="755"/>
    <w:bookmarkStart w:name="z987" w:id="756"/>
    <w:p>
      <w:pPr>
        <w:spacing w:after="0"/>
        <w:ind w:left="0"/>
        <w:jc w:val="both"/>
      </w:pPr>
      <w:r>
        <w:rPr>
          <w:rFonts w:ascii="Times New Roman"/>
          <w:b w:val="false"/>
          <w:i w:val="false"/>
          <w:color w:val="000000"/>
          <w:sz w:val="28"/>
        </w:rPr>
        <w:t>
      4) обеспечение социальных работников по уходу за престарелыми и лиц с инвалидностью униформой, средствами индивидуальной защиты (одноразовые маски и перчатки).</w:t>
      </w:r>
    </w:p>
    <w:bookmarkEnd w:id="756"/>
    <w:bookmarkStart w:name="z988" w:id="757"/>
    <w:p>
      <w:pPr>
        <w:spacing w:after="0"/>
        <w:ind w:left="0"/>
        <w:jc w:val="both"/>
      </w:pPr>
      <w:r>
        <w:rPr>
          <w:rFonts w:ascii="Times New Roman"/>
          <w:b w:val="false"/>
          <w:i w:val="false"/>
          <w:color w:val="000000"/>
          <w:sz w:val="28"/>
        </w:rPr>
        <w:t>
      40. В организации надомного обслуживания оформляется книга жалоб и предложений, которая хранится у руководителя организации надомного обслуживания и предъявляется консультантом по социальной работе по первому требованию получателей услуг или их законных представителей.</w:t>
      </w:r>
    </w:p>
    <w:bookmarkEnd w:id="757"/>
    <w:bookmarkStart w:name="z989" w:id="758"/>
    <w:p>
      <w:pPr>
        <w:spacing w:after="0"/>
        <w:ind w:left="0"/>
        <w:jc w:val="both"/>
      </w:pPr>
      <w:r>
        <w:rPr>
          <w:rFonts w:ascii="Times New Roman"/>
          <w:b w:val="false"/>
          <w:i w:val="false"/>
          <w:color w:val="000000"/>
          <w:sz w:val="28"/>
        </w:rPr>
        <w:t>
      Книга жалоб и предложений рассматривается руководителем организации надомного обслуживания еженедельно, а уполномоченным органом и (или) учредителем - ежемесячно.</w:t>
      </w:r>
    </w:p>
    <w:bookmarkEnd w:id="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оказания </w:t>
            </w:r>
            <w:r>
              <w:br/>
            </w:r>
            <w:r>
              <w:rPr>
                <w:rFonts w:ascii="Times New Roman"/>
                <w:b w:val="false"/>
                <w:i w:val="false"/>
                <w:color w:val="000000"/>
                <w:sz w:val="20"/>
              </w:rPr>
              <w:t>услуг на дому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отдела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социальных программ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города областного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(столицы) или акиму города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значения, села,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поселка, сельского округа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его наличии) руководителя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отдела занятости и социальных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программ района, города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областного и республиканского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значения (столицы) или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районного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села, поселка, сельского округа)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 номер: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bookmarkStart w:name="z1011" w:id="759"/>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p>
    <w:bookmarkEnd w:id="75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Прошу взять на учет _________________________________________________ (указать фамилия, имя, отчество (при его наличии) получателя услуг)</w:t>
      </w:r>
      <w:r>
        <w:br/>
      </w:r>
      <w:r>
        <w:rPr>
          <w:rFonts w:ascii="Times New Roman"/>
          <w:b w:val="false"/>
          <w:i w:val="false"/>
          <w:color w:val="000000"/>
          <w:sz w:val="28"/>
        </w:rPr>
        <w:t xml:space="preserve">
      </w:t>
      </w:r>
      <w:r>
        <w:rPr>
          <w:rFonts w:ascii="Times New Roman"/>
          <w:b w:val="false"/>
          <w:i w:val="false"/>
          <w:color w:val="000000"/>
          <w:sz w:val="28"/>
        </w:rPr>
        <w:t>для предоставления специальных социальных услуг в условиях ухода на дому.</w:t>
      </w:r>
      <w:r>
        <w:br/>
      </w:r>
      <w:r>
        <w:rPr>
          <w:rFonts w:ascii="Times New Roman"/>
          <w:b w:val="false"/>
          <w:i w:val="false"/>
          <w:color w:val="000000"/>
          <w:sz w:val="28"/>
        </w:rPr>
        <w:t xml:space="preserve">
      </w:t>
      </w:r>
      <w:r>
        <w:rPr>
          <w:rFonts w:ascii="Times New Roman"/>
          <w:b w:val="false"/>
          <w:i w:val="false"/>
          <w:color w:val="000000"/>
          <w:sz w:val="28"/>
        </w:rPr>
        <w:t>Дата рождения 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Адрес проживания 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Номер телефона (домашний, мобильный) ______________________________</w:t>
      </w:r>
      <w:r>
        <w:br/>
      </w:r>
      <w:r>
        <w:rPr>
          <w:rFonts w:ascii="Times New Roman"/>
          <w:b w:val="false"/>
          <w:i w:val="false"/>
          <w:color w:val="000000"/>
          <w:sz w:val="28"/>
        </w:rPr>
        <w:t xml:space="preserve">
      </w:t>
      </w:r>
      <w:r>
        <w:rPr>
          <w:rFonts w:ascii="Times New Roman"/>
          <w:b w:val="false"/>
          <w:i w:val="false"/>
          <w:color w:val="000000"/>
          <w:sz w:val="28"/>
        </w:rPr>
        <w:t>Категория инвалидности (при наличии) ________________________________</w:t>
      </w:r>
      <w:r>
        <w:br/>
      </w:r>
      <w:r>
        <w:rPr>
          <w:rFonts w:ascii="Times New Roman"/>
          <w:b w:val="false"/>
          <w:i w:val="false"/>
          <w:color w:val="000000"/>
          <w:sz w:val="28"/>
        </w:rPr>
        <w:t xml:space="preserve">
      </w:t>
      </w:r>
      <w:r>
        <w:rPr>
          <w:rFonts w:ascii="Times New Roman"/>
          <w:b w:val="false"/>
          <w:i w:val="false"/>
          <w:color w:val="000000"/>
          <w:sz w:val="28"/>
        </w:rPr>
        <w:t>Совместно проживающие члены семьи (указать фамилия, имя, отчество (при его наличии), родство):</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 соответствии со статьей 8 Закона Республики Казахстан "О персональных данных</w:t>
      </w:r>
      <w:r>
        <w:br/>
      </w:r>
      <w:r>
        <w:rPr>
          <w:rFonts w:ascii="Times New Roman"/>
          <w:b w:val="false"/>
          <w:i w:val="false"/>
          <w:color w:val="000000"/>
          <w:sz w:val="28"/>
        </w:rPr>
        <w:t xml:space="preserve">
      </w:t>
      </w:r>
      <w:r>
        <w:rPr>
          <w:rFonts w:ascii="Times New Roman"/>
          <w:b w:val="false"/>
          <w:i w:val="false"/>
          <w:color w:val="000000"/>
          <w:sz w:val="28"/>
        </w:rPr>
        <w:t>и их защите" даю согласие на сбор и обработку моих персональных данных ограниченного</w:t>
      </w:r>
      <w:r>
        <w:br/>
      </w:r>
      <w:r>
        <w:rPr>
          <w:rFonts w:ascii="Times New Roman"/>
          <w:b w:val="false"/>
          <w:i w:val="false"/>
          <w:color w:val="000000"/>
          <w:sz w:val="28"/>
        </w:rPr>
        <w:t xml:space="preserve">
      </w:t>
      </w:r>
      <w:r>
        <w:rPr>
          <w:rFonts w:ascii="Times New Roman"/>
          <w:b w:val="false"/>
          <w:i w:val="false"/>
          <w:color w:val="000000"/>
          <w:sz w:val="28"/>
        </w:rPr>
        <w:t>доступа, необходимых для оформления документов на оказание специальных социальных</w:t>
      </w:r>
      <w:r>
        <w:br/>
      </w:r>
      <w:r>
        <w:rPr>
          <w:rFonts w:ascii="Times New Roman"/>
          <w:b w:val="false"/>
          <w:i w:val="false"/>
          <w:color w:val="000000"/>
          <w:sz w:val="28"/>
        </w:rPr>
        <w:t xml:space="preserve">
      </w:t>
      </w:r>
      <w:r>
        <w:rPr>
          <w:rFonts w:ascii="Times New Roman"/>
          <w:b w:val="false"/>
          <w:i w:val="false"/>
          <w:color w:val="000000"/>
          <w:sz w:val="28"/>
        </w:rPr>
        <w:t>услуг в условиях ухода на дому.</w:t>
      </w:r>
      <w:r>
        <w:br/>
      </w:r>
      <w:r>
        <w:rPr>
          <w:rFonts w:ascii="Times New Roman"/>
          <w:b w:val="false"/>
          <w:i w:val="false"/>
          <w:color w:val="000000"/>
          <w:sz w:val="28"/>
        </w:rPr>
        <w:t xml:space="preserve">
      </w:t>
      </w:r>
      <w:r>
        <w:rPr>
          <w:rFonts w:ascii="Times New Roman"/>
          <w:b w:val="false"/>
          <w:i w:val="false"/>
          <w:color w:val="000000"/>
          <w:sz w:val="28"/>
        </w:rPr>
        <w:t>Настоящее согласие действует со дня его подписания до дня завершения оказания</w:t>
      </w:r>
      <w:r>
        <w:br/>
      </w:r>
      <w:r>
        <w:rPr>
          <w:rFonts w:ascii="Times New Roman"/>
          <w:b w:val="false"/>
          <w:i w:val="false"/>
          <w:color w:val="000000"/>
          <w:sz w:val="28"/>
        </w:rPr>
        <w:t xml:space="preserve">
      </w:t>
      </w:r>
      <w:r>
        <w:rPr>
          <w:rFonts w:ascii="Times New Roman"/>
          <w:b w:val="false"/>
          <w:i w:val="false"/>
          <w:color w:val="000000"/>
          <w:sz w:val="28"/>
        </w:rPr>
        <w:t>государственной услуги "Оформление документов на оказание специальных социальных</w:t>
      </w:r>
      <w:r>
        <w:br/>
      </w:r>
      <w:r>
        <w:rPr>
          <w:rFonts w:ascii="Times New Roman"/>
          <w:b w:val="false"/>
          <w:i w:val="false"/>
          <w:color w:val="000000"/>
          <w:sz w:val="28"/>
        </w:rPr>
        <w:t xml:space="preserve">
      </w:t>
      </w:r>
      <w:r>
        <w:rPr>
          <w:rFonts w:ascii="Times New Roman"/>
          <w:b w:val="false"/>
          <w:i w:val="false"/>
          <w:color w:val="000000"/>
          <w:sz w:val="28"/>
        </w:rPr>
        <w:t>услуг в условиях ухода на дому".</w:t>
      </w:r>
      <w:r>
        <w:br/>
      </w:r>
      <w:r>
        <w:rPr>
          <w:rFonts w:ascii="Times New Roman"/>
          <w:b w:val="false"/>
          <w:i w:val="false"/>
          <w:color w:val="000000"/>
          <w:sz w:val="28"/>
        </w:rPr>
        <w:t xml:space="preserve">
      </w:t>
      </w:r>
      <w:r>
        <w:rPr>
          <w:rFonts w:ascii="Times New Roman"/>
          <w:b w:val="false"/>
          <w:i w:val="false"/>
          <w:color w:val="000000"/>
          <w:sz w:val="28"/>
        </w:rPr>
        <w:t>Настоящим выражаю согласие на использование информации о трудоспособных</w:t>
      </w:r>
      <w:r>
        <w:br/>
      </w:r>
      <w:r>
        <w:rPr>
          <w:rFonts w:ascii="Times New Roman"/>
          <w:b w:val="false"/>
          <w:i w:val="false"/>
          <w:color w:val="000000"/>
          <w:sz w:val="28"/>
        </w:rPr>
        <w:t xml:space="preserve">
      </w:t>
      </w:r>
      <w:r>
        <w:rPr>
          <w:rFonts w:ascii="Times New Roman"/>
          <w:b w:val="false"/>
          <w:i w:val="false"/>
          <w:color w:val="000000"/>
          <w:sz w:val="28"/>
        </w:rPr>
        <w:t>совершеннолетних детях, супруге для определения права на оказание специальных</w:t>
      </w:r>
      <w:r>
        <w:br/>
      </w:r>
      <w:r>
        <w:rPr>
          <w:rFonts w:ascii="Times New Roman"/>
          <w:b w:val="false"/>
          <w:i w:val="false"/>
          <w:color w:val="000000"/>
          <w:sz w:val="28"/>
        </w:rPr>
        <w:t xml:space="preserve">
      </w:t>
      </w:r>
      <w:r>
        <w:rPr>
          <w:rFonts w:ascii="Times New Roman"/>
          <w:b w:val="false"/>
          <w:i w:val="false"/>
          <w:color w:val="000000"/>
          <w:sz w:val="28"/>
        </w:rPr>
        <w:t>социальных услуг, проверку, приведение в соответствие и обновление соответствующей</w:t>
      </w:r>
      <w:r>
        <w:br/>
      </w:r>
      <w:r>
        <w:rPr>
          <w:rFonts w:ascii="Times New Roman"/>
          <w:b w:val="false"/>
          <w:i w:val="false"/>
          <w:color w:val="000000"/>
          <w:sz w:val="28"/>
        </w:rPr>
        <w:t xml:space="preserve">
      </w:t>
      </w:r>
      <w:r>
        <w:rPr>
          <w:rFonts w:ascii="Times New Roman"/>
          <w:b w:val="false"/>
          <w:i w:val="false"/>
          <w:color w:val="000000"/>
          <w:sz w:val="28"/>
        </w:rPr>
        <w:t>информации в информационных системах государственных органов, а также на</w:t>
      </w:r>
      <w:r>
        <w:br/>
      </w:r>
      <w:r>
        <w:rPr>
          <w:rFonts w:ascii="Times New Roman"/>
          <w:b w:val="false"/>
          <w:i w:val="false"/>
          <w:color w:val="000000"/>
          <w:sz w:val="28"/>
        </w:rPr>
        <w:t xml:space="preserve">
      </w:t>
      </w:r>
      <w:r>
        <w:rPr>
          <w:rFonts w:ascii="Times New Roman"/>
          <w:b w:val="false"/>
          <w:i w:val="false"/>
          <w:color w:val="000000"/>
          <w:sz w:val="28"/>
        </w:rPr>
        <w:t>использование (передачу) указанных мною сведений и сведений, полученных из</w:t>
      </w:r>
      <w:r>
        <w:br/>
      </w:r>
      <w:r>
        <w:rPr>
          <w:rFonts w:ascii="Times New Roman"/>
          <w:b w:val="false"/>
          <w:i w:val="false"/>
          <w:color w:val="000000"/>
          <w:sz w:val="28"/>
        </w:rPr>
        <w:t xml:space="preserve">
      </w:t>
      </w:r>
      <w:r>
        <w:rPr>
          <w:rFonts w:ascii="Times New Roman"/>
          <w:b w:val="false"/>
          <w:i w:val="false"/>
          <w:color w:val="000000"/>
          <w:sz w:val="28"/>
        </w:rPr>
        <w:t>информационных систем, моего статуса, как получателя специальных социальных услуг</w:t>
      </w:r>
      <w:r>
        <w:br/>
      </w:r>
      <w:r>
        <w:rPr>
          <w:rFonts w:ascii="Times New Roman"/>
          <w:b w:val="false"/>
          <w:i w:val="false"/>
          <w:color w:val="000000"/>
          <w:sz w:val="28"/>
        </w:rPr>
        <w:t xml:space="preserve">
      </w:t>
      </w:r>
      <w:r>
        <w:rPr>
          <w:rFonts w:ascii="Times New Roman"/>
          <w:b w:val="false"/>
          <w:i w:val="false"/>
          <w:color w:val="000000"/>
          <w:sz w:val="28"/>
        </w:rPr>
        <w:t>в моих интересах, в том числе для предоставления гарантированного объема специальных</w:t>
      </w:r>
      <w:r>
        <w:br/>
      </w:r>
      <w:r>
        <w:rPr>
          <w:rFonts w:ascii="Times New Roman"/>
          <w:b w:val="false"/>
          <w:i w:val="false"/>
          <w:color w:val="000000"/>
          <w:sz w:val="28"/>
        </w:rPr>
        <w:t xml:space="preserve">
      </w:t>
      </w:r>
      <w:r>
        <w:rPr>
          <w:rFonts w:ascii="Times New Roman"/>
          <w:b w:val="false"/>
          <w:i w:val="false"/>
          <w:color w:val="000000"/>
          <w:sz w:val="28"/>
        </w:rPr>
        <w:t>социальных услуг.</w:t>
      </w:r>
      <w:r>
        <w:br/>
      </w:r>
      <w:r>
        <w:rPr>
          <w:rFonts w:ascii="Times New Roman"/>
          <w:b w:val="false"/>
          <w:i w:val="false"/>
          <w:color w:val="000000"/>
          <w:sz w:val="28"/>
        </w:rPr>
        <w:t xml:space="preserve">
      </w:t>
      </w:r>
      <w:r>
        <w:rPr>
          <w:rFonts w:ascii="Times New Roman"/>
          <w:b w:val="false"/>
          <w:i w:val="false"/>
          <w:color w:val="000000"/>
          <w:sz w:val="28"/>
        </w:rPr>
        <w:t>Предупрежден (а) об ответственности за предоставление ложной информации и</w:t>
      </w:r>
      <w:r>
        <w:br/>
      </w:r>
      <w:r>
        <w:rPr>
          <w:rFonts w:ascii="Times New Roman"/>
          <w:b w:val="false"/>
          <w:i w:val="false"/>
          <w:color w:val="000000"/>
          <w:sz w:val="28"/>
        </w:rPr>
        <w:t xml:space="preserve">
      </w:t>
      </w:r>
      <w:r>
        <w:rPr>
          <w:rFonts w:ascii="Times New Roman"/>
          <w:b w:val="false"/>
          <w:i w:val="false"/>
          <w:color w:val="000000"/>
          <w:sz w:val="28"/>
        </w:rPr>
        <w:t>недостоверных (поддельных) документов.</w:t>
      </w:r>
      <w:r>
        <w:br/>
      </w:r>
      <w:r>
        <w:rPr>
          <w:rFonts w:ascii="Times New Roman"/>
          <w:b w:val="false"/>
          <w:i w:val="false"/>
          <w:color w:val="000000"/>
          <w:sz w:val="28"/>
        </w:rPr>
        <w:t xml:space="preserve">
      </w:t>
      </w:r>
      <w:r>
        <w:rPr>
          <w:rFonts w:ascii="Times New Roman"/>
          <w:b w:val="false"/>
          <w:i w:val="false"/>
          <w:color w:val="000000"/>
          <w:sz w:val="28"/>
        </w:rPr>
        <w:t>С порядком и условиями оказания специальных социальных услуг в условиях на</w:t>
      </w:r>
      <w:r>
        <w:br/>
      </w:r>
      <w:r>
        <w:rPr>
          <w:rFonts w:ascii="Times New Roman"/>
          <w:b w:val="false"/>
          <w:i w:val="false"/>
          <w:color w:val="000000"/>
          <w:sz w:val="28"/>
        </w:rPr>
        <w:t xml:space="preserve">
      </w:t>
      </w:r>
      <w:r>
        <w:rPr>
          <w:rFonts w:ascii="Times New Roman"/>
          <w:b w:val="false"/>
          <w:i w:val="false"/>
          <w:color w:val="000000"/>
          <w:sz w:val="28"/>
        </w:rPr>
        <w:t>дому ознакомлен (а).</w:t>
      </w:r>
      <w:r>
        <w:br/>
      </w:r>
      <w:r>
        <w:rPr>
          <w:rFonts w:ascii="Times New Roman"/>
          <w:b w:val="false"/>
          <w:i w:val="false"/>
          <w:color w:val="000000"/>
          <w:sz w:val="28"/>
        </w:rPr>
        <w:t xml:space="preserve">
      </w:t>
      </w:r>
      <w:r>
        <w:rPr>
          <w:rFonts w:ascii="Times New Roman"/>
          <w:b w:val="false"/>
          <w:i w:val="false"/>
          <w:color w:val="000000"/>
          <w:sz w:val="28"/>
        </w:rPr>
        <w:t>Прилагаю следующие документы: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 (фамилия, имя, отчество (при его наличии) и подпись)</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Дата "___" _______ 20___ года</w:t>
      </w:r>
      <w:r>
        <w:br/>
      </w:r>
      <w:r>
        <w:rPr>
          <w:rFonts w:ascii="Times New Roman"/>
          <w:b w:val="false"/>
          <w:i w:val="false"/>
          <w:color w:val="000000"/>
          <w:sz w:val="28"/>
        </w:rPr>
        <w:t xml:space="preserve">
      </w:t>
      </w:r>
      <w:r>
        <w:rPr>
          <w:rFonts w:ascii="Times New Roman"/>
          <w:b w:val="false"/>
          <w:i w:val="false"/>
          <w:color w:val="000000"/>
          <w:sz w:val="28"/>
        </w:rPr>
        <w:t>Заявление принял ___________________________________________________ (указать фамилия, имя, отчество (при его наличии) и должность)</w:t>
      </w:r>
      <w:r>
        <w:br/>
      </w:r>
      <w:r>
        <w:rPr>
          <w:rFonts w:ascii="Times New Roman"/>
          <w:b w:val="false"/>
          <w:i w:val="false"/>
          <w:color w:val="000000"/>
          <w:sz w:val="28"/>
        </w:rPr>
        <w:t xml:space="preserve">
      </w:t>
      </w:r>
      <w:r>
        <w:rPr>
          <w:rFonts w:ascii="Times New Roman"/>
          <w:b w:val="false"/>
          <w:i w:val="false"/>
          <w:color w:val="000000"/>
          <w:sz w:val="28"/>
        </w:rPr>
        <w:t>Подпись _________</w:t>
      </w:r>
      <w:r>
        <w:br/>
      </w:r>
      <w:r>
        <w:rPr>
          <w:rFonts w:ascii="Times New Roman"/>
          <w:b w:val="false"/>
          <w:i w:val="false"/>
          <w:color w:val="000000"/>
          <w:sz w:val="28"/>
        </w:rPr>
        <w:t xml:space="preserve">
      </w:t>
      </w:r>
      <w:r>
        <w:rPr>
          <w:rFonts w:ascii="Times New Roman"/>
          <w:b w:val="false"/>
          <w:i w:val="false"/>
          <w:color w:val="000000"/>
          <w:sz w:val="28"/>
        </w:rPr>
        <w:t>Дата "___" ________ 20__года.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оказания </w:t>
            </w:r>
            <w:r>
              <w:br/>
            </w:r>
            <w:r>
              <w:rPr>
                <w:rFonts w:ascii="Times New Roman"/>
                <w:b w:val="false"/>
                <w:i w:val="false"/>
                <w:color w:val="000000"/>
                <w:sz w:val="20"/>
              </w:rPr>
              <w:t>услуг на дому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0" w:id="760"/>
    <w:p>
      <w:pPr>
        <w:spacing w:after="0"/>
        <w:ind w:left="0"/>
        <w:jc w:val="left"/>
      </w:pPr>
      <w:r>
        <w:rPr>
          <w:rFonts w:ascii="Times New Roman"/>
          <w:b/>
          <w:i w:val="false"/>
          <w:color w:val="000000"/>
        </w:rPr>
        <w:t xml:space="preserve"> МЕДИЦИНСКАЯ КАРТА</w:t>
      </w:r>
    </w:p>
    <w:bookmarkEnd w:id="760"/>
    <w:p>
      <w:pPr>
        <w:spacing w:after="0"/>
        <w:ind w:left="0"/>
        <w:jc w:val="both"/>
      </w:pPr>
      <w:bookmarkStart w:name="z1051" w:id="761"/>
      <w:r>
        <w:rPr>
          <w:rFonts w:ascii="Times New Roman"/>
          <w:b w:val="false"/>
          <w:i w:val="false"/>
          <w:color w:val="000000"/>
          <w:sz w:val="28"/>
        </w:rPr>
        <w:t>
      ______________________________________________________________________</w:t>
      </w:r>
    </w:p>
    <w:bookmarkEnd w:id="7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медицинской организации)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рождения "___" ______ ______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Домашний адрес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Краткий анамнез (анамнез болезни, анамнез жизни, наследственность, перенесеннные инфекции название заболевания дата заболевания, аллергоанамнез (включая непереносимость препаратов)):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Медицинский осмотр (с указанием основного и сопутствующего диагноза,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наличия осложнений):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невропатолог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психиатр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дерматовенеролог 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фтизиатр (наличие данные флюорографии обязательно)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терапевт/педиатр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заключение об эпидемиологическом окружении:____________________________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Результаты лабораторных исследований: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общий анализ крови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общий анализ мочи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бактериологическое исследование фекалий на кишечную палочку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Заключение председателя врачебно-консультативной комиссии: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(имеются ли медицинские противопоказания для пребывания в организации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надомного обслуживания)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Руководитель медицинской организации: 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оказания </w:t>
            </w:r>
            <w:r>
              <w:br/>
            </w:r>
            <w:r>
              <w:rPr>
                <w:rFonts w:ascii="Times New Roman"/>
                <w:b w:val="false"/>
                <w:i w:val="false"/>
                <w:color w:val="000000"/>
                <w:sz w:val="20"/>
              </w:rPr>
              <w:t xml:space="preserve">услуг на дому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089" w:id="762"/>
    <w:p>
      <w:pPr>
        <w:spacing w:after="0"/>
        <w:ind w:left="0"/>
        <w:jc w:val="left"/>
      </w:pPr>
      <w:r>
        <w:rPr>
          <w:rFonts w:ascii="Times New Roman"/>
          <w:b/>
          <w:i w:val="false"/>
          <w:color w:val="000000"/>
        </w:rPr>
        <w:t xml:space="preserve"> АКТ № _________</w:t>
      </w:r>
    </w:p>
    <w:bookmarkEnd w:id="762"/>
    <w:bookmarkStart w:name="z1090" w:id="763"/>
    <w:p>
      <w:pPr>
        <w:spacing w:after="0"/>
        <w:ind w:left="0"/>
        <w:jc w:val="left"/>
      </w:pPr>
      <w:r>
        <w:rPr>
          <w:rFonts w:ascii="Times New Roman"/>
          <w:b/>
          <w:i w:val="false"/>
          <w:color w:val="000000"/>
        </w:rPr>
        <w:t xml:space="preserve"> обследования жилищных и материально-бытовых условий *</w:t>
      </w:r>
    </w:p>
    <w:bookmarkEnd w:id="763"/>
    <w:p>
      <w:pPr>
        <w:spacing w:after="0"/>
        <w:ind w:left="0"/>
        <w:jc w:val="both"/>
      </w:pPr>
      <w:bookmarkStart w:name="z1091" w:id="764"/>
      <w:r>
        <w:rPr>
          <w:rFonts w:ascii="Times New Roman"/>
          <w:b w:val="false"/>
          <w:i w:val="false"/>
          <w:color w:val="000000"/>
          <w:sz w:val="28"/>
        </w:rPr>
        <w:t>
      1. Фамилия, имя, отчество (при его наличии) получателя услуг</w:t>
      </w:r>
    </w:p>
    <w:bookmarkEnd w:id="7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Дата рождения "___" ___________ ______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Адрес проживания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Номер телефона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Вид и размер пособия (пенсии)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Семейное положение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Последнее место работы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Сведения о детях и близких родственниках (фамилия, имя, отчество (при его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наличии), место проживания, место работы, контактные телефоны):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Условия проживания: 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(благоустроенное/неблагоустроенное жилье)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(квартира, частный дом, комната в общежитии и другое)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(указать этаж, количество комнат, наличие санузлов,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центрального отопления, лифта и так далее)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(другие условия)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Наличие приусадебного участка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Лицо, составившее акт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(подпись) (фамилия, имя, отчество (при его наличии), должность)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"___" _________ 20___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заполняется для лиц с инвалидностью и престарелых.</w:t>
      </w:r>
    </w:p>
    <w:p>
      <w:pPr>
        <w:spacing w:after="0"/>
        <w:ind w:left="0"/>
        <w:jc w:val="both"/>
      </w:pP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оказания </w:t>
            </w:r>
            <w:r>
              <w:br/>
            </w:r>
            <w:r>
              <w:rPr>
                <w:rFonts w:ascii="Times New Roman"/>
                <w:b w:val="false"/>
                <w:i w:val="false"/>
                <w:color w:val="000000"/>
                <w:sz w:val="20"/>
              </w:rPr>
              <w:t xml:space="preserve">услуг на дому </w:t>
            </w:r>
          </w:p>
        </w:tc>
      </w:tr>
    </w:tbl>
    <w:bookmarkStart w:name="z1119" w:id="765"/>
    <w:p>
      <w:pPr>
        <w:spacing w:after="0"/>
        <w:ind w:left="0"/>
        <w:jc w:val="left"/>
      </w:pPr>
      <w:r>
        <w:rPr>
          <w:rFonts w:ascii="Times New Roman"/>
          <w:b/>
          <w:i w:val="false"/>
          <w:color w:val="000000"/>
        </w:rPr>
        <w:t xml:space="preserve"> Длительность проведения занятий в условиях оказания услуг на дому для детей, детей с нарушением ОДА, лиц старше восемнадцати лет</w:t>
      </w:r>
    </w:p>
    <w:bookmarkEnd w:id="765"/>
    <w:bookmarkStart w:name="z1120" w:id="766"/>
    <w:p>
      <w:pPr>
        <w:spacing w:after="0"/>
        <w:ind w:left="0"/>
        <w:jc w:val="both"/>
      </w:pPr>
      <w:r>
        <w:rPr>
          <w:rFonts w:ascii="Times New Roman"/>
          <w:b w:val="false"/>
          <w:i w:val="false"/>
          <w:color w:val="000000"/>
          <w:sz w:val="28"/>
        </w:rPr>
        <w:t>
      В организациях всех типов длительность обучения детей, детей с нарушением ОДА и лиц старше восемнадцати лет строится в зависимости от уровня имеющихся навыков, их познавательной деятельности и возрастных особенностей:</w:t>
      </w:r>
    </w:p>
    <w:bookmarkEnd w:id="766"/>
    <w:bookmarkStart w:name="z1121" w:id="767"/>
    <w:p>
      <w:pPr>
        <w:spacing w:after="0"/>
        <w:ind w:left="0"/>
        <w:jc w:val="both"/>
      </w:pPr>
      <w:r>
        <w:rPr>
          <w:rFonts w:ascii="Times New Roman"/>
          <w:b w:val="false"/>
          <w:i w:val="false"/>
          <w:color w:val="000000"/>
          <w:sz w:val="28"/>
        </w:rPr>
        <w:t>
      1) при крайне низком уровне социальных навыков, социализации и познавательной деятельности детей занятие проводится продолжительностью до 15 минут;</w:t>
      </w:r>
    </w:p>
    <w:bookmarkEnd w:id="767"/>
    <w:bookmarkStart w:name="z1122" w:id="768"/>
    <w:p>
      <w:pPr>
        <w:spacing w:after="0"/>
        <w:ind w:left="0"/>
        <w:jc w:val="both"/>
      </w:pPr>
      <w:r>
        <w:rPr>
          <w:rFonts w:ascii="Times New Roman"/>
          <w:b w:val="false"/>
          <w:i w:val="false"/>
          <w:color w:val="000000"/>
          <w:sz w:val="28"/>
        </w:rPr>
        <w:t>
      2) при низком уровне социальных навыков, социализации и познавательной деятельности - до 20 минут;</w:t>
      </w:r>
    </w:p>
    <w:bookmarkEnd w:id="768"/>
    <w:bookmarkStart w:name="z1123" w:id="769"/>
    <w:p>
      <w:pPr>
        <w:spacing w:after="0"/>
        <w:ind w:left="0"/>
        <w:jc w:val="both"/>
      </w:pPr>
      <w:r>
        <w:rPr>
          <w:rFonts w:ascii="Times New Roman"/>
          <w:b w:val="false"/>
          <w:i w:val="false"/>
          <w:color w:val="000000"/>
          <w:sz w:val="28"/>
        </w:rPr>
        <w:t>
      3) при умеренном уровне социальных навыков, социализации и познавательной деятельности - до 30 минут;</w:t>
      </w:r>
    </w:p>
    <w:bookmarkEnd w:id="769"/>
    <w:bookmarkStart w:name="z1124" w:id="770"/>
    <w:p>
      <w:pPr>
        <w:spacing w:after="0"/>
        <w:ind w:left="0"/>
        <w:jc w:val="both"/>
      </w:pPr>
      <w:r>
        <w:rPr>
          <w:rFonts w:ascii="Times New Roman"/>
          <w:b w:val="false"/>
          <w:i w:val="false"/>
          <w:color w:val="000000"/>
          <w:sz w:val="28"/>
        </w:rPr>
        <w:t>
      4) при незначительно сниженном уровне социальных навыков, социализации и познавательной деятельности - до 45 минут.</w:t>
      </w:r>
    </w:p>
    <w:bookmarkEnd w:id="770"/>
    <w:bookmarkStart w:name="z1125" w:id="771"/>
    <w:p>
      <w:pPr>
        <w:spacing w:after="0"/>
        <w:ind w:left="0"/>
        <w:jc w:val="both"/>
      </w:pPr>
      <w:r>
        <w:rPr>
          <w:rFonts w:ascii="Times New Roman"/>
          <w:b w:val="false"/>
          <w:i w:val="false"/>
          <w:color w:val="000000"/>
          <w:sz w:val="28"/>
        </w:rPr>
        <w:t>
      В оставшееся от академического часа (45 минут) время детей и лиц старше восемнадцати лет занимают дидактическими и развивающими играми согласно программе учебного плана и разработанных тематических поурочных планов.</w:t>
      </w:r>
    </w:p>
    <w:bookmarkEnd w:id="7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оказания </w:t>
            </w:r>
            <w:r>
              <w:br/>
            </w:r>
            <w:r>
              <w:rPr>
                <w:rFonts w:ascii="Times New Roman"/>
                <w:b w:val="false"/>
                <w:i w:val="false"/>
                <w:color w:val="000000"/>
                <w:sz w:val="20"/>
              </w:rPr>
              <w:t xml:space="preserve">услуг на дому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29" w:id="772"/>
    <w:p>
      <w:pPr>
        <w:spacing w:after="0"/>
        <w:ind w:left="0"/>
        <w:jc w:val="left"/>
      </w:pPr>
      <w:r>
        <w:rPr>
          <w:rFonts w:ascii="Times New Roman"/>
          <w:b/>
          <w:i w:val="false"/>
          <w:color w:val="000000"/>
        </w:rPr>
        <w:t xml:space="preserve"> Журнал учета предоставленных специальных социальных услуг за ________ 20__ года</w:t>
      </w:r>
    </w:p>
    <w:bookmarkEnd w:id="772"/>
    <w:p>
      <w:pPr>
        <w:spacing w:after="0"/>
        <w:ind w:left="0"/>
        <w:jc w:val="both"/>
      </w:pPr>
      <w:bookmarkStart w:name="z1130" w:id="773"/>
      <w:r>
        <w:rPr>
          <w:rFonts w:ascii="Times New Roman"/>
          <w:b w:val="false"/>
          <w:i w:val="false"/>
          <w:color w:val="000000"/>
          <w:sz w:val="28"/>
        </w:rPr>
        <w:t>
      Наименование организации надомного обслуживания</w:t>
      </w:r>
    </w:p>
    <w:bookmarkEnd w:id="7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получателя услуг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поступления на учет "____" ____________ 20___ года</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услуг с указанием фамилии, имя, отчество (при его наличии) и должности специалистов, оказавших специальные социальные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качестве услуг (замечания и предложения, заполняется получателем услуг или законными представителями)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Журнал пронумерован, прошнурован и скреплен печатью. На каждого получателя услуг заводится отдельный журнал, который заполняется на каждый календарный месяц.</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июня 2023 года </w:t>
            </w:r>
            <w:r>
              <w:rPr>
                <w:rFonts w:ascii="Times New Roman"/>
                <w:b w:val="false"/>
                <w:i w:val="false"/>
                <w:color w:val="000000"/>
                <w:sz w:val="20"/>
              </w:rPr>
              <w:t>№ 263</w:t>
            </w:r>
          </w:p>
        </w:tc>
      </w:tr>
    </w:tbl>
    <w:bookmarkStart w:name="z1143" w:id="774"/>
    <w:p>
      <w:pPr>
        <w:spacing w:after="0"/>
        <w:ind w:left="0"/>
        <w:jc w:val="left"/>
      </w:pPr>
      <w:r>
        <w:rPr>
          <w:rFonts w:ascii="Times New Roman"/>
          <w:b/>
          <w:i w:val="false"/>
          <w:color w:val="000000"/>
        </w:rPr>
        <w:t xml:space="preserve"> Стандарт оказания специальных социальных услуг в области социальной защиты населения в условиях временного пребывания</w:t>
      </w:r>
    </w:p>
    <w:bookmarkEnd w:id="774"/>
    <w:bookmarkStart w:name="z1144" w:id="775"/>
    <w:p>
      <w:pPr>
        <w:spacing w:after="0"/>
        <w:ind w:left="0"/>
        <w:jc w:val="left"/>
      </w:pPr>
      <w:r>
        <w:rPr>
          <w:rFonts w:ascii="Times New Roman"/>
          <w:b/>
          <w:i w:val="false"/>
          <w:color w:val="000000"/>
        </w:rPr>
        <w:t xml:space="preserve"> Глава 1. Общие положения</w:t>
      </w:r>
    </w:p>
    <w:bookmarkEnd w:id="775"/>
    <w:bookmarkStart w:name="z1145" w:id="776"/>
    <w:p>
      <w:pPr>
        <w:spacing w:after="0"/>
        <w:ind w:left="0"/>
        <w:jc w:val="both"/>
      </w:pPr>
      <w:r>
        <w:rPr>
          <w:rFonts w:ascii="Times New Roman"/>
          <w:b w:val="false"/>
          <w:i w:val="false"/>
          <w:color w:val="000000"/>
          <w:sz w:val="28"/>
        </w:rPr>
        <w:t>
      1. Стандарт оказания специальных социальных услуг в области социальной защиты населения в условиях временного пребывания (далее – Стандарт) разработан в соответствии с абзацем пятым подпункта 5) статьи 12 Социальным кодексом Республики Казахстан (далее - Социальный кодекс).</w:t>
      </w:r>
    </w:p>
    <w:bookmarkEnd w:id="776"/>
    <w:bookmarkStart w:name="z1146" w:id="777"/>
    <w:p>
      <w:pPr>
        <w:spacing w:after="0"/>
        <w:ind w:left="0"/>
        <w:jc w:val="both"/>
      </w:pPr>
      <w:r>
        <w:rPr>
          <w:rFonts w:ascii="Times New Roman"/>
          <w:b w:val="false"/>
          <w:i w:val="false"/>
          <w:color w:val="000000"/>
          <w:sz w:val="28"/>
        </w:rPr>
        <w:t>
      2. Настоящие Стандарт устанавливает требование к качеству, объему и условиям предоставления специальных социальных услуг в организациях, оказывающих специальные социальные услуги в условиях временного пребывания государственной и негосударственной форм собственности (далее – организации временного пребывания), предназначенных для круглосуточного временного проживания (до одного года) или временного нахождения (в ночное время суток) лиц без определенного места жительства и лиц, освободившихся из мест лишения свободы и (или) находящихся на учете в службе пробации (далее – получатели услуг), определяет условия выписки, отчисления и перевода оказания специальных социальных услуг.</w:t>
      </w:r>
    </w:p>
    <w:bookmarkEnd w:id="777"/>
    <w:bookmarkStart w:name="z1147" w:id="778"/>
    <w:p>
      <w:pPr>
        <w:spacing w:after="0"/>
        <w:ind w:left="0"/>
        <w:jc w:val="left"/>
      </w:pPr>
      <w:r>
        <w:rPr>
          <w:rFonts w:ascii="Times New Roman"/>
          <w:b/>
          <w:i w:val="false"/>
          <w:color w:val="000000"/>
        </w:rPr>
        <w:t xml:space="preserve"> Глава 2. Условия предоставления специальных социальных услуг в организациях временного пребывания</w:t>
      </w:r>
    </w:p>
    <w:bookmarkEnd w:id="778"/>
    <w:bookmarkStart w:name="z1148" w:id="779"/>
    <w:p>
      <w:pPr>
        <w:spacing w:after="0"/>
        <w:ind w:left="0"/>
        <w:jc w:val="both"/>
      </w:pPr>
      <w:r>
        <w:rPr>
          <w:rFonts w:ascii="Times New Roman"/>
          <w:b w:val="false"/>
          <w:i w:val="false"/>
          <w:color w:val="000000"/>
          <w:sz w:val="28"/>
        </w:rPr>
        <w:t>
      3. Предоставление специальных социальных услуг за счет бюджетных средств в организациях временного пребывания осуществляется по заявлению получателей услуг или по письменному направлению отделов занятости и социальных программ района, города областного и республиканского значения (столицы) (далее – уполномоченные органы), уполномоченных органов в области здравоохранения, внутренних дел по месту фактического нахождения получателя услуг. Заявление оформляется по форме согласно приложению 1 к настоящему Стандарту.</w:t>
      </w:r>
    </w:p>
    <w:bookmarkEnd w:id="779"/>
    <w:bookmarkStart w:name="z1149" w:id="780"/>
    <w:p>
      <w:pPr>
        <w:spacing w:after="0"/>
        <w:ind w:left="0"/>
        <w:jc w:val="both"/>
      </w:pPr>
      <w:r>
        <w:rPr>
          <w:rFonts w:ascii="Times New Roman"/>
          <w:b w:val="false"/>
          <w:i w:val="false"/>
          <w:color w:val="000000"/>
          <w:sz w:val="28"/>
        </w:rPr>
        <w:t>
      Специалист организации временного пребывания вносит на портал социальных услуг (http://aleumet.egov.kz) данные из заявления получателя услуг в организации временного пребывания согласно приложению 1 к настоящему Стандарту.</w:t>
      </w:r>
    </w:p>
    <w:bookmarkEnd w:id="780"/>
    <w:bookmarkStart w:name="z1150" w:id="781"/>
    <w:p>
      <w:pPr>
        <w:spacing w:after="0"/>
        <w:ind w:left="0"/>
        <w:jc w:val="both"/>
      </w:pPr>
      <w:r>
        <w:rPr>
          <w:rFonts w:ascii="Times New Roman"/>
          <w:b w:val="false"/>
          <w:i w:val="false"/>
          <w:color w:val="000000"/>
          <w:sz w:val="28"/>
        </w:rPr>
        <w:t>
      4. Лица, ранее проживавшие и утратившие свое жилье на территории других регионов Республики Казахстан, в том числе лица, не имеющие документов, удостоверяющих личность, принимаются в организацию временного пребывания на срок до тридцати календарных дней, по истечении которых они направляются в организации временного пребывания по прежнему месту жительства за счет средств местного бюджета или привлеченных внебюджетных средств.</w:t>
      </w:r>
    </w:p>
    <w:bookmarkEnd w:id="781"/>
    <w:bookmarkStart w:name="z1151" w:id="782"/>
    <w:p>
      <w:pPr>
        <w:spacing w:after="0"/>
        <w:ind w:left="0"/>
        <w:jc w:val="both"/>
      </w:pPr>
      <w:r>
        <w:rPr>
          <w:rFonts w:ascii="Times New Roman"/>
          <w:b w:val="false"/>
          <w:i w:val="false"/>
          <w:color w:val="000000"/>
          <w:sz w:val="28"/>
        </w:rPr>
        <w:t>
      5. Продолжительность круглосуточного проживания в организации временного пребывания получателей услуг, желающих восстановить утраченный социальный статус, составляет не более одного года.</w:t>
      </w:r>
    </w:p>
    <w:bookmarkEnd w:id="782"/>
    <w:bookmarkStart w:name="z1152" w:id="783"/>
    <w:p>
      <w:pPr>
        <w:spacing w:after="0"/>
        <w:ind w:left="0"/>
        <w:jc w:val="both"/>
      </w:pPr>
      <w:r>
        <w:rPr>
          <w:rFonts w:ascii="Times New Roman"/>
          <w:b w:val="false"/>
          <w:i w:val="false"/>
          <w:color w:val="000000"/>
          <w:sz w:val="28"/>
        </w:rPr>
        <w:t>
      6. Лицам, обратившимся в организацию временного пребывания, но не желающим менять бродяжный образ жизни, предоставляются койко-места в ночное время суток (с 21 часа до 9 часов в летнее время года, с 18 часов до 10 часов в зимнее время года) без обеспечения горячим питанием.</w:t>
      </w:r>
    </w:p>
    <w:bookmarkEnd w:id="783"/>
    <w:bookmarkStart w:name="z1153" w:id="784"/>
    <w:p>
      <w:pPr>
        <w:spacing w:after="0"/>
        <w:ind w:left="0"/>
        <w:jc w:val="both"/>
      </w:pPr>
      <w:r>
        <w:rPr>
          <w:rFonts w:ascii="Times New Roman"/>
          <w:b w:val="false"/>
          <w:i w:val="false"/>
          <w:color w:val="000000"/>
          <w:sz w:val="28"/>
        </w:rPr>
        <w:t>
      7. Лицам без определенного места жительства в местах их уличного обитания оказываются специальные социальные услуги мобильной службой социального патруля в дневное время суток. По решению местных исполнительных органов услуги мобильной службы социального патруля предоставляются и в ночное время суток.</w:t>
      </w:r>
    </w:p>
    <w:bookmarkEnd w:id="784"/>
    <w:bookmarkStart w:name="z1154" w:id="785"/>
    <w:p>
      <w:pPr>
        <w:spacing w:after="0"/>
        <w:ind w:left="0"/>
        <w:jc w:val="both"/>
      </w:pPr>
      <w:r>
        <w:rPr>
          <w:rFonts w:ascii="Times New Roman"/>
          <w:b w:val="false"/>
          <w:i w:val="false"/>
          <w:color w:val="000000"/>
          <w:sz w:val="28"/>
        </w:rPr>
        <w:t>
      8. На основе оценки индивидуальных потребностей получателей услуг специалистами организации временного пребывания разрабатывается договор о реабилитации (далее – договор) на каждого получателя услуг, согласившегося восстановить утраченный социальный статус. Договор заключается по форме, предусмотренной приложением 2 к настоящему Стандарту.</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труда и социальной защиты населения РК от 30.09.2024 </w:t>
      </w:r>
      <w:r>
        <w:rPr>
          <w:rFonts w:ascii="Times New Roman"/>
          <w:b w:val="false"/>
          <w:i w:val="false"/>
          <w:color w:val="000000"/>
          <w:sz w:val="28"/>
        </w:rPr>
        <w:t>№ 391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5" w:id="786"/>
    <w:p>
      <w:pPr>
        <w:spacing w:after="0"/>
        <w:ind w:left="0"/>
        <w:jc w:val="both"/>
      </w:pPr>
      <w:r>
        <w:rPr>
          <w:rFonts w:ascii="Times New Roman"/>
          <w:b w:val="false"/>
          <w:i w:val="false"/>
          <w:color w:val="000000"/>
          <w:sz w:val="28"/>
        </w:rPr>
        <w:t>
      9. Договор разрабатывается после наблюдения специалистами организации временного пребывания за получателем услуг в течение пяти календарных дней со дня его поступления в организацию временного пребывания и заключается с получателем услуг в течение последующих двух рабочих дней.</w:t>
      </w:r>
    </w:p>
    <w:bookmarkEnd w:id="786"/>
    <w:bookmarkStart w:name="z1156" w:id="787"/>
    <w:p>
      <w:pPr>
        <w:spacing w:after="0"/>
        <w:ind w:left="0"/>
        <w:jc w:val="both"/>
      </w:pPr>
      <w:r>
        <w:rPr>
          <w:rFonts w:ascii="Times New Roman"/>
          <w:b w:val="false"/>
          <w:i w:val="false"/>
          <w:color w:val="000000"/>
          <w:sz w:val="28"/>
        </w:rPr>
        <w:t>
      10. В договоре указываются:</w:t>
      </w:r>
    </w:p>
    <w:bookmarkEnd w:id="787"/>
    <w:bookmarkStart w:name="z1157" w:id="788"/>
    <w:p>
      <w:pPr>
        <w:spacing w:after="0"/>
        <w:ind w:left="0"/>
        <w:jc w:val="both"/>
      </w:pPr>
      <w:r>
        <w:rPr>
          <w:rFonts w:ascii="Times New Roman"/>
          <w:b w:val="false"/>
          <w:i w:val="false"/>
          <w:color w:val="000000"/>
          <w:sz w:val="28"/>
        </w:rPr>
        <w:t>
      1) предоставляемый объем и виды специальных социальных услуг;</w:t>
      </w:r>
    </w:p>
    <w:bookmarkEnd w:id="788"/>
    <w:bookmarkStart w:name="z1158" w:id="789"/>
    <w:p>
      <w:pPr>
        <w:spacing w:after="0"/>
        <w:ind w:left="0"/>
        <w:jc w:val="both"/>
      </w:pPr>
      <w:r>
        <w:rPr>
          <w:rFonts w:ascii="Times New Roman"/>
          <w:b w:val="false"/>
          <w:i w:val="false"/>
          <w:color w:val="000000"/>
          <w:sz w:val="28"/>
        </w:rPr>
        <w:t>
      2) права и обязанности организации временного пребывания и получателя услуг.</w:t>
      </w:r>
    </w:p>
    <w:bookmarkEnd w:id="789"/>
    <w:bookmarkStart w:name="z1159" w:id="790"/>
    <w:p>
      <w:pPr>
        <w:spacing w:after="0"/>
        <w:ind w:left="0"/>
        <w:jc w:val="both"/>
      </w:pPr>
      <w:r>
        <w:rPr>
          <w:rFonts w:ascii="Times New Roman"/>
          <w:b w:val="false"/>
          <w:i w:val="false"/>
          <w:color w:val="000000"/>
          <w:sz w:val="28"/>
        </w:rPr>
        <w:t>
      11. Реабилитационные мероприятия, отраженные в договоре, проводятся специалистами организации временного пребывания в установленные договором сроки.</w:t>
      </w:r>
    </w:p>
    <w:bookmarkEnd w:id="790"/>
    <w:bookmarkStart w:name="z1160" w:id="791"/>
    <w:p>
      <w:pPr>
        <w:spacing w:after="0"/>
        <w:ind w:left="0"/>
        <w:jc w:val="both"/>
      </w:pPr>
      <w:r>
        <w:rPr>
          <w:rFonts w:ascii="Times New Roman"/>
          <w:b w:val="false"/>
          <w:i w:val="false"/>
          <w:color w:val="000000"/>
          <w:sz w:val="28"/>
        </w:rPr>
        <w:t>
      12. Если обязательства организации временного пребывания, указанные в договоре не выполнены в установленный срок, то срок пребывания продлевается до дня их выполнения, но не более чем на шесть месяцев.</w:t>
      </w:r>
    </w:p>
    <w:bookmarkEnd w:id="791"/>
    <w:bookmarkStart w:name="z1161" w:id="792"/>
    <w:p>
      <w:pPr>
        <w:spacing w:after="0"/>
        <w:ind w:left="0"/>
        <w:jc w:val="both"/>
      </w:pPr>
      <w:r>
        <w:rPr>
          <w:rFonts w:ascii="Times New Roman"/>
          <w:b w:val="false"/>
          <w:i w:val="false"/>
          <w:color w:val="000000"/>
          <w:sz w:val="28"/>
        </w:rPr>
        <w:t>
      13. Выписка получателей услуг из организации временного пребывания осуществляется:</w:t>
      </w:r>
    </w:p>
    <w:bookmarkEnd w:id="792"/>
    <w:bookmarkStart w:name="z1162" w:id="793"/>
    <w:p>
      <w:pPr>
        <w:spacing w:after="0"/>
        <w:ind w:left="0"/>
        <w:jc w:val="both"/>
      </w:pPr>
      <w:r>
        <w:rPr>
          <w:rFonts w:ascii="Times New Roman"/>
          <w:b w:val="false"/>
          <w:i w:val="false"/>
          <w:color w:val="000000"/>
          <w:sz w:val="28"/>
        </w:rPr>
        <w:t>
      1) по письменному заявлению получателей услуг;</w:t>
      </w:r>
    </w:p>
    <w:bookmarkEnd w:id="793"/>
    <w:bookmarkStart w:name="z1163" w:id="794"/>
    <w:p>
      <w:pPr>
        <w:spacing w:after="0"/>
        <w:ind w:left="0"/>
        <w:jc w:val="both"/>
      </w:pPr>
      <w:r>
        <w:rPr>
          <w:rFonts w:ascii="Times New Roman"/>
          <w:b w:val="false"/>
          <w:i w:val="false"/>
          <w:color w:val="000000"/>
          <w:sz w:val="28"/>
        </w:rPr>
        <w:t>
      2) при наличии у получателей услуг жилой площади и средств к существованию;</w:t>
      </w:r>
    </w:p>
    <w:bookmarkEnd w:id="794"/>
    <w:bookmarkStart w:name="z1164" w:id="795"/>
    <w:p>
      <w:pPr>
        <w:spacing w:after="0"/>
        <w:ind w:left="0"/>
        <w:jc w:val="both"/>
      </w:pPr>
      <w:r>
        <w:rPr>
          <w:rFonts w:ascii="Times New Roman"/>
          <w:b w:val="false"/>
          <w:i w:val="false"/>
          <w:color w:val="000000"/>
          <w:sz w:val="28"/>
        </w:rPr>
        <w:t>
      3) в случае расторжения или окончания срока действия договора;</w:t>
      </w:r>
    </w:p>
    <w:bookmarkEnd w:id="795"/>
    <w:bookmarkStart w:name="z1165" w:id="796"/>
    <w:p>
      <w:pPr>
        <w:spacing w:after="0"/>
        <w:ind w:left="0"/>
        <w:jc w:val="both"/>
      </w:pPr>
      <w:r>
        <w:rPr>
          <w:rFonts w:ascii="Times New Roman"/>
          <w:b w:val="false"/>
          <w:i w:val="false"/>
          <w:color w:val="000000"/>
          <w:sz w:val="28"/>
        </w:rPr>
        <w:t>
      4) в случае досрочного выполнения условий договора;</w:t>
      </w:r>
    </w:p>
    <w:bookmarkEnd w:id="796"/>
    <w:bookmarkStart w:name="z1166" w:id="797"/>
    <w:p>
      <w:pPr>
        <w:spacing w:after="0"/>
        <w:ind w:left="0"/>
        <w:jc w:val="both"/>
      </w:pPr>
      <w:r>
        <w:rPr>
          <w:rFonts w:ascii="Times New Roman"/>
          <w:b w:val="false"/>
          <w:i w:val="false"/>
          <w:color w:val="000000"/>
          <w:sz w:val="28"/>
        </w:rPr>
        <w:t>
      5) в случае смерти получателя услуг.</w:t>
      </w:r>
    </w:p>
    <w:bookmarkEnd w:id="797"/>
    <w:bookmarkStart w:name="z1167" w:id="798"/>
    <w:p>
      <w:pPr>
        <w:spacing w:after="0"/>
        <w:ind w:left="0"/>
        <w:jc w:val="both"/>
      </w:pPr>
      <w:r>
        <w:rPr>
          <w:rFonts w:ascii="Times New Roman"/>
          <w:b w:val="false"/>
          <w:i w:val="false"/>
          <w:color w:val="000000"/>
          <w:sz w:val="28"/>
        </w:rPr>
        <w:t>
      14. Решение о направлении получателей услуг сроком до одного года для обучения в организацию образования принимается администрацией организации временного пребывания с учетом заключения междисциплинарной комиссии организации временного пребывания и при наличии письменного обязательства принимающей стороны о предоставлении получателям услуг жилой площади (общежития) на период обучения.</w:t>
      </w:r>
    </w:p>
    <w:bookmarkEnd w:id="798"/>
    <w:bookmarkStart w:name="z1168" w:id="799"/>
    <w:p>
      <w:pPr>
        <w:spacing w:after="0"/>
        <w:ind w:left="0"/>
        <w:jc w:val="both"/>
      </w:pPr>
      <w:r>
        <w:rPr>
          <w:rFonts w:ascii="Times New Roman"/>
          <w:b w:val="false"/>
          <w:i w:val="false"/>
          <w:color w:val="000000"/>
          <w:sz w:val="28"/>
        </w:rPr>
        <w:t>
      Получатели услуг, успешно закончившие обучение в организации образования, возвращаются в организацию временного пребывания для дальнейшей социальной реабилитации.</w:t>
      </w:r>
    </w:p>
    <w:bookmarkEnd w:id="799"/>
    <w:bookmarkStart w:name="z1169" w:id="800"/>
    <w:p>
      <w:pPr>
        <w:spacing w:after="0"/>
        <w:ind w:left="0"/>
        <w:jc w:val="both"/>
      </w:pPr>
      <w:r>
        <w:rPr>
          <w:rFonts w:ascii="Times New Roman"/>
          <w:b w:val="false"/>
          <w:i w:val="false"/>
          <w:color w:val="000000"/>
          <w:sz w:val="28"/>
        </w:rPr>
        <w:t>
      15. Получатели услуг, имеющие затруднение в передвижении, самообслуживании в силу преклонного возраста, наличия инвалидности первой, второй групп, в соответствии с заключениями медицинской организации и индивидуальной программой абилитации и реабилитации лиц с инвалидностью (далее – ИПР) принимаются в организации стационарного типа, предоставляющие специальные социальные услуги престарелым, лицам с инвалидностью и (или) лицам старше восемнадцати лет.</w:t>
      </w:r>
    </w:p>
    <w:bookmarkEnd w:id="800"/>
    <w:bookmarkStart w:name="z1170" w:id="801"/>
    <w:p>
      <w:pPr>
        <w:spacing w:after="0"/>
        <w:ind w:left="0"/>
        <w:jc w:val="both"/>
      </w:pPr>
      <w:r>
        <w:rPr>
          <w:rFonts w:ascii="Times New Roman"/>
          <w:b w:val="false"/>
          <w:i w:val="false"/>
          <w:color w:val="000000"/>
          <w:sz w:val="28"/>
        </w:rPr>
        <w:t>
      16. При наличии медицинских противопоказаний к проживанию в организации временного пребывания получатели услуг подлежат направлению в соответствующие организации здравоохранения.</w:t>
      </w:r>
    </w:p>
    <w:bookmarkEnd w:id="801"/>
    <w:bookmarkStart w:name="z1171" w:id="802"/>
    <w:p>
      <w:pPr>
        <w:spacing w:after="0"/>
        <w:ind w:left="0"/>
        <w:jc w:val="both"/>
      </w:pPr>
      <w:r>
        <w:rPr>
          <w:rFonts w:ascii="Times New Roman"/>
          <w:b w:val="false"/>
          <w:i w:val="false"/>
          <w:color w:val="000000"/>
          <w:sz w:val="28"/>
        </w:rPr>
        <w:t>
      17. Перевод получателей услуг, содержащихся за счет бюджетных средств, из организации временного пребывания, расположенной в одном регионе, в организацию временного пребывания, расположенную в другом регионе, осуществляется по согласованию с организациями временного пребывания соответствующих регионов.</w:t>
      </w:r>
    </w:p>
    <w:bookmarkEnd w:id="802"/>
    <w:bookmarkStart w:name="z1172" w:id="803"/>
    <w:p>
      <w:pPr>
        <w:spacing w:after="0"/>
        <w:ind w:left="0"/>
        <w:jc w:val="both"/>
      </w:pPr>
      <w:r>
        <w:rPr>
          <w:rFonts w:ascii="Times New Roman"/>
          <w:b w:val="false"/>
          <w:i w:val="false"/>
          <w:color w:val="000000"/>
          <w:sz w:val="28"/>
        </w:rPr>
        <w:t>
      18. Получатели услуг подлежат отчислению в следующих случаях:</w:t>
      </w:r>
    </w:p>
    <w:bookmarkEnd w:id="803"/>
    <w:bookmarkStart w:name="z1173" w:id="804"/>
    <w:p>
      <w:pPr>
        <w:spacing w:after="0"/>
        <w:ind w:left="0"/>
        <w:jc w:val="both"/>
      </w:pPr>
      <w:r>
        <w:rPr>
          <w:rFonts w:ascii="Times New Roman"/>
          <w:b w:val="false"/>
          <w:i w:val="false"/>
          <w:color w:val="000000"/>
          <w:sz w:val="28"/>
        </w:rPr>
        <w:t>
      1) при систематическом (более трех раз) нарушении Правил внутреннего распорядка, в том числе, проносе и употреблении психоактивных веществ, порчу товарно-материальных ценностей и иного имущества, совершении противоправных действий.</w:t>
      </w:r>
    </w:p>
    <w:bookmarkEnd w:id="804"/>
    <w:bookmarkStart w:name="z1174" w:id="805"/>
    <w:p>
      <w:pPr>
        <w:spacing w:after="0"/>
        <w:ind w:left="0"/>
        <w:jc w:val="both"/>
      </w:pPr>
      <w:r>
        <w:rPr>
          <w:rFonts w:ascii="Times New Roman"/>
          <w:b w:val="false"/>
          <w:i w:val="false"/>
          <w:color w:val="000000"/>
          <w:sz w:val="28"/>
        </w:rPr>
        <w:t>
      2) при выявлении медицинских противопоказаний к нахождению в организации временного пребывания;</w:t>
      </w:r>
    </w:p>
    <w:bookmarkEnd w:id="805"/>
    <w:bookmarkStart w:name="z1175" w:id="806"/>
    <w:p>
      <w:pPr>
        <w:spacing w:after="0"/>
        <w:ind w:left="0"/>
        <w:jc w:val="both"/>
      </w:pPr>
      <w:r>
        <w:rPr>
          <w:rFonts w:ascii="Times New Roman"/>
          <w:b w:val="false"/>
          <w:i w:val="false"/>
          <w:color w:val="000000"/>
          <w:sz w:val="28"/>
        </w:rPr>
        <w:t>
      3) при самовольном уходе получателя услуг с территории организации временного пребывания и отсутствии более трех суток, не поставившим при этом в известность администрацию организации временного пребывания.</w:t>
      </w:r>
    </w:p>
    <w:bookmarkEnd w:id="806"/>
    <w:bookmarkStart w:name="z1176" w:id="807"/>
    <w:p>
      <w:pPr>
        <w:spacing w:after="0"/>
        <w:ind w:left="0"/>
        <w:jc w:val="both"/>
      </w:pPr>
      <w:r>
        <w:rPr>
          <w:rFonts w:ascii="Times New Roman"/>
          <w:b w:val="false"/>
          <w:i w:val="false"/>
          <w:color w:val="000000"/>
          <w:sz w:val="28"/>
        </w:rPr>
        <w:t>
      Лицо, покинувшее территорию организации временного пребывания, восстанавливается на общих основаниях согласно главе 2 настоящего Стандарта, а не имевшее возможности сообщить об этом по уважительным причинам (задержание органами внутренних дел, нахождение в организации здравоохранения) – подлежит восстановлению немедленно;</w:t>
      </w:r>
    </w:p>
    <w:bookmarkEnd w:id="807"/>
    <w:bookmarkStart w:name="z1177" w:id="808"/>
    <w:p>
      <w:pPr>
        <w:spacing w:after="0"/>
        <w:ind w:left="0"/>
        <w:jc w:val="both"/>
      </w:pPr>
      <w:r>
        <w:rPr>
          <w:rFonts w:ascii="Times New Roman"/>
          <w:b w:val="false"/>
          <w:i w:val="false"/>
          <w:color w:val="000000"/>
          <w:sz w:val="28"/>
        </w:rPr>
        <w:t>
      4) в случае предоставлении о себе заведомо ложной информации;</w:t>
      </w:r>
    </w:p>
    <w:bookmarkEnd w:id="808"/>
    <w:bookmarkStart w:name="z1178" w:id="809"/>
    <w:p>
      <w:pPr>
        <w:spacing w:after="0"/>
        <w:ind w:left="0"/>
        <w:jc w:val="both"/>
      </w:pPr>
      <w:r>
        <w:rPr>
          <w:rFonts w:ascii="Times New Roman"/>
          <w:b w:val="false"/>
          <w:i w:val="false"/>
          <w:color w:val="000000"/>
          <w:sz w:val="28"/>
        </w:rPr>
        <w:t>
      5) в случае невыполнения получателем услуг условий договора.</w:t>
      </w:r>
    </w:p>
    <w:bookmarkEnd w:id="809"/>
    <w:bookmarkStart w:name="z1179" w:id="810"/>
    <w:p>
      <w:pPr>
        <w:spacing w:after="0"/>
        <w:ind w:left="0"/>
        <w:jc w:val="both"/>
      </w:pPr>
      <w:r>
        <w:rPr>
          <w:rFonts w:ascii="Times New Roman"/>
          <w:b w:val="false"/>
          <w:i w:val="false"/>
          <w:color w:val="000000"/>
          <w:sz w:val="28"/>
        </w:rPr>
        <w:t>
      Основания к отчислению указанные в подпунктах 1) и 3) настоящего пункта подтверждаются письменными показаниями свидетелей.</w:t>
      </w:r>
    </w:p>
    <w:bookmarkEnd w:id="810"/>
    <w:bookmarkStart w:name="z1180" w:id="811"/>
    <w:p>
      <w:pPr>
        <w:spacing w:after="0"/>
        <w:ind w:left="0"/>
        <w:jc w:val="both"/>
      </w:pPr>
      <w:r>
        <w:rPr>
          <w:rFonts w:ascii="Times New Roman"/>
          <w:b w:val="false"/>
          <w:i w:val="false"/>
          <w:color w:val="000000"/>
          <w:sz w:val="28"/>
        </w:rPr>
        <w:t>
      С получателями услуг, отчисленными из организации временного пребывания по основаниям, предусмотренным подпунктами 1), 3), 4), 5) настоящего пункта, заключается договор о реабилитации в порядке, предусмотренном главой 2 настоящего стандарта, но не ранее чем через один календарный год после их отчисления.</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приказом Министра труда и социальной защиты населения РК от 30.09.2024 </w:t>
      </w:r>
      <w:r>
        <w:rPr>
          <w:rFonts w:ascii="Times New Roman"/>
          <w:b w:val="false"/>
          <w:i w:val="false"/>
          <w:color w:val="000000"/>
          <w:sz w:val="28"/>
        </w:rPr>
        <w:t>№ 391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1" w:id="812"/>
    <w:p>
      <w:pPr>
        <w:spacing w:after="0"/>
        <w:ind w:left="0"/>
        <w:jc w:val="both"/>
      </w:pPr>
      <w:r>
        <w:rPr>
          <w:rFonts w:ascii="Times New Roman"/>
          <w:b w:val="false"/>
          <w:i w:val="false"/>
          <w:color w:val="000000"/>
          <w:sz w:val="28"/>
        </w:rPr>
        <w:t>
      19. Выписка, отчисление или перевод получателей услуг в другую организацию временного пребывания осуществляются на основании приказа руководителя организации временного пребывания, и проставляется отметка в АИС "Е-собес".</w:t>
      </w:r>
    </w:p>
    <w:bookmarkEnd w:id="812"/>
    <w:bookmarkStart w:name="z1182" w:id="813"/>
    <w:p>
      <w:pPr>
        <w:spacing w:after="0"/>
        <w:ind w:left="0"/>
        <w:jc w:val="both"/>
      </w:pPr>
      <w:r>
        <w:rPr>
          <w:rFonts w:ascii="Times New Roman"/>
          <w:b w:val="false"/>
          <w:i w:val="false"/>
          <w:color w:val="000000"/>
          <w:sz w:val="28"/>
        </w:rPr>
        <w:t>
      20. При выписке или переводе в другую организацию временного пребывания получателям услуг выдается личная и закрепленная одежда и обувь по сезону, их ценности (документы), хранящиеся в организации временного пребывания.</w:t>
      </w:r>
    </w:p>
    <w:bookmarkEnd w:id="813"/>
    <w:bookmarkStart w:name="z1183" w:id="814"/>
    <w:p>
      <w:pPr>
        <w:spacing w:after="0"/>
        <w:ind w:left="0"/>
        <w:jc w:val="left"/>
      </w:pPr>
      <w:r>
        <w:rPr>
          <w:rFonts w:ascii="Times New Roman"/>
          <w:b/>
          <w:i w:val="false"/>
          <w:color w:val="000000"/>
        </w:rPr>
        <w:t xml:space="preserve"> Глава 3. Качество и объем предоставления специальных социальных услуг в организациях временного пребывания</w:t>
      </w:r>
    </w:p>
    <w:bookmarkEnd w:id="814"/>
    <w:bookmarkStart w:name="z1184" w:id="815"/>
    <w:p>
      <w:pPr>
        <w:spacing w:after="0"/>
        <w:ind w:left="0"/>
        <w:jc w:val="both"/>
      </w:pPr>
      <w:r>
        <w:rPr>
          <w:rFonts w:ascii="Times New Roman"/>
          <w:b w:val="false"/>
          <w:i w:val="false"/>
          <w:color w:val="000000"/>
          <w:sz w:val="28"/>
        </w:rPr>
        <w:t>
      21. К социально-бытовым услугам относятся:</w:t>
      </w:r>
    </w:p>
    <w:bookmarkEnd w:id="815"/>
    <w:bookmarkStart w:name="z1185" w:id="816"/>
    <w:p>
      <w:pPr>
        <w:spacing w:after="0"/>
        <w:ind w:left="0"/>
        <w:jc w:val="both"/>
      </w:pPr>
      <w:r>
        <w:rPr>
          <w:rFonts w:ascii="Times New Roman"/>
          <w:b w:val="false"/>
          <w:i w:val="false"/>
          <w:color w:val="000000"/>
          <w:sz w:val="28"/>
        </w:rPr>
        <w:t>
      1) прием и временное размещение получателей услуг;</w:t>
      </w:r>
    </w:p>
    <w:bookmarkEnd w:id="816"/>
    <w:bookmarkStart w:name="z1186" w:id="817"/>
    <w:p>
      <w:pPr>
        <w:spacing w:after="0"/>
        <w:ind w:left="0"/>
        <w:jc w:val="both"/>
      </w:pPr>
      <w:r>
        <w:rPr>
          <w:rFonts w:ascii="Times New Roman"/>
          <w:b w:val="false"/>
          <w:i w:val="false"/>
          <w:color w:val="000000"/>
          <w:sz w:val="28"/>
        </w:rPr>
        <w:t>
      2) предоставление койко-места, мебели, обеспечение постельными принадлежностями, предметами личной гигиены и нижнего белья осуществляется с соблюдением нормативов, предусмотренных приложением 3 к настоящему Стандарту.</w:t>
      </w:r>
    </w:p>
    <w:bookmarkEnd w:id="817"/>
    <w:bookmarkStart w:name="z1187" w:id="818"/>
    <w:p>
      <w:pPr>
        <w:spacing w:after="0"/>
        <w:ind w:left="0"/>
        <w:jc w:val="both"/>
      </w:pPr>
      <w:r>
        <w:rPr>
          <w:rFonts w:ascii="Times New Roman"/>
          <w:b w:val="false"/>
          <w:i w:val="false"/>
          <w:color w:val="000000"/>
          <w:sz w:val="28"/>
        </w:rPr>
        <w:t>
      При повторном поступлении в течение года в организацию временного пребывания получатели услуг обеспечиваются нижним бельем по необходимости;</w:t>
      </w:r>
    </w:p>
    <w:bookmarkEnd w:id="818"/>
    <w:bookmarkStart w:name="z1188" w:id="819"/>
    <w:p>
      <w:pPr>
        <w:spacing w:after="0"/>
        <w:ind w:left="0"/>
        <w:jc w:val="both"/>
      </w:pPr>
      <w:r>
        <w:rPr>
          <w:rFonts w:ascii="Times New Roman"/>
          <w:b w:val="false"/>
          <w:i w:val="false"/>
          <w:color w:val="000000"/>
          <w:sz w:val="28"/>
        </w:rPr>
        <w:t>
      3) содействие в восстановлении документов, удостоверяющих личность;</w:t>
      </w:r>
    </w:p>
    <w:bookmarkEnd w:id="819"/>
    <w:bookmarkStart w:name="z1189" w:id="820"/>
    <w:p>
      <w:pPr>
        <w:spacing w:after="0"/>
        <w:ind w:left="0"/>
        <w:jc w:val="both"/>
      </w:pPr>
      <w:r>
        <w:rPr>
          <w:rFonts w:ascii="Times New Roman"/>
          <w:b w:val="false"/>
          <w:i w:val="false"/>
          <w:color w:val="000000"/>
          <w:sz w:val="28"/>
        </w:rPr>
        <w:t>
      4) создание условий для пребывания престарелых и лиц с инвалидностью, имеющих затруднение в передвижении, и не способных к самостоятельному обслуживанию;</w:t>
      </w:r>
    </w:p>
    <w:bookmarkEnd w:id="820"/>
    <w:bookmarkStart w:name="z1190" w:id="821"/>
    <w:p>
      <w:pPr>
        <w:spacing w:after="0"/>
        <w:ind w:left="0"/>
        <w:jc w:val="both"/>
      </w:pPr>
      <w:r>
        <w:rPr>
          <w:rFonts w:ascii="Times New Roman"/>
          <w:b w:val="false"/>
          <w:i w:val="false"/>
          <w:color w:val="000000"/>
          <w:sz w:val="28"/>
        </w:rPr>
        <w:t>
      5) оказание услуг по поддержанию условий проживания в соответствии с санитарно-гигиеническими требованиями;</w:t>
      </w:r>
    </w:p>
    <w:bookmarkEnd w:id="821"/>
    <w:bookmarkStart w:name="z1191" w:id="822"/>
    <w:p>
      <w:pPr>
        <w:spacing w:after="0"/>
        <w:ind w:left="0"/>
        <w:jc w:val="both"/>
      </w:pPr>
      <w:r>
        <w:rPr>
          <w:rFonts w:ascii="Times New Roman"/>
          <w:b w:val="false"/>
          <w:i w:val="false"/>
          <w:color w:val="000000"/>
          <w:sz w:val="28"/>
        </w:rPr>
        <w:t>
      6) дезинфекция нижнего белья, одежды, постельных принадлежностей;</w:t>
      </w:r>
    </w:p>
    <w:bookmarkEnd w:id="822"/>
    <w:bookmarkStart w:name="z1192" w:id="823"/>
    <w:p>
      <w:pPr>
        <w:spacing w:after="0"/>
        <w:ind w:left="0"/>
        <w:jc w:val="both"/>
      </w:pPr>
      <w:r>
        <w:rPr>
          <w:rFonts w:ascii="Times New Roman"/>
          <w:b w:val="false"/>
          <w:i w:val="false"/>
          <w:color w:val="000000"/>
          <w:sz w:val="28"/>
        </w:rPr>
        <w:t>
      7) создание условий для бытового самообслуживания (стирка, сушка, глаженье личного белья и одежды);</w:t>
      </w:r>
    </w:p>
    <w:bookmarkEnd w:id="823"/>
    <w:bookmarkStart w:name="z1193" w:id="824"/>
    <w:p>
      <w:pPr>
        <w:spacing w:after="0"/>
        <w:ind w:left="0"/>
        <w:jc w:val="both"/>
      </w:pPr>
      <w:r>
        <w:rPr>
          <w:rFonts w:ascii="Times New Roman"/>
          <w:b w:val="false"/>
          <w:i w:val="false"/>
          <w:color w:val="000000"/>
          <w:sz w:val="28"/>
        </w:rPr>
        <w:t>
      8) создание условий для осуществления санитарно-гигиенических процедур (душевые или ванные комнаты, санузлы);</w:t>
      </w:r>
    </w:p>
    <w:bookmarkEnd w:id="824"/>
    <w:bookmarkStart w:name="z1194" w:id="825"/>
    <w:p>
      <w:pPr>
        <w:spacing w:after="0"/>
        <w:ind w:left="0"/>
        <w:jc w:val="both"/>
      </w:pPr>
      <w:r>
        <w:rPr>
          <w:rFonts w:ascii="Times New Roman"/>
          <w:b w:val="false"/>
          <w:i w:val="false"/>
          <w:color w:val="000000"/>
          <w:sz w:val="28"/>
        </w:rPr>
        <w:t>
      9) содействие в отправке к прежнему месту жительства путем приобретения проездных документов и обеспечения продуктами питания на время пути следования.</w:t>
      </w:r>
    </w:p>
    <w:bookmarkEnd w:id="825"/>
    <w:bookmarkStart w:name="z1195" w:id="826"/>
    <w:p>
      <w:pPr>
        <w:spacing w:after="0"/>
        <w:ind w:left="0"/>
        <w:jc w:val="both"/>
      </w:pPr>
      <w:r>
        <w:rPr>
          <w:rFonts w:ascii="Times New Roman"/>
          <w:b w:val="false"/>
          <w:i w:val="false"/>
          <w:color w:val="000000"/>
          <w:sz w:val="28"/>
        </w:rPr>
        <w:t>
      Лицам, имеющим затруднение в передвижении, организацией временного пребывания обеспечивается сопровождение до пункта назначения;</w:t>
      </w:r>
    </w:p>
    <w:bookmarkEnd w:id="826"/>
    <w:bookmarkStart w:name="z1196" w:id="827"/>
    <w:p>
      <w:pPr>
        <w:spacing w:after="0"/>
        <w:ind w:left="0"/>
        <w:jc w:val="both"/>
      </w:pPr>
      <w:r>
        <w:rPr>
          <w:rFonts w:ascii="Times New Roman"/>
          <w:b w:val="false"/>
          <w:i w:val="false"/>
          <w:color w:val="000000"/>
          <w:sz w:val="28"/>
        </w:rPr>
        <w:t>
      10) содействие в оформлении документов для регистрации по месту пребывания;</w:t>
      </w:r>
    </w:p>
    <w:bookmarkEnd w:id="827"/>
    <w:bookmarkStart w:name="z1197" w:id="828"/>
    <w:p>
      <w:pPr>
        <w:spacing w:after="0"/>
        <w:ind w:left="0"/>
        <w:jc w:val="both"/>
      </w:pPr>
      <w:r>
        <w:rPr>
          <w:rFonts w:ascii="Times New Roman"/>
          <w:b w:val="false"/>
          <w:i w:val="false"/>
          <w:color w:val="000000"/>
          <w:sz w:val="28"/>
        </w:rPr>
        <w:t>
      11) предоставление питания;</w:t>
      </w:r>
    </w:p>
    <w:bookmarkEnd w:id="828"/>
    <w:bookmarkStart w:name="z1198" w:id="829"/>
    <w:p>
      <w:pPr>
        <w:spacing w:after="0"/>
        <w:ind w:left="0"/>
        <w:jc w:val="both"/>
      </w:pPr>
      <w:r>
        <w:rPr>
          <w:rFonts w:ascii="Times New Roman"/>
          <w:b w:val="false"/>
          <w:i w:val="false"/>
          <w:color w:val="000000"/>
          <w:sz w:val="28"/>
        </w:rPr>
        <w:t>
      12) предоставление транспортных услуг перевоза получателей услуг для лечения, обучения;</w:t>
      </w:r>
    </w:p>
    <w:bookmarkEnd w:id="829"/>
    <w:bookmarkStart w:name="z1199" w:id="830"/>
    <w:p>
      <w:pPr>
        <w:spacing w:after="0"/>
        <w:ind w:left="0"/>
        <w:jc w:val="both"/>
      </w:pPr>
      <w:r>
        <w:rPr>
          <w:rFonts w:ascii="Times New Roman"/>
          <w:b w:val="false"/>
          <w:i w:val="false"/>
          <w:color w:val="000000"/>
          <w:sz w:val="28"/>
        </w:rPr>
        <w:t>
      13) оказание помощи в написании и прочтении писем.</w:t>
      </w:r>
    </w:p>
    <w:bookmarkEnd w:id="830"/>
    <w:bookmarkStart w:name="z1200" w:id="831"/>
    <w:p>
      <w:pPr>
        <w:spacing w:after="0"/>
        <w:ind w:left="0"/>
        <w:jc w:val="both"/>
      </w:pPr>
      <w:r>
        <w:rPr>
          <w:rFonts w:ascii="Times New Roman"/>
          <w:b w:val="false"/>
          <w:i w:val="false"/>
          <w:color w:val="000000"/>
          <w:sz w:val="28"/>
        </w:rPr>
        <w:t>
      К социально-бытовым услугам, предоставляемым в домах (отделениях) ночного пребывания, относятся:</w:t>
      </w:r>
    </w:p>
    <w:bookmarkEnd w:id="831"/>
    <w:bookmarkStart w:name="z1201" w:id="832"/>
    <w:p>
      <w:pPr>
        <w:spacing w:after="0"/>
        <w:ind w:left="0"/>
        <w:jc w:val="both"/>
      </w:pPr>
      <w:r>
        <w:rPr>
          <w:rFonts w:ascii="Times New Roman"/>
          <w:b w:val="false"/>
          <w:i w:val="false"/>
          <w:color w:val="000000"/>
          <w:sz w:val="28"/>
        </w:rPr>
        <w:t>
      1) прием и временное размещение получателей услуг;</w:t>
      </w:r>
    </w:p>
    <w:bookmarkEnd w:id="832"/>
    <w:bookmarkStart w:name="z1202" w:id="833"/>
    <w:p>
      <w:pPr>
        <w:spacing w:after="0"/>
        <w:ind w:left="0"/>
        <w:jc w:val="both"/>
      </w:pPr>
      <w:r>
        <w:rPr>
          <w:rFonts w:ascii="Times New Roman"/>
          <w:b w:val="false"/>
          <w:i w:val="false"/>
          <w:color w:val="000000"/>
          <w:sz w:val="28"/>
        </w:rPr>
        <w:t>
      2) предоставление койко-места, обеспечение постельными принадлежностями;</w:t>
      </w:r>
    </w:p>
    <w:bookmarkEnd w:id="833"/>
    <w:bookmarkStart w:name="z1203" w:id="834"/>
    <w:p>
      <w:pPr>
        <w:spacing w:after="0"/>
        <w:ind w:left="0"/>
        <w:jc w:val="both"/>
      </w:pPr>
      <w:r>
        <w:rPr>
          <w:rFonts w:ascii="Times New Roman"/>
          <w:b w:val="false"/>
          <w:i w:val="false"/>
          <w:color w:val="000000"/>
          <w:sz w:val="28"/>
        </w:rPr>
        <w:t>
      3) дезинфекция нижнего белья, одежды, постельных принадлежностей;</w:t>
      </w:r>
    </w:p>
    <w:bookmarkEnd w:id="834"/>
    <w:bookmarkStart w:name="z1204" w:id="835"/>
    <w:p>
      <w:pPr>
        <w:spacing w:after="0"/>
        <w:ind w:left="0"/>
        <w:jc w:val="both"/>
      </w:pPr>
      <w:r>
        <w:rPr>
          <w:rFonts w:ascii="Times New Roman"/>
          <w:b w:val="false"/>
          <w:i w:val="false"/>
          <w:color w:val="000000"/>
          <w:sz w:val="28"/>
        </w:rPr>
        <w:t>
      4) создание условий для осуществления санитарно-гигиенических процедур (душевые или ванные комнаты, санузлы).</w:t>
      </w:r>
    </w:p>
    <w:bookmarkEnd w:id="835"/>
    <w:bookmarkStart w:name="z1205" w:id="836"/>
    <w:p>
      <w:pPr>
        <w:spacing w:after="0"/>
        <w:ind w:left="0"/>
        <w:jc w:val="both"/>
      </w:pPr>
      <w:r>
        <w:rPr>
          <w:rFonts w:ascii="Times New Roman"/>
          <w:b w:val="false"/>
          <w:i w:val="false"/>
          <w:color w:val="000000"/>
          <w:sz w:val="28"/>
        </w:rPr>
        <w:t>
      22. Требования к качеству предоставления социально-бытовых услуг:</w:t>
      </w:r>
    </w:p>
    <w:bookmarkEnd w:id="836"/>
    <w:bookmarkStart w:name="z1206" w:id="837"/>
    <w:p>
      <w:pPr>
        <w:spacing w:after="0"/>
        <w:ind w:left="0"/>
        <w:jc w:val="both"/>
      </w:pPr>
      <w:r>
        <w:rPr>
          <w:rFonts w:ascii="Times New Roman"/>
          <w:b w:val="false"/>
          <w:i w:val="false"/>
          <w:color w:val="000000"/>
          <w:sz w:val="28"/>
        </w:rPr>
        <w:t>
      1) предоставляемые жилые помещения по размерам и показателям (состояние зданий и помещений, их комфортность) соответствуют санитарно-гигиеническим нормам и требованиям и обеспечивают удобство проживания получателей услуг.</w:t>
      </w:r>
    </w:p>
    <w:bookmarkEnd w:id="837"/>
    <w:bookmarkStart w:name="z1207" w:id="838"/>
    <w:p>
      <w:pPr>
        <w:spacing w:after="0"/>
        <w:ind w:left="0"/>
        <w:jc w:val="both"/>
      </w:pPr>
      <w:r>
        <w:rPr>
          <w:rFonts w:ascii="Times New Roman"/>
          <w:b w:val="false"/>
          <w:i w:val="false"/>
          <w:color w:val="000000"/>
          <w:sz w:val="28"/>
        </w:rPr>
        <w:t>
      Все жилые, служебные и производственные помещения, отвечающие санитарно-эпидемиологическим нормам и правилам, требованиям безопасности, противопожарным требованиям, защищаются от воздействия различных факторов и неблагоприятных условий, отрицательно влияющих на здоровье персонала, получателей услуг и на качество предоставляемых услуг.</w:t>
      </w:r>
    </w:p>
    <w:bookmarkEnd w:id="838"/>
    <w:bookmarkStart w:name="z1208" w:id="839"/>
    <w:p>
      <w:pPr>
        <w:spacing w:after="0"/>
        <w:ind w:left="0"/>
        <w:jc w:val="both"/>
      </w:pPr>
      <w:r>
        <w:rPr>
          <w:rFonts w:ascii="Times New Roman"/>
          <w:b w:val="false"/>
          <w:i w:val="false"/>
          <w:color w:val="000000"/>
          <w:sz w:val="28"/>
        </w:rPr>
        <w:t>
      Помещения, предоставляемые для организации социально-трудовой деятельности, культурного и бытового обслуживания, по размерам, расположению и конфигурации обеспечивают проведение в них всех упомянутых выше мероприятий с учетом специфики обслуживаемых получателей услуг;</w:t>
      </w:r>
    </w:p>
    <w:bookmarkEnd w:id="839"/>
    <w:bookmarkStart w:name="z1209" w:id="840"/>
    <w:p>
      <w:pPr>
        <w:spacing w:after="0"/>
        <w:ind w:left="0"/>
        <w:jc w:val="both"/>
      </w:pPr>
      <w:r>
        <w:rPr>
          <w:rFonts w:ascii="Times New Roman"/>
          <w:b w:val="false"/>
          <w:i w:val="false"/>
          <w:color w:val="000000"/>
          <w:sz w:val="28"/>
        </w:rPr>
        <w:t>
      2) кабинеты специалистов организации временного пребывания оснащаются необходимой мебелью и специализированным оборудованием.</w:t>
      </w:r>
    </w:p>
    <w:bookmarkEnd w:id="840"/>
    <w:bookmarkStart w:name="z1210" w:id="841"/>
    <w:p>
      <w:pPr>
        <w:spacing w:after="0"/>
        <w:ind w:left="0"/>
        <w:jc w:val="both"/>
      </w:pPr>
      <w:r>
        <w:rPr>
          <w:rFonts w:ascii="Times New Roman"/>
          <w:b w:val="false"/>
          <w:i w:val="false"/>
          <w:color w:val="000000"/>
          <w:sz w:val="28"/>
        </w:rPr>
        <w:t>
      На каждый специализированный кабинет заполняется паспорт, оформленный в произвольной форме;</w:t>
      </w:r>
    </w:p>
    <w:bookmarkEnd w:id="841"/>
    <w:bookmarkStart w:name="z1211" w:id="842"/>
    <w:p>
      <w:pPr>
        <w:spacing w:after="0"/>
        <w:ind w:left="0"/>
        <w:jc w:val="both"/>
      </w:pPr>
      <w:r>
        <w:rPr>
          <w:rFonts w:ascii="Times New Roman"/>
          <w:b w:val="false"/>
          <w:i w:val="false"/>
          <w:color w:val="000000"/>
          <w:sz w:val="28"/>
        </w:rPr>
        <w:t>
      3) предоставляемые в пользование получателям услуг мебель, оборудование, нижнее белье соответствуют нормативным документам по стандартизации в области технического регулирования, действующим на территории Республики Казахстан;</w:t>
      </w:r>
    </w:p>
    <w:bookmarkEnd w:id="842"/>
    <w:bookmarkStart w:name="z1212" w:id="843"/>
    <w:p>
      <w:pPr>
        <w:spacing w:after="0"/>
        <w:ind w:left="0"/>
        <w:jc w:val="both"/>
      </w:pPr>
      <w:r>
        <w:rPr>
          <w:rFonts w:ascii="Times New Roman"/>
          <w:b w:val="false"/>
          <w:i w:val="false"/>
          <w:color w:val="000000"/>
          <w:sz w:val="28"/>
        </w:rPr>
        <w:t>
      4) нижнее белье, предоставляемое получателям услуг, удобное в носке, соответствующее полу, росту и размерам получателей услуг, отвечает санитарно-гигиеническим нормам и требованиям;</w:t>
      </w:r>
    </w:p>
    <w:bookmarkEnd w:id="843"/>
    <w:bookmarkStart w:name="z1213" w:id="844"/>
    <w:p>
      <w:pPr>
        <w:spacing w:after="0"/>
        <w:ind w:left="0"/>
        <w:jc w:val="both"/>
      </w:pPr>
      <w:r>
        <w:rPr>
          <w:rFonts w:ascii="Times New Roman"/>
          <w:b w:val="false"/>
          <w:i w:val="false"/>
          <w:color w:val="000000"/>
          <w:sz w:val="28"/>
        </w:rPr>
        <w:t>
      5) горячее питание готовится из доброкачественных продуктов, отвечает требованиям сбалансированности и калорийности, соответствует санитарно-гигиеническим требованиям и предоставляется с учетом состояния здоровья получателей услуг.</w:t>
      </w:r>
    </w:p>
    <w:bookmarkEnd w:id="844"/>
    <w:bookmarkStart w:name="z1214" w:id="845"/>
    <w:p>
      <w:pPr>
        <w:spacing w:after="0"/>
        <w:ind w:left="0"/>
        <w:jc w:val="both"/>
      </w:pPr>
      <w:r>
        <w:rPr>
          <w:rFonts w:ascii="Times New Roman"/>
          <w:b w:val="false"/>
          <w:i w:val="false"/>
          <w:color w:val="000000"/>
          <w:sz w:val="28"/>
        </w:rPr>
        <w:t>
      Руководителем организации временного пребывания утверждается текущее недельное меню и перспективное меню на вторую неделю в зависимости от сезона (весна-лето, осень-зима);</w:t>
      </w:r>
    </w:p>
    <w:bookmarkEnd w:id="845"/>
    <w:bookmarkStart w:name="z1215" w:id="846"/>
    <w:p>
      <w:pPr>
        <w:spacing w:after="0"/>
        <w:ind w:left="0"/>
        <w:jc w:val="both"/>
      </w:pPr>
      <w:r>
        <w:rPr>
          <w:rFonts w:ascii="Times New Roman"/>
          <w:b w:val="false"/>
          <w:i w:val="false"/>
          <w:color w:val="000000"/>
          <w:sz w:val="28"/>
        </w:rPr>
        <w:t>
      6) оказание социально-бытовых услуг индивидуально обслуживающего и гигиенического характера получателям услуг, находящимся на наблюдательном, постельном режиме и неспособным по состоянию здоровья выполнять обычные процедуры самообслуживания, обеспечивает выполнение необходимых им процедур без причинения какого-либо вреда их здоровью, физических или моральных страданий и неудобств (при оказании этих услуг необходима особая корректность обслуживающего персонала по отношению к получателям услуг);</w:t>
      </w:r>
    </w:p>
    <w:bookmarkEnd w:id="846"/>
    <w:bookmarkStart w:name="z1216" w:id="847"/>
    <w:p>
      <w:pPr>
        <w:spacing w:after="0"/>
        <w:ind w:left="0"/>
        <w:jc w:val="both"/>
      </w:pPr>
      <w:r>
        <w:rPr>
          <w:rFonts w:ascii="Times New Roman"/>
          <w:b w:val="false"/>
          <w:i w:val="false"/>
          <w:color w:val="000000"/>
          <w:sz w:val="28"/>
        </w:rPr>
        <w:t>
      7) при перевозке получателей услуг автомобильным транспортом для лечения, обучения соблюдаются нормативы и правила эксплуатации автотранспортных средств, требования безопасности дорожного движения;</w:t>
      </w:r>
    </w:p>
    <w:bookmarkEnd w:id="847"/>
    <w:bookmarkStart w:name="z1217" w:id="848"/>
    <w:p>
      <w:pPr>
        <w:spacing w:after="0"/>
        <w:ind w:left="0"/>
        <w:jc w:val="both"/>
      </w:pPr>
      <w:r>
        <w:rPr>
          <w:rFonts w:ascii="Times New Roman"/>
          <w:b w:val="false"/>
          <w:i w:val="false"/>
          <w:color w:val="000000"/>
          <w:sz w:val="28"/>
        </w:rPr>
        <w:t>
      8) обеспечение бытовым обслуживанием (стирка, сушка, глаженье, дезинфекция нижнего белья, одежды, постельных принадлежностей) отвечает требованиям качества и его своевременности.</w:t>
      </w:r>
    </w:p>
    <w:bookmarkEnd w:id="848"/>
    <w:bookmarkStart w:name="z1218" w:id="849"/>
    <w:p>
      <w:pPr>
        <w:spacing w:after="0"/>
        <w:ind w:left="0"/>
        <w:jc w:val="both"/>
      </w:pPr>
      <w:r>
        <w:rPr>
          <w:rFonts w:ascii="Times New Roman"/>
          <w:b w:val="false"/>
          <w:i w:val="false"/>
          <w:color w:val="000000"/>
          <w:sz w:val="28"/>
        </w:rPr>
        <w:t>
      23. К социально-медицинским услугам относятся:</w:t>
      </w:r>
    </w:p>
    <w:bookmarkEnd w:id="849"/>
    <w:bookmarkStart w:name="z1219" w:id="850"/>
    <w:p>
      <w:pPr>
        <w:spacing w:after="0"/>
        <w:ind w:left="0"/>
        <w:jc w:val="both"/>
      </w:pPr>
      <w:r>
        <w:rPr>
          <w:rFonts w:ascii="Times New Roman"/>
          <w:b w:val="false"/>
          <w:i w:val="false"/>
          <w:color w:val="000000"/>
          <w:sz w:val="28"/>
        </w:rPr>
        <w:t>
      1) проведение первичного медицинского осмотра и первичной санитарной обработки;</w:t>
      </w:r>
    </w:p>
    <w:bookmarkEnd w:id="850"/>
    <w:bookmarkStart w:name="z1220" w:id="851"/>
    <w:p>
      <w:pPr>
        <w:spacing w:after="0"/>
        <w:ind w:left="0"/>
        <w:jc w:val="both"/>
      </w:pPr>
      <w:r>
        <w:rPr>
          <w:rFonts w:ascii="Times New Roman"/>
          <w:b w:val="false"/>
          <w:i w:val="false"/>
          <w:color w:val="000000"/>
          <w:sz w:val="28"/>
        </w:rPr>
        <w:t>
      2) оказание доврачебной медицинской помощи, содействие в госпитализации и сопровождении получателей услуг, нуждающихся в лечении в организации здравоохранения;</w:t>
      </w:r>
    </w:p>
    <w:bookmarkEnd w:id="851"/>
    <w:bookmarkStart w:name="z1221" w:id="852"/>
    <w:p>
      <w:pPr>
        <w:spacing w:after="0"/>
        <w:ind w:left="0"/>
        <w:jc w:val="both"/>
      </w:pPr>
      <w:r>
        <w:rPr>
          <w:rFonts w:ascii="Times New Roman"/>
          <w:b w:val="false"/>
          <w:i w:val="false"/>
          <w:color w:val="000000"/>
          <w:sz w:val="28"/>
        </w:rPr>
        <w:t>
      3) содействие в подготовке документов для направления на медико-социальную экспертизу;</w:t>
      </w:r>
    </w:p>
    <w:bookmarkEnd w:id="852"/>
    <w:bookmarkStart w:name="z1222" w:id="853"/>
    <w:p>
      <w:pPr>
        <w:spacing w:after="0"/>
        <w:ind w:left="0"/>
        <w:jc w:val="both"/>
      </w:pPr>
      <w:r>
        <w:rPr>
          <w:rFonts w:ascii="Times New Roman"/>
          <w:b w:val="false"/>
          <w:i w:val="false"/>
          <w:color w:val="000000"/>
          <w:sz w:val="28"/>
        </w:rPr>
        <w:t>
      4) содействие в получении гарантированного объема бесплатной медицинской помощи;</w:t>
      </w:r>
    </w:p>
    <w:bookmarkEnd w:id="853"/>
    <w:bookmarkStart w:name="z1223" w:id="854"/>
    <w:p>
      <w:pPr>
        <w:spacing w:after="0"/>
        <w:ind w:left="0"/>
        <w:jc w:val="both"/>
      </w:pPr>
      <w:r>
        <w:rPr>
          <w:rFonts w:ascii="Times New Roman"/>
          <w:b w:val="false"/>
          <w:i w:val="false"/>
          <w:color w:val="000000"/>
          <w:sz w:val="28"/>
        </w:rPr>
        <w:t>
      5) содействие в обеспечении по заключению врачей лекарственными средствами и изделиями медицинского назначения;</w:t>
      </w:r>
    </w:p>
    <w:bookmarkEnd w:id="854"/>
    <w:bookmarkStart w:name="z1224" w:id="855"/>
    <w:p>
      <w:pPr>
        <w:spacing w:after="0"/>
        <w:ind w:left="0"/>
        <w:jc w:val="both"/>
      </w:pPr>
      <w:r>
        <w:rPr>
          <w:rFonts w:ascii="Times New Roman"/>
          <w:b w:val="false"/>
          <w:i w:val="false"/>
          <w:color w:val="000000"/>
          <w:sz w:val="28"/>
        </w:rPr>
        <w:t>
      6) содействие в обеспечении техническими вспомогательными (компенсаторными) средствами, в получении санаторно-курортного лечения, в соответствии с ИПР;</w:t>
      </w:r>
    </w:p>
    <w:bookmarkEnd w:id="855"/>
    <w:bookmarkStart w:name="z1225" w:id="856"/>
    <w:p>
      <w:pPr>
        <w:spacing w:after="0"/>
        <w:ind w:left="0"/>
        <w:jc w:val="both"/>
      </w:pPr>
      <w:r>
        <w:rPr>
          <w:rFonts w:ascii="Times New Roman"/>
          <w:b w:val="false"/>
          <w:i w:val="false"/>
          <w:color w:val="000000"/>
          <w:sz w:val="28"/>
        </w:rPr>
        <w:t>
      7) содействие в медицинском консультировании профильными специалистами, в том числе из организаций здравоохранения;</w:t>
      </w:r>
    </w:p>
    <w:bookmarkEnd w:id="856"/>
    <w:bookmarkStart w:name="z1226" w:id="857"/>
    <w:p>
      <w:pPr>
        <w:spacing w:after="0"/>
        <w:ind w:left="0"/>
        <w:jc w:val="both"/>
      </w:pPr>
      <w:r>
        <w:rPr>
          <w:rFonts w:ascii="Times New Roman"/>
          <w:b w:val="false"/>
          <w:i w:val="false"/>
          <w:color w:val="000000"/>
          <w:sz w:val="28"/>
        </w:rPr>
        <w:t>
      8) проведение лечебных манипуляций в соответствии со стандартами в области здравоохранения по назначению лечащего врача.</w:t>
      </w:r>
    </w:p>
    <w:bookmarkEnd w:id="857"/>
    <w:bookmarkStart w:name="z1227" w:id="858"/>
    <w:p>
      <w:pPr>
        <w:spacing w:after="0"/>
        <w:ind w:left="0"/>
        <w:jc w:val="both"/>
      </w:pPr>
      <w:r>
        <w:rPr>
          <w:rFonts w:ascii="Times New Roman"/>
          <w:b w:val="false"/>
          <w:i w:val="false"/>
          <w:color w:val="000000"/>
          <w:sz w:val="28"/>
        </w:rPr>
        <w:t>
      В домах (отделениях) ночного пребывания, а также мобильными службами социального патруля предоставляются следующие социально-медицинские услуги:</w:t>
      </w:r>
    </w:p>
    <w:bookmarkEnd w:id="858"/>
    <w:bookmarkStart w:name="z1228" w:id="859"/>
    <w:p>
      <w:pPr>
        <w:spacing w:after="0"/>
        <w:ind w:left="0"/>
        <w:jc w:val="both"/>
      </w:pPr>
      <w:r>
        <w:rPr>
          <w:rFonts w:ascii="Times New Roman"/>
          <w:b w:val="false"/>
          <w:i w:val="false"/>
          <w:color w:val="000000"/>
          <w:sz w:val="28"/>
        </w:rPr>
        <w:t>
      1) проведение первичного медицинского осмотра и первичной санитарной обработки;</w:t>
      </w:r>
    </w:p>
    <w:bookmarkEnd w:id="859"/>
    <w:bookmarkStart w:name="z1229" w:id="860"/>
    <w:p>
      <w:pPr>
        <w:spacing w:after="0"/>
        <w:ind w:left="0"/>
        <w:jc w:val="both"/>
      </w:pPr>
      <w:r>
        <w:rPr>
          <w:rFonts w:ascii="Times New Roman"/>
          <w:b w:val="false"/>
          <w:i w:val="false"/>
          <w:color w:val="000000"/>
          <w:sz w:val="28"/>
        </w:rPr>
        <w:t>
      2) оказание доврачебной медицинской помощи.</w:t>
      </w:r>
    </w:p>
    <w:bookmarkEnd w:id="860"/>
    <w:bookmarkStart w:name="z1230" w:id="861"/>
    <w:p>
      <w:pPr>
        <w:spacing w:after="0"/>
        <w:ind w:left="0"/>
        <w:jc w:val="both"/>
      </w:pPr>
      <w:r>
        <w:rPr>
          <w:rFonts w:ascii="Times New Roman"/>
          <w:b w:val="false"/>
          <w:i w:val="false"/>
          <w:color w:val="000000"/>
          <w:sz w:val="28"/>
        </w:rPr>
        <w:t>
      24. Требования к качеству предоставления социально-медицинских услуг:</w:t>
      </w:r>
    </w:p>
    <w:bookmarkEnd w:id="861"/>
    <w:bookmarkStart w:name="z1231" w:id="862"/>
    <w:p>
      <w:pPr>
        <w:spacing w:after="0"/>
        <w:ind w:left="0"/>
        <w:jc w:val="both"/>
      </w:pPr>
      <w:r>
        <w:rPr>
          <w:rFonts w:ascii="Times New Roman"/>
          <w:b w:val="false"/>
          <w:i w:val="false"/>
          <w:color w:val="000000"/>
          <w:sz w:val="28"/>
        </w:rPr>
        <w:t>
      1) содействие в получении гарантированного объема бесплатной медицинской помощи осуществляется в рамках, предусмотренных законодательными и нормативными правовыми актами в области здравоохранения;</w:t>
      </w:r>
    </w:p>
    <w:bookmarkEnd w:id="862"/>
    <w:bookmarkStart w:name="z1232" w:id="863"/>
    <w:p>
      <w:pPr>
        <w:spacing w:after="0"/>
        <w:ind w:left="0"/>
        <w:jc w:val="both"/>
      </w:pPr>
      <w:r>
        <w:rPr>
          <w:rFonts w:ascii="Times New Roman"/>
          <w:b w:val="false"/>
          <w:i w:val="false"/>
          <w:color w:val="000000"/>
          <w:sz w:val="28"/>
        </w:rPr>
        <w:t>
      2) проведение лечебных манипуляции в соответствии со стандартами в области здравоохранения осуществляются с максимальной аккуратностью и осторожностью без причинения какого-либо вреда получателям услуг;</w:t>
      </w:r>
    </w:p>
    <w:bookmarkEnd w:id="863"/>
    <w:bookmarkStart w:name="z1233" w:id="864"/>
    <w:p>
      <w:pPr>
        <w:spacing w:after="0"/>
        <w:ind w:left="0"/>
        <w:jc w:val="both"/>
      </w:pPr>
      <w:r>
        <w:rPr>
          <w:rFonts w:ascii="Times New Roman"/>
          <w:b w:val="false"/>
          <w:i w:val="false"/>
          <w:color w:val="000000"/>
          <w:sz w:val="28"/>
        </w:rPr>
        <w:t>
      3) оказание доврачебной медицинской помощи осуществляется в соответствии со стандартами, утвержденными уполномоченным органом в области здравоохранения;</w:t>
      </w:r>
    </w:p>
    <w:bookmarkEnd w:id="864"/>
    <w:bookmarkStart w:name="z1234" w:id="865"/>
    <w:p>
      <w:pPr>
        <w:spacing w:after="0"/>
        <w:ind w:left="0"/>
        <w:jc w:val="both"/>
      </w:pPr>
      <w:r>
        <w:rPr>
          <w:rFonts w:ascii="Times New Roman"/>
          <w:b w:val="false"/>
          <w:i w:val="false"/>
          <w:color w:val="000000"/>
          <w:sz w:val="28"/>
        </w:rPr>
        <w:t>
      4) госпитализация или содействие в госпитализации получателей услуг в организации здравоохранения проводится оперативно и своевременно;</w:t>
      </w:r>
    </w:p>
    <w:bookmarkEnd w:id="865"/>
    <w:bookmarkStart w:name="z1235" w:id="866"/>
    <w:p>
      <w:pPr>
        <w:spacing w:after="0"/>
        <w:ind w:left="0"/>
        <w:jc w:val="both"/>
      </w:pPr>
      <w:r>
        <w:rPr>
          <w:rFonts w:ascii="Times New Roman"/>
          <w:b w:val="false"/>
          <w:i w:val="false"/>
          <w:color w:val="000000"/>
          <w:sz w:val="28"/>
        </w:rPr>
        <w:t>
      5) содействие в прохождении профилактического осмотра, диспансеризации, иммунизации в медицинских организациях оказываются в соответствии со стандартами, утвержденными уполномоченным органом в области здравоохранения;</w:t>
      </w:r>
    </w:p>
    <w:bookmarkEnd w:id="866"/>
    <w:bookmarkStart w:name="z1236" w:id="867"/>
    <w:p>
      <w:pPr>
        <w:spacing w:after="0"/>
        <w:ind w:left="0"/>
        <w:jc w:val="both"/>
      </w:pPr>
      <w:r>
        <w:rPr>
          <w:rFonts w:ascii="Times New Roman"/>
          <w:b w:val="false"/>
          <w:i w:val="false"/>
          <w:color w:val="000000"/>
          <w:sz w:val="28"/>
        </w:rPr>
        <w:t>
      6) проведение пропаганды здорового образа жизни.</w:t>
      </w:r>
    </w:p>
    <w:bookmarkEnd w:id="867"/>
    <w:bookmarkStart w:name="z1237" w:id="868"/>
    <w:p>
      <w:pPr>
        <w:spacing w:after="0"/>
        <w:ind w:left="0"/>
        <w:jc w:val="both"/>
      </w:pPr>
      <w:r>
        <w:rPr>
          <w:rFonts w:ascii="Times New Roman"/>
          <w:b w:val="false"/>
          <w:i w:val="false"/>
          <w:color w:val="000000"/>
          <w:sz w:val="28"/>
        </w:rPr>
        <w:t>
      Индивидуальная работа с получателями услуг по предупреждению вредных привычек и избавлению от них направлена на разъяснение пагубности вредных привычек (употребление алкоголя, наркотиков, курение), негативных результатов, к которым они приводят, и сопровождается необходимыми рекомендациями по предупреждению или преодолению этих привычек в зависимости от конкретных обстоятельств;</w:t>
      </w:r>
    </w:p>
    <w:bookmarkEnd w:id="868"/>
    <w:bookmarkStart w:name="z1238" w:id="869"/>
    <w:p>
      <w:pPr>
        <w:spacing w:after="0"/>
        <w:ind w:left="0"/>
        <w:jc w:val="both"/>
      </w:pPr>
      <w:r>
        <w:rPr>
          <w:rFonts w:ascii="Times New Roman"/>
          <w:b w:val="false"/>
          <w:i w:val="false"/>
          <w:color w:val="000000"/>
          <w:sz w:val="28"/>
        </w:rPr>
        <w:t>
      7) содействие в подготовке документов для направления на медико-социальную экспертизу должна оказываться своевременно и в полном объеме;</w:t>
      </w:r>
    </w:p>
    <w:bookmarkEnd w:id="869"/>
    <w:bookmarkStart w:name="z1239" w:id="870"/>
    <w:p>
      <w:pPr>
        <w:spacing w:after="0"/>
        <w:ind w:left="0"/>
        <w:jc w:val="both"/>
      </w:pPr>
      <w:r>
        <w:rPr>
          <w:rFonts w:ascii="Times New Roman"/>
          <w:b w:val="false"/>
          <w:i w:val="false"/>
          <w:color w:val="000000"/>
          <w:sz w:val="28"/>
        </w:rPr>
        <w:t>
      8) содействие в получении технических вспомогательных (компенсаторных) средств, санаторно-курортного лечения, в соответствии с ИПР, а также средств ухода и реабилитации осуществляется в соответствии с практическими потребностями получателей услуг;</w:t>
      </w:r>
    </w:p>
    <w:bookmarkEnd w:id="870"/>
    <w:bookmarkStart w:name="z1240" w:id="871"/>
    <w:p>
      <w:pPr>
        <w:spacing w:after="0"/>
        <w:ind w:left="0"/>
        <w:jc w:val="both"/>
      </w:pPr>
      <w:r>
        <w:rPr>
          <w:rFonts w:ascii="Times New Roman"/>
          <w:b w:val="false"/>
          <w:i w:val="false"/>
          <w:color w:val="000000"/>
          <w:sz w:val="28"/>
        </w:rPr>
        <w:t>
      9) оказание санитарно-гигиенических услуг способствует улучшению состояния здоровья получателей услуг и самочувствия, устраняет неприятные ощущения дискомфорта;</w:t>
      </w:r>
    </w:p>
    <w:bookmarkEnd w:id="871"/>
    <w:bookmarkStart w:name="z1241" w:id="872"/>
    <w:p>
      <w:pPr>
        <w:spacing w:after="0"/>
        <w:ind w:left="0"/>
        <w:jc w:val="both"/>
      </w:pPr>
      <w:r>
        <w:rPr>
          <w:rFonts w:ascii="Times New Roman"/>
          <w:b w:val="false"/>
          <w:i w:val="false"/>
          <w:color w:val="000000"/>
          <w:sz w:val="28"/>
        </w:rPr>
        <w:t>
      10)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лечению заболеваний, травм, получателей услуг;</w:t>
      </w:r>
    </w:p>
    <w:bookmarkEnd w:id="872"/>
    <w:bookmarkStart w:name="z1242" w:id="873"/>
    <w:p>
      <w:pPr>
        <w:spacing w:after="0"/>
        <w:ind w:left="0"/>
        <w:jc w:val="both"/>
      </w:pPr>
      <w:r>
        <w:rPr>
          <w:rFonts w:ascii="Times New Roman"/>
          <w:b w:val="false"/>
          <w:i w:val="false"/>
          <w:color w:val="000000"/>
          <w:sz w:val="28"/>
        </w:rPr>
        <w:t>
      11) содействие в получении консультации профильных специалистов организаций здравоохранения обеспечивает своевременное выявление и лечение заболеваний у получателей услуг.</w:t>
      </w:r>
    </w:p>
    <w:bookmarkEnd w:id="873"/>
    <w:bookmarkStart w:name="z1243" w:id="874"/>
    <w:p>
      <w:pPr>
        <w:spacing w:after="0"/>
        <w:ind w:left="0"/>
        <w:jc w:val="both"/>
      </w:pPr>
      <w:r>
        <w:rPr>
          <w:rFonts w:ascii="Times New Roman"/>
          <w:b w:val="false"/>
          <w:i w:val="false"/>
          <w:color w:val="000000"/>
          <w:sz w:val="28"/>
        </w:rPr>
        <w:t>
      25. К социально-психологическим услугам относятся:</w:t>
      </w:r>
    </w:p>
    <w:bookmarkEnd w:id="874"/>
    <w:bookmarkStart w:name="z1244" w:id="875"/>
    <w:p>
      <w:pPr>
        <w:spacing w:after="0"/>
        <w:ind w:left="0"/>
        <w:jc w:val="both"/>
      </w:pPr>
      <w:r>
        <w:rPr>
          <w:rFonts w:ascii="Times New Roman"/>
          <w:b w:val="false"/>
          <w:i w:val="false"/>
          <w:color w:val="000000"/>
          <w:sz w:val="28"/>
        </w:rPr>
        <w:t>
      1) психологическая диагностика и обследование личности;</w:t>
      </w:r>
    </w:p>
    <w:bookmarkEnd w:id="875"/>
    <w:bookmarkStart w:name="z1245" w:id="876"/>
    <w:p>
      <w:pPr>
        <w:spacing w:after="0"/>
        <w:ind w:left="0"/>
        <w:jc w:val="both"/>
      </w:pPr>
      <w:r>
        <w:rPr>
          <w:rFonts w:ascii="Times New Roman"/>
          <w:b w:val="false"/>
          <w:i w:val="false"/>
          <w:color w:val="000000"/>
          <w:sz w:val="28"/>
        </w:rPr>
        <w:t>
      2) социально-психологический патронаж (систематическое наблюдение);</w:t>
      </w:r>
    </w:p>
    <w:bookmarkEnd w:id="876"/>
    <w:bookmarkStart w:name="z1246" w:id="877"/>
    <w:p>
      <w:pPr>
        <w:spacing w:after="0"/>
        <w:ind w:left="0"/>
        <w:jc w:val="both"/>
      </w:pPr>
      <w:r>
        <w:rPr>
          <w:rFonts w:ascii="Times New Roman"/>
          <w:b w:val="false"/>
          <w:i w:val="false"/>
          <w:color w:val="000000"/>
          <w:sz w:val="28"/>
        </w:rPr>
        <w:t>
      3) психопрофилактическая работа с получателями услуг;</w:t>
      </w:r>
    </w:p>
    <w:bookmarkEnd w:id="877"/>
    <w:bookmarkStart w:name="z1247" w:id="878"/>
    <w:p>
      <w:pPr>
        <w:spacing w:after="0"/>
        <w:ind w:left="0"/>
        <w:jc w:val="both"/>
      </w:pPr>
      <w:r>
        <w:rPr>
          <w:rFonts w:ascii="Times New Roman"/>
          <w:b w:val="false"/>
          <w:i w:val="false"/>
          <w:color w:val="000000"/>
          <w:sz w:val="28"/>
        </w:rPr>
        <w:t>
      4) психологическое консультирование;</w:t>
      </w:r>
    </w:p>
    <w:bookmarkEnd w:id="878"/>
    <w:bookmarkStart w:name="z1248" w:id="879"/>
    <w:p>
      <w:pPr>
        <w:spacing w:after="0"/>
        <w:ind w:left="0"/>
        <w:jc w:val="both"/>
      </w:pPr>
      <w:r>
        <w:rPr>
          <w:rFonts w:ascii="Times New Roman"/>
          <w:b w:val="false"/>
          <w:i w:val="false"/>
          <w:color w:val="000000"/>
          <w:sz w:val="28"/>
        </w:rPr>
        <w:t>
      5) экстренная психологическая помощь;</w:t>
      </w:r>
    </w:p>
    <w:bookmarkEnd w:id="879"/>
    <w:bookmarkStart w:name="z1249" w:id="880"/>
    <w:p>
      <w:pPr>
        <w:spacing w:after="0"/>
        <w:ind w:left="0"/>
        <w:jc w:val="both"/>
      </w:pPr>
      <w:r>
        <w:rPr>
          <w:rFonts w:ascii="Times New Roman"/>
          <w:b w:val="false"/>
          <w:i w:val="false"/>
          <w:color w:val="000000"/>
          <w:sz w:val="28"/>
        </w:rPr>
        <w:t>
      6) оказание психологической помощи получателям услуг, в том числе, беседы, общение, выслушивание, подбадривание, мотивация к активности;</w:t>
      </w:r>
    </w:p>
    <w:bookmarkEnd w:id="880"/>
    <w:bookmarkStart w:name="z1250" w:id="881"/>
    <w:p>
      <w:pPr>
        <w:spacing w:after="0"/>
        <w:ind w:left="0"/>
        <w:jc w:val="both"/>
      </w:pPr>
      <w:r>
        <w:rPr>
          <w:rFonts w:ascii="Times New Roman"/>
          <w:b w:val="false"/>
          <w:i w:val="false"/>
          <w:color w:val="000000"/>
          <w:sz w:val="28"/>
        </w:rPr>
        <w:t>
      7) психологические тренинги;</w:t>
      </w:r>
    </w:p>
    <w:bookmarkEnd w:id="881"/>
    <w:bookmarkStart w:name="z1251" w:id="882"/>
    <w:p>
      <w:pPr>
        <w:spacing w:after="0"/>
        <w:ind w:left="0"/>
        <w:jc w:val="both"/>
      </w:pPr>
      <w:r>
        <w:rPr>
          <w:rFonts w:ascii="Times New Roman"/>
          <w:b w:val="false"/>
          <w:i w:val="false"/>
          <w:color w:val="000000"/>
          <w:sz w:val="28"/>
        </w:rPr>
        <w:t>
      8) психологическая коррекция получателей услуг;</w:t>
      </w:r>
    </w:p>
    <w:bookmarkEnd w:id="882"/>
    <w:bookmarkStart w:name="z1252" w:id="883"/>
    <w:p>
      <w:pPr>
        <w:spacing w:after="0"/>
        <w:ind w:left="0"/>
        <w:jc w:val="both"/>
      </w:pPr>
      <w:r>
        <w:rPr>
          <w:rFonts w:ascii="Times New Roman"/>
          <w:b w:val="false"/>
          <w:i w:val="false"/>
          <w:color w:val="000000"/>
          <w:sz w:val="28"/>
        </w:rPr>
        <w:t>
      9) проведение занятий в группах взаимоподдержки, клубах общения.</w:t>
      </w:r>
    </w:p>
    <w:bookmarkEnd w:id="883"/>
    <w:bookmarkStart w:name="z1253" w:id="884"/>
    <w:p>
      <w:pPr>
        <w:spacing w:after="0"/>
        <w:ind w:left="0"/>
        <w:jc w:val="both"/>
      </w:pPr>
      <w:r>
        <w:rPr>
          <w:rFonts w:ascii="Times New Roman"/>
          <w:b w:val="false"/>
          <w:i w:val="false"/>
          <w:color w:val="000000"/>
          <w:sz w:val="28"/>
        </w:rPr>
        <w:t>
      26. Требования к качеству предоставления социально-психологических услуг:</w:t>
      </w:r>
    </w:p>
    <w:bookmarkEnd w:id="884"/>
    <w:bookmarkStart w:name="z1254" w:id="885"/>
    <w:p>
      <w:pPr>
        <w:spacing w:after="0"/>
        <w:ind w:left="0"/>
        <w:jc w:val="both"/>
      </w:pPr>
      <w:r>
        <w:rPr>
          <w:rFonts w:ascii="Times New Roman"/>
          <w:b w:val="false"/>
          <w:i w:val="false"/>
          <w:color w:val="000000"/>
          <w:sz w:val="28"/>
        </w:rPr>
        <w:t>
      1) психологическое консультирование обеспечивает оказание получателям услуг квалифицированной помощи по налаживанию межличностных отношений для предупреждения и преодоления конфликтов.</w:t>
      </w:r>
    </w:p>
    <w:bookmarkEnd w:id="885"/>
    <w:bookmarkStart w:name="z1255" w:id="886"/>
    <w:p>
      <w:pPr>
        <w:spacing w:after="0"/>
        <w:ind w:left="0"/>
        <w:jc w:val="both"/>
      </w:pPr>
      <w:r>
        <w:rPr>
          <w:rFonts w:ascii="Times New Roman"/>
          <w:b w:val="false"/>
          <w:i w:val="false"/>
          <w:color w:val="000000"/>
          <w:sz w:val="28"/>
        </w:rPr>
        <w:t>
      Психологическое консультирование на основе, полученной от получателя услуг, информации и обсуждения с ним возникших социально-психологических проблем помогает раскрыть и мобилизовать внутренние ресурсы и решить эти проблемы;</w:t>
      </w:r>
    </w:p>
    <w:bookmarkEnd w:id="886"/>
    <w:bookmarkStart w:name="z1256" w:id="887"/>
    <w:p>
      <w:pPr>
        <w:spacing w:after="0"/>
        <w:ind w:left="0"/>
        <w:jc w:val="both"/>
      </w:pPr>
      <w:r>
        <w:rPr>
          <w:rFonts w:ascii="Times New Roman"/>
          <w:b w:val="false"/>
          <w:i w:val="false"/>
          <w:color w:val="000000"/>
          <w:sz w:val="28"/>
        </w:rPr>
        <w:t>
      2) психологическая диагностика получателей услуг осуществляется на основе психодиагностического пакета, разработанного психологом организации временного пребывания.</w:t>
      </w:r>
    </w:p>
    <w:bookmarkEnd w:id="887"/>
    <w:bookmarkStart w:name="z1257" w:id="888"/>
    <w:p>
      <w:pPr>
        <w:spacing w:after="0"/>
        <w:ind w:left="0"/>
        <w:jc w:val="both"/>
      </w:pPr>
      <w:r>
        <w:rPr>
          <w:rFonts w:ascii="Times New Roman"/>
          <w:b w:val="false"/>
          <w:i w:val="false"/>
          <w:color w:val="000000"/>
          <w:sz w:val="28"/>
        </w:rPr>
        <w:t>
      Психодиагностика и обследование личности по результатам определения и анализа психического состояния и индивидуальных особенностей личности получателей услуг, влияющих на отклонения в их поведении и взаимоотношениях с окружающими людьми, дает необходимую информацию для составления прогноза и разработки рекомендаций по проведению коррекционных мероприятий;</w:t>
      </w:r>
    </w:p>
    <w:bookmarkEnd w:id="888"/>
    <w:bookmarkStart w:name="z1258" w:id="889"/>
    <w:p>
      <w:pPr>
        <w:spacing w:after="0"/>
        <w:ind w:left="0"/>
        <w:jc w:val="both"/>
      </w:pPr>
      <w:r>
        <w:rPr>
          <w:rFonts w:ascii="Times New Roman"/>
          <w:b w:val="false"/>
          <w:i w:val="false"/>
          <w:color w:val="000000"/>
          <w:sz w:val="28"/>
        </w:rPr>
        <w:t>
      3) психологическая коррекция, как активное психологическое воздействие, обеспечивает преодоление или ослабление отклонений в поведении, эмоциональном состоянии получателей услуг (в том числе неблагоприятных форм эмоционального реагирования и стереотипов поведения отдельных лиц, конфликтных отношений), что позволяет привести эти показатели в соответствие с возрастными нормами и требованиями социальной среды;</w:t>
      </w:r>
    </w:p>
    <w:bookmarkEnd w:id="889"/>
    <w:bookmarkStart w:name="z1259" w:id="890"/>
    <w:p>
      <w:pPr>
        <w:spacing w:after="0"/>
        <w:ind w:left="0"/>
        <w:jc w:val="both"/>
      </w:pPr>
      <w:r>
        <w:rPr>
          <w:rFonts w:ascii="Times New Roman"/>
          <w:b w:val="false"/>
          <w:i w:val="false"/>
          <w:color w:val="000000"/>
          <w:sz w:val="28"/>
        </w:rPr>
        <w:t>
      4) психологические тренинги, как активное психологическое воздействие, оцениваются их эффективностью в снятии последствий психотравмирующих ситуаций, нервно-психической напряженности, привитии социально ценных норм поведения людям, преодолевающим асоциальные формы жизнедеятельности, формировании личностных предпосылок для адаптации к изменяющимся условиям;</w:t>
      </w:r>
    </w:p>
    <w:bookmarkEnd w:id="890"/>
    <w:bookmarkStart w:name="z1260" w:id="891"/>
    <w:p>
      <w:pPr>
        <w:spacing w:after="0"/>
        <w:ind w:left="0"/>
        <w:jc w:val="both"/>
      </w:pPr>
      <w:r>
        <w:rPr>
          <w:rFonts w:ascii="Times New Roman"/>
          <w:b w:val="false"/>
          <w:i w:val="false"/>
          <w:color w:val="000000"/>
          <w:sz w:val="28"/>
        </w:rPr>
        <w:t>
      5) социально-психологический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 личностного (внутри личностного) или межличностного конфликта и ситуаций, способных усугубить трудную жизненную ситуацию получателей услуг и оказание им необходимой в данный момент социально-психологической помощи;</w:t>
      </w:r>
    </w:p>
    <w:bookmarkEnd w:id="891"/>
    <w:bookmarkStart w:name="z1261" w:id="892"/>
    <w:p>
      <w:pPr>
        <w:spacing w:after="0"/>
        <w:ind w:left="0"/>
        <w:jc w:val="both"/>
      </w:pPr>
      <w:r>
        <w:rPr>
          <w:rFonts w:ascii="Times New Roman"/>
          <w:b w:val="false"/>
          <w:i w:val="false"/>
          <w:color w:val="000000"/>
          <w:sz w:val="28"/>
        </w:rPr>
        <w:t>
      6) привлечение получателей услуг к проведению занятий в группах взаимоподдержки, клубах общения обеспечивает оказание помощи получателям услуг в выходе из состояния дискомфорта, поддержании и укреплении психического здоровья, повышении стрессоустойчивости, уровня психологической культуры, в первую очередь, в сфере межличностных отношений и общения;</w:t>
      </w:r>
    </w:p>
    <w:bookmarkEnd w:id="892"/>
    <w:bookmarkStart w:name="z1262" w:id="893"/>
    <w:p>
      <w:pPr>
        <w:spacing w:after="0"/>
        <w:ind w:left="0"/>
        <w:jc w:val="both"/>
      </w:pPr>
      <w:r>
        <w:rPr>
          <w:rFonts w:ascii="Times New Roman"/>
          <w:b w:val="false"/>
          <w:i w:val="false"/>
          <w:color w:val="000000"/>
          <w:sz w:val="28"/>
        </w:rPr>
        <w:t>
      7) экстренная психологическая помощь обеспечивает безотлагательное психологическое консультирование получателей услуг, содействие в мобилизации их физических, духовных, личностных, интеллектуальных ресурсов для выхода из кризисного состояния, расширении у них диапазона приемлемых средств для самостоятельного решения возникших проблем и преодоления трудностей, укреплении уверенности в себе;</w:t>
      </w:r>
    </w:p>
    <w:bookmarkEnd w:id="893"/>
    <w:bookmarkStart w:name="z1263" w:id="894"/>
    <w:p>
      <w:pPr>
        <w:spacing w:after="0"/>
        <w:ind w:left="0"/>
        <w:jc w:val="both"/>
      </w:pPr>
      <w:r>
        <w:rPr>
          <w:rFonts w:ascii="Times New Roman"/>
          <w:b w:val="false"/>
          <w:i w:val="false"/>
          <w:color w:val="000000"/>
          <w:sz w:val="28"/>
        </w:rPr>
        <w:t>
      8) психопрофилактическая работа способствует формированию у получателей услуг потребности в психологических знаниях и желании использовать их для работы над собой и своими проблемами, создает условия для полноценного психического развития личности на каждом возрастном этапе, своевременного предупреждения возможных нарушений в становлении и развитии личности;</w:t>
      </w:r>
    </w:p>
    <w:bookmarkEnd w:id="894"/>
    <w:bookmarkStart w:name="z1264" w:id="895"/>
    <w:p>
      <w:pPr>
        <w:spacing w:after="0"/>
        <w:ind w:left="0"/>
        <w:jc w:val="both"/>
      </w:pPr>
      <w:r>
        <w:rPr>
          <w:rFonts w:ascii="Times New Roman"/>
          <w:b w:val="false"/>
          <w:i w:val="false"/>
          <w:color w:val="000000"/>
          <w:sz w:val="28"/>
        </w:rPr>
        <w:t>
      9) беседы, общение, выслушивание, подбадривание, мотивация к активности, психологическая поддержка жизненного тонуса обеспечивают укрепление психического здоровья получателей услуг, повышение их стрессоустойчивости и психической защищенности.</w:t>
      </w:r>
    </w:p>
    <w:bookmarkEnd w:id="895"/>
    <w:bookmarkStart w:name="z1265" w:id="896"/>
    <w:p>
      <w:pPr>
        <w:spacing w:after="0"/>
        <w:ind w:left="0"/>
        <w:jc w:val="both"/>
      </w:pPr>
      <w:r>
        <w:rPr>
          <w:rFonts w:ascii="Times New Roman"/>
          <w:b w:val="false"/>
          <w:i w:val="false"/>
          <w:color w:val="000000"/>
          <w:sz w:val="28"/>
        </w:rPr>
        <w:t>
      27. К социально-трудовым услугам относятся:</w:t>
      </w:r>
    </w:p>
    <w:bookmarkEnd w:id="896"/>
    <w:bookmarkStart w:name="z1266" w:id="897"/>
    <w:p>
      <w:pPr>
        <w:spacing w:after="0"/>
        <w:ind w:left="0"/>
        <w:jc w:val="both"/>
      </w:pPr>
      <w:r>
        <w:rPr>
          <w:rFonts w:ascii="Times New Roman"/>
          <w:b w:val="false"/>
          <w:i w:val="false"/>
          <w:color w:val="000000"/>
          <w:sz w:val="28"/>
        </w:rPr>
        <w:t>
      1) проведение мероприятий по обследованию имеющихся трудовых навыков у получателей услуг;</w:t>
      </w:r>
    </w:p>
    <w:bookmarkEnd w:id="897"/>
    <w:bookmarkStart w:name="z1267" w:id="898"/>
    <w:p>
      <w:pPr>
        <w:spacing w:after="0"/>
        <w:ind w:left="0"/>
        <w:jc w:val="both"/>
      </w:pPr>
      <w:r>
        <w:rPr>
          <w:rFonts w:ascii="Times New Roman"/>
          <w:b w:val="false"/>
          <w:i w:val="false"/>
          <w:color w:val="000000"/>
          <w:sz w:val="28"/>
        </w:rPr>
        <w:t>
      2) участие в общественно-полезных работах;</w:t>
      </w:r>
    </w:p>
    <w:bookmarkEnd w:id="898"/>
    <w:bookmarkStart w:name="z1268" w:id="899"/>
    <w:p>
      <w:pPr>
        <w:spacing w:after="0"/>
        <w:ind w:left="0"/>
        <w:jc w:val="both"/>
      </w:pPr>
      <w:r>
        <w:rPr>
          <w:rFonts w:ascii="Times New Roman"/>
          <w:b w:val="false"/>
          <w:i w:val="false"/>
          <w:color w:val="000000"/>
          <w:sz w:val="28"/>
        </w:rPr>
        <w:t>
      3) профессиональная ориентация;</w:t>
      </w:r>
    </w:p>
    <w:bookmarkEnd w:id="899"/>
    <w:bookmarkStart w:name="z1269" w:id="900"/>
    <w:p>
      <w:pPr>
        <w:spacing w:after="0"/>
        <w:ind w:left="0"/>
        <w:jc w:val="both"/>
      </w:pPr>
      <w:r>
        <w:rPr>
          <w:rFonts w:ascii="Times New Roman"/>
          <w:b w:val="false"/>
          <w:i w:val="false"/>
          <w:color w:val="000000"/>
          <w:sz w:val="28"/>
        </w:rPr>
        <w:t>
      4) формирование трудовых навыков по профилю;</w:t>
      </w:r>
    </w:p>
    <w:bookmarkEnd w:id="900"/>
    <w:bookmarkStart w:name="z1270" w:id="901"/>
    <w:p>
      <w:pPr>
        <w:spacing w:after="0"/>
        <w:ind w:left="0"/>
        <w:jc w:val="both"/>
      </w:pPr>
      <w:r>
        <w:rPr>
          <w:rFonts w:ascii="Times New Roman"/>
          <w:b w:val="false"/>
          <w:i w:val="false"/>
          <w:color w:val="000000"/>
          <w:sz w:val="28"/>
        </w:rPr>
        <w:t>
      5) содействие в проведении мероприятий по обучению получателей услуг доступным профессиональным навыкам.</w:t>
      </w:r>
    </w:p>
    <w:bookmarkEnd w:id="901"/>
    <w:bookmarkStart w:name="z1271" w:id="902"/>
    <w:p>
      <w:pPr>
        <w:spacing w:after="0"/>
        <w:ind w:left="0"/>
        <w:jc w:val="both"/>
      </w:pPr>
      <w:r>
        <w:rPr>
          <w:rFonts w:ascii="Times New Roman"/>
          <w:b w:val="false"/>
          <w:i w:val="false"/>
          <w:color w:val="000000"/>
          <w:sz w:val="28"/>
        </w:rPr>
        <w:t>
      28. Требования к качеству предоставления социально-трудовых услуг:</w:t>
      </w:r>
    </w:p>
    <w:bookmarkEnd w:id="902"/>
    <w:bookmarkStart w:name="z1272" w:id="903"/>
    <w:p>
      <w:pPr>
        <w:spacing w:after="0"/>
        <w:ind w:left="0"/>
        <w:jc w:val="both"/>
      </w:pPr>
      <w:r>
        <w:rPr>
          <w:rFonts w:ascii="Times New Roman"/>
          <w:b w:val="false"/>
          <w:i w:val="false"/>
          <w:color w:val="000000"/>
          <w:sz w:val="28"/>
        </w:rPr>
        <w:t>
      1) с целью формирования трудовых навыков, знаний и умений, получателям услуг, исходя из их индивидуальных потребностей, назначаются виды трудовой деятельности, обеспечивающие активное участие получателей услуг в мероприятиях по обучению доступным профессиональным навыкам, способствующим восстановлению их личностного и социального статуса;</w:t>
      </w:r>
    </w:p>
    <w:bookmarkEnd w:id="903"/>
    <w:bookmarkStart w:name="z1273" w:id="904"/>
    <w:p>
      <w:pPr>
        <w:spacing w:after="0"/>
        <w:ind w:left="0"/>
        <w:jc w:val="both"/>
      </w:pPr>
      <w:r>
        <w:rPr>
          <w:rFonts w:ascii="Times New Roman"/>
          <w:b w:val="false"/>
          <w:i w:val="false"/>
          <w:color w:val="000000"/>
          <w:sz w:val="28"/>
        </w:rPr>
        <w:t>
      2) проведение общественно-полезных работ осуществляется на территории организации временного пребывания, в специально организованных кабинетах (мастерских) и обеспечивает создание условий, позволяющих вовлечь получателей услуг в различные формы жизнедеятельности с учетом состояния их здоровья;</w:t>
      </w:r>
    </w:p>
    <w:bookmarkEnd w:id="904"/>
    <w:bookmarkStart w:name="z1274" w:id="905"/>
    <w:p>
      <w:pPr>
        <w:spacing w:after="0"/>
        <w:ind w:left="0"/>
        <w:jc w:val="both"/>
      </w:pPr>
      <w:r>
        <w:rPr>
          <w:rFonts w:ascii="Times New Roman"/>
          <w:b w:val="false"/>
          <w:i w:val="false"/>
          <w:color w:val="000000"/>
          <w:sz w:val="28"/>
        </w:rPr>
        <w:t>
      3) мероприятия по обучению доступным профессиональным навыкам, восстановлению личностного и социального статуса проводятся в специально оборудованных кабинетах;</w:t>
      </w:r>
    </w:p>
    <w:bookmarkEnd w:id="905"/>
    <w:bookmarkStart w:name="z1275" w:id="906"/>
    <w:p>
      <w:pPr>
        <w:spacing w:after="0"/>
        <w:ind w:left="0"/>
        <w:jc w:val="both"/>
      </w:pPr>
      <w:r>
        <w:rPr>
          <w:rFonts w:ascii="Times New Roman"/>
          <w:b w:val="false"/>
          <w:i w:val="false"/>
          <w:color w:val="000000"/>
          <w:sz w:val="28"/>
        </w:rPr>
        <w:t>
      4) профессиональная ориентация получателей услуг, не имеющих профессионального образования, сопровождается мероприятиями, способными помочь им в выборе профессии;</w:t>
      </w:r>
    </w:p>
    <w:bookmarkEnd w:id="906"/>
    <w:bookmarkStart w:name="z1276" w:id="907"/>
    <w:p>
      <w:pPr>
        <w:spacing w:after="0"/>
        <w:ind w:left="0"/>
        <w:jc w:val="both"/>
      </w:pPr>
      <w:r>
        <w:rPr>
          <w:rFonts w:ascii="Times New Roman"/>
          <w:b w:val="false"/>
          <w:i w:val="false"/>
          <w:color w:val="000000"/>
          <w:sz w:val="28"/>
        </w:rPr>
        <w:t>
      5) мероприятия по обследованию имеющихся трудовых навыков у получателей услуг проводятся с учетом их индивидуальных особенностей, степени ограничения возможностей, физического и психического состояния получателей услуг.</w:t>
      </w:r>
    </w:p>
    <w:bookmarkEnd w:id="907"/>
    <w:bookmarkStart w:name="z1277" w:id="908"/>
    <w:p>
      <w:pPr>
        <w:spacing w:after="0"/>
        <w:ind w:left="0"/>
        <w:jc w:val="both"/>
      </w:pPr>
      <w:r>
        <w:rPr>
          <w:rFonts w:ascii="Times New Roman"/>
          <w:b w:val="false"/>
          <w:i w:val="false"/>
          <w:color w:val="000000"/>
          <w:sz w:val="28"/>
        </w:rPr>
        <w:t>
      29. К социально-культурным услугам относятся:</w:t>
      </w:r>
    </w:p>
    <w:bookmarkEnd w:id="908"/>
    <w:bookmarkStart w:name="z1278" w:id="909"/>
    <w:p>
      <w:pPr>
        <w:spacing w:after="0"/>
        <w:ind w:left="0"/>
        <w:jc w:val="both"/>
      </w:pPr>
      <w:r>
        <w:rPr>
          <w:rFonts w:ascii="Times New Roman"/>
          <w:b w:val="false"/>
          <w:i w:val="false"/>
          <w:color w:val="000000"/>
          <w:sz w:val="28"/>
        </w:rPr>
        <w:t>
      1) организация праздников и досуговых мероприятий;</w:t>
      </w:r>
    </w:p>
    <w:bookmarkEnd w:id="909"/>
    <w:bookmarkStart w:name="z1279" w:id="910"/>
    <w:p>
      <w:pPr>
        <w:spacing w:after="0"/>
        <w:ind w:left="0"/>
        <w:jc w:val="both"/>
      </w:pPr>
      <w:r>
        <w:rPr>
          <w:rFonts w:ascii="Times New Roman"/>
          <w:b w:val="false"/>
          <w:i w:val="false"/>
          <w:color w:val="000000"/>
          <w:sz w:val="28"/>
        </w:rPr>
        <w:t>
      2) организация и проведение клубной и кружковой работы;</w:t>
      </w:r>
    </w:p>
    <w:bookmarkEnd w:id="910"/>
    <w:bookmarkStart w:name="z1280" w:id="911"/>
    <w:p>
      <w:pPr>
        <w:spacing w:after="0"/>
        <w:ind w:left="0"/>
        <w:jc w:val="both"/>
      </w:pPr>
      <w:r>
        <w:rPr>
          <w:rFonts w:ascii="Times New Roman"/>
          <w:b w:val="false"/>
          <w:i w:val="false"/>
          <w:color w:val="000000"/>
          <w:sz w:val="28"/>
        </w:rPr>
        <w:t>
      3) вовлечение получателей услуг в досуговые мероприятия, к участию в культурно-патриотических мероприятиях.</w:t>
      </w:r>
    </w:p>
    <w:bookmarkEnd w:id="911"/>
    <w:bookmarkStart w:name="z1281" w:id="912"/>
    <w:p>
      <w:pPr>
        <w:spacing w:after="0"/>
        <w:ind w:left="0"/>
        <w:jc w:val="both"/>
      </w:pPr>
      <w:r>
        <w:rPr>
          <w:rFonts w:ascii="Times New Roman"/>
          <w:b w:val="false"/>
          <w:i w:val="false"/>
          <w:color w:val="000000"/>
          <w:sz w:val="28"/>
        </w:rPr>
        <w:t>
      В домах (отделениях) ночного пребывания, мобильными службами социального патруля проводится информационно-разъяснительная работа среди получателей услуг о целесообразности и важности реабилитации.</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приказом Министра труда и социальной защиты населения РК от 30.09.2024 </w:t>
      </w:r>
      <w:r>
        <w:rPr>
          <w:rFonts w:ascii="Times New Roman"/>
          <w:b w:val="false"/>
          <w:i w:val="false"/>
          <w:color w:val="000000"/>
          <w:sz w:val="28"/>
        </w:rPr>
        <w:t>№ 391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2" w:id="913"/>
    <w:p>
      <w:pPr>
        <w:spacing w:after="0"/>
        <w:ind w:left="0"/>
        <w:jc w:val="both"/>
      </w:pPr>
      <w:r>
        <w:rPr>
          <w:rFonts w:ascii="Times New Roman"/>
          <w:b w:val="false"/>
          <w:i w:val="false"/>
          <w:color w:val="000000"/>
          <w:sz w:val="28"/>
        </w:rPr>
        <w:t>
      30. Требования к качеству предоставления социально-культурных услуг:</w:t>
      </w:r>
    </w:p>
    <w:bookmarkEnd w:id="913"/>
    <w:bookmarkStart w:name="z1283" w:id="914"/>
    <w:p>
      <w:pPr>
        <w:spacing w:after="0"/>
        <w:ind w:left="0"/>
        <w:jc w:val="both"/>
      </w:pPr>
      <w:r>
        <w:rPr>
          <w:rFonts w:ascii="Times New Roman"/>
          <w:b w:val="false"/>
          <w:i w:val="false"/>
          <w:color w:val="000000"/>
          <w:sz w:val="28"/>
        </w:rPr>
        <w:t>
      1) проведение культурно-патриотических и досуговых мероприятий осуществляется по утвержденному руководителем организации временного пребывания квартальному плану;</w:t>
      </w:r>
    </w:p>
    <w:bookmarkEnd w:id="914"/>
    <w:bookmarkStart w:name="z1284" w:id="915"/>
    <w:p>
      <w:pPr>
        <w:spacing w:after="0"/>
        <w:ind w:left="0"/>
        <w:jc w:val="both"/>
      </w:pPr>
      <w:r>
        <w:rPr>
          <w:rFonts w:ascii="Times New Roman"/>
          <w:b w:val="false"/>
          <w:i w:val="false"/>
          <w:color w:val="000000"/>
          <w:sz w:val="28"/>
        </w:rPr>
        <w:t>
      2) организация кружков художественной самодеятельности направлена на удовлетворение социокультурных и духовных потребностей получателей услуг, расширение сферы общения;</w:t>
      </w:r>
    </w:p>
    <w:bookmarkEnd w:id="915"/>
    <w:bookmarkStart w:name="z1285" w:id="916"/>
    <w:p>
      <w:pPr>
        <w:spacing w:after="0"/>
        <w:ind w:left="0"/>
        <w:jc w:val="both"/>
      </w:pPr>
      <w:r>
        <w:rPr>
          <w:rFonts w:ascii="Times New Roman"/>
          <w:b w:val="false"/>
          <w:i w:val="false"/>
          <w:color w:val="000000"/>
          <w:sz w:val="28"/>
        </w:rPr>
        <w:t>
      3)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 повышению творческой активности получателей услуг;</w:t>
      </w:r>
    </w:p>
    <w:bookmarkEnd w:id="916"/>
    <w:bookmarkStart w:name="z1286" w:id="917"/>
    <w:p>
      <w:pPr>
        <w:spacing w:after="0"/>
        <w:ind w:left="0"/>
        <w:jc w:val="both"/>
      </w:pPr>
      <w:r>
        <w:rPr>
          <w:rFonts w:ascii="Times New Roman"/>
          <w:b w:val="false"/>
          <w:i w:val="false"/>
          <w:color w:val="000000"/>
          <w:sz w:val="28"/>
        </w:rPr>
        <w:t>
      4) вовлечение получателей услуг в досуговые мероприятия способствует налаживанию социальных и коммуникативных связей посредством участия в общественной жизни коллектива организации временного пребывания.</w:t>
      </w:r>
    </w:p>
    <w:bookmarkEnd w:id="917"/>
    <w:bookmarkStart w:name="z1287" w:id="918"/>
    <w:p>
      <w:pPr>
        <w:spacing w:after="0"/>
        <w:ind w:left="0"/>
        <w:jc w:val="both"/>
      </w:pPr>
      <w:r>
        <w:rPr>
          <w:rFonts w:ascii="Times New Roman"/>
          <w:b w:val="false"/>
          <w:i w:val="false"/>
          <w:color w:val="000000"/>
          <w:sz w:val="28"/>
        </w:rPr>
        <w:t>
      31. К социально-экономическим услугам относятся содействие в получении полагающихся пособий, компенсаций, алиментов и соответствующих выплат, улучшении жилищных условий в соответствии с главами 11, 13, 14 Социального кодекса.</w:t>
      </w:r>
    </w:p>
    <w:bookmarkEnd w:id="918"/>
    <w:bookmarkStart w:name="z1288" w:id="919"/>
    <w:p>
      <w:pPr>
        <w:spacing w:after="0"/>
        <w:ind w:left="0"/>
        <w:jc w:val="both"/>
      </w:pPr>
      <w:r>
        <w:rPr>
          <w:rFonts w:ascii="Times New Roman"/>
          <w:b w:val="false"/>
          <w:i w:val="false"/>
          <w:color w:val="000000"/>
          <w:sz w:val="28"/>
        </w:rPr>
        <w:t>
      32. Требования к качеству предоставления социально-экономических услуг:</w:t>
      </w:r>
    </w:p>
    <w:bookmarkEnd w:id="919"/>
    <w:bookmarkStart w:name="z1289" w:id="920"/>
    <w:p>
      <w:pPr>
        <w:spacing w:after="0"/>
        <w:ind w:left="0"/>
        <w:jc w:val="both"/>
      </w:pPr>
      <w:r>
        <w:rPr>
          <w:rFonts w:ascii="Times New Roman"/>
          <w:b w:val="false"/>
          <w:i w:val="false"/>
          <w:color w:val="000000"/>
          <w:sz w:val="28"/>
        </w:rPr>
        <w:t>
      содействие получателям услуг в получении полагающихся льгот, пособий, компенсаций и соответствующих выплат обеспечивает своевременное, полное, квалифицированное и эффективное оказание помощи в решении вопросов, представляющих для получателей услуг интерес.</w:t>
      </w:r>
    </w:p>
    <w:bookmarkEnd w:id="920"/>
    <w:bookmarkStart w:name="z1290" w:id="921"/>
    <w:p>
      <w:pPr>
        <w:spacing w:after="0"/>
        <w:ind w:left="0"/>
        <w:jc w:val="both"/>
      </w:pPr>
      <w:r>
        <w:rPr>
          <w:rFonts w:ascii="Times New Roman"/>
          <w:b w:val="false"/>
          <w:i w:val="false"/>
          <w:color w:val="000000"/>
          <w:sz w:val="28"/>
        </w:rPr>
        <w:t>
      33. К социально-правовым услугам относятся:</w:t>
      </w:r>
    </w:p>
    <w:bookmarkEnd w:id="921"/>
    <w:bookmarkStart w:name="z1291" w:id="922"/>
    <w:p>
      <w:pPr>
        <w:spacing w:after="0"/>
        <w:ind w:left="0"/>
        <w:jc w:val="both"/>
      </w:pPr>
      <w:r>
        <w:rPr>
          <w:rFonts w:ascii="Times New Roman"/>
          <w:b w:val="false"/>
          <w:i w:val="false"/>
          <w:color w:val="000000"/>
          <w:sz w:val="28"/>
        </w:rPr>
        <w:t>
      1) юридическое консультирование и помощь в оформлении документов в области предоставления специальных социальных услуг и по вопросам, связанным с правами на социальное обеспечение и помощь в соответствии с законодательством Республики Казахстан;</w:t>
      </w:r>
    </w:p>
    <w:bookmarkEnd w:id="922"/>
    <w:bookmarkStart w:name="z1292" w:id="923"/>
    <w:p>
      <w:pPr>
        <w:spacing w:after="0"/>
        <w:ind w:left="0"/>
        <w:jc w:val="both"/>
      </w:pPr>
      <w:r>
        <w:rPr>
          <w:rFonts w:ascii="Times New Roman"/>
          <w:b w:val="false"/>
          <w:i w:val="false"/>
          <w:color w:val="000000"/>
          <w:sz w:val="28"/>
        </w:rPr>
        <w:t>
      2) помощь в оформлении документов, имеющих юридическое значение;</w:t>
      </w:r>
    </w:p>
    <w:bookmarkEnd w:id="923"/>
    <w:bookmarkStart w:name="z1293" w:id="924"/>
    <w:p>
      <w:pPr>
        <w:spacing w:after="0"/>
        <w:ind w:left="0"/>
        <w:jc w:val="both"/>
      </w:pPr>
      <w:r>
        <w:rPr>
          <w:rFonts w:ascii="Times New Roman"/>
          <w:b w:val="false"/>
          <w:i w:val="false"/>
          <w:color w:val="000000"/>
          <w:sz w:val="28"/>
        </w:rPr>
        <w:t>
      3) содействие в оформлении необходимых документов для помещения престарелых граждан и лиц с инвалидностью в организации стационарного типа, предоставляющие специальные социальные услуги престарелым, лицам с инвалидностью и (или) лицам старше восемнадцати лет;</w:t>
      </w:r>
    </w:p>
    <w:bookmarkEnd w:id="924"/>
    <w:bookmarkStart w:name="z1294" w:id="925"/>
    <w:p>
      <w:pPr>
        <w:spacing w:after="0"/>
        <w:ind w:left="0"/>
        <w:jc w:val="both"/>
      </w:pPr>
      <w:r>
        <w:rPr>
          <w:rFonts w:ascii="Times New Roman"/>
          <w:b w:val="false"/>
          <w:i w:val="false"/>
          <w:color w:val="000000"/>
          <w:sz w:val="28"/>
        </w:rPr>
        <w:t>
      4) оказание помощи в подготовке и подаче обращений на действие или бездействие организаций, предоставляющих специальные социальные услуги и нарушающих или ущемляющих законные права получателей услуг;</w:t>
      </w:r>
    </w:p>
    <w:bookmarkEnd w:id="925"/>
    <w:bookmarkStart w:name="z1295" w:id="926"/>
    <w:p>
      <w:pPr>
        <w:spacing w:after="0"/>
        <w:ind w:left="0"/>
        <w:jc w:val="both"/>
      </w:pPr>
      <w:r>
        <w:rPr>
          <w:rFonts w:ascii="Times New Roman"/>
          <w:b w:val="false"/>
          <w:i w:val="false"/>
          <w:color w:val="000000"/>
          <w:sz w:val="28"/>
        </w:rPr>
        <w:t>
      5) оказание юридической помощи и содействие в получении установленных законодательством льгот и преимуществ, социальных выплат.</w:t>
      </w:r>
    </w:p>
    <w:bookmarkEnd w:id="926"/>
    <w:bookmarkStart w:name="z1296" w:id="927"/>
    <w:p>
      <w:pPr>
        <w:spacing w:after="0"/>
        <w:ind w:left="0"/>
        <w:jc w:val="both"/>
      </w:pPr>
      <w:r>
        <w:rPr>
          <w:rFonts w:ascii="Times New Roman"/>
          <w:b w:val="false"/>
          <w:i w:val="false"/>
          <w:color w:val="000000"/>
          <w:sz w:val="28"/>
        </w:rPr>
        <w:t>
      34. Требования к качеству предоставления социально-правовых услуг:</w:t>
      </w:r>
    </w:p>
    <w:bookmarkEnd w:id="927"/>
    <w:bookmarkStart w:name="z1297" w:id="928"/>
    <w:p>
      <w:pPr>
        <w:spacing w:after="0"/>
        <w:ind w:left="0"/>
        <w:jc w:val="both"/>
      </w:pPr>
      <w:r>
        <w:rPr>
          <w:rFonts w:ascii="Times New Roman"/>
          <w:b w:val="false"/>
          <w:i w:val="false"/>
          <w:color w:val="000000"/>
          <w:sz w:val="28"/>
        </w:rPr>
        <w:t>
      1) консультирование получателей услуг по вопросам, связанным с правом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w:t>
      </w:r>
    </w:p>
    <w:bookmarkEnd w:id="928"/>
    <w:bookmarkStart w:name="z1298" w:id="929"/>
    <w:p>
      <w:pPr>
        <w:spacing w:after="0"/>
        <w:ind w:left="0"/>
        <w:jc w:val="both"/>
      </w:pPr>
      <w:r>
        <w:rPr>
          <w:rFonts w:ascii="Times New Roman"/>
          <w:b w:val="false"/>
          <w:i w:val="false"/>
          <w:color w:val="000000"/>
          <w:sz w:val="28"/>
        </w:rPr>
        <w:t>
      2) консультирование получателей услуг по социально-правовым вопросам (гражданское, жилищное, семейное, трудовое, пенсионное, уголовное законодательство) дает им полное представление об интересующих их законодательных актах и правах в затрагиваемых вопросах, оказывать необходимую помощь в подготовке и направлении соответствующим адресатам документов, необходимых для практического решения этих вопросов;</w:t>
      </w:r>
    </w:p>
    <w:bookmarkEnd w:id="929"/>
    <w:bookmarkStart w:name="z1299" w:id="930"/>
    <w:p>
      <w:pPr>
        <w:spacing w:after="0"/>
        <w:ind w:left="0"/>
        <w:jc w:val="both"/>
      </w:pPr>
      <w:r>
        <w:rPr>
          <w:rFonts w:ascii="Times New Roman"/>
          <w:b w:val="false"/>
          <w:i w:val="false"/>
          <w:color w:val="000000"/>
          <w:sz w:val="28"/>
        </w:rPr>
        <w:t>
      3) оказание помощи в подготовке жалоб на действие или бездействие должностных лиц государственных органов и организаций, нарушающие или ущемляющие законные права получателей услуг заключается в том, чтобы помочь им юридически грамотно изложить в жалобах суть обжалуемых действий, требования устранить допущенные нарушения и отправить жалобу адресату;</w:t>
      </w:r>
    </w:p>
    <w:bookmarkEnd w:id="930"/>
    <w:bookmarkStart w:name="z1300" w:id="931"/>
    <w:p>
      <w:pPr>
        <w:spacing w:after="0"/>
        <w:ind w:left="0"/>
        <w:jc w:val="both"/>
      </w:pPr>
      <w:r>
        <w:rPr>
          <w:rFonts w:ascii="Times New Roman"/>
          <w:b w:val="false"/>
          <w:i w:val="false"/>
          <w:color w:val="000000"/>
          <w:sz w:val="28"/>
        </w:rPr>
        <w:t>
      4) оказание юридической помощи в оформлении документов (удостоверяющих личность, на получение положенных по законодательству льгот, пособий и социальных выплат, для трудоустройства) обеспечивает разъяснение получателям услуг содержание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bookmarkEnd w:id="931"/>
    <w:bookmarkStart w:name="z1301" w:id="932"/>
    <w:p>
      <w:pPr>
        <w:spacing w:after="0"/>
        <w:ind w:left="0"/>
        <w:jc w:val="both"/>
      </w:pPr>
      <w:r>
        <w:rPr>
          <w:rFonts w:ascii="Times New Roman"/>
          <w:b w:val="false"/>
          <w:i w:val="false"/>
          <w:color w:val="000000"/>
          <w:sz w:val="28"/>
        </w:rPr>
        <w:t>
      35. В организациях временного пребывания качество работы специалистов оценивается руководителем организации временного пребывания и Уполномоченным органом по увеличению количества получателей услуг, реабилитированных и возвращенных к нормальному образу жизни, в сравнении с предыдущим годом.</w:t>
      </w:r>
    </w:p>
    <w:bookmarkEnd w:id="932"/>
    <w:bookmarkStart w:name="z1302" w:id="933"/>
    <w:p>
      <w:pPr>
        <w:spacing w:after="0"/>
        <w:ind w:left="0"/>
        <w:jc w:val="both"/>
      </w:pPr>
      <w:r>
        <w:rPr>
          <w:rFonts w:ascii="Times New Roman"/>
          <w:b w:val="false"/>
          <w:i w:val="false"/>
          <w:color w:val="000000"/>
          <w:sz w:val="28"/>
        </w:rPr>
        <w:t>
      36. В случае отсутствия необходимых специалистов в организации временного пребывания допускается дополнительное привлечение специалистов на договорной основе.</w:t>
      </w:r>
    </w:p>
    <w:bookmarkEnd w:id="933"/>
    <w:bookmarkStart w:name="z1303" w:id="934"/>
    <w:p>
      <w:pPr>
        <w:spacing w:after="0"/>
        <w:ind w:left="0"/>
        <w:jc w:val="both"/>
      </w:pPr>
      <w:r>
        <w:rPr>
          <w:rFonts w:ascii="Times New Roman"/>
          <w:b w:val="false"/>
          <w:i w:val="false"/>
          <w:color w:val="000000"/>
          <w:sz w:val="28"/>
        </w:rPr>
        <w:t>
      37. В организации временного пребывания оформляется книга жалоб и предложений, которая хранится у руководителя организации временного пребывания и предъявляется по первому требованию получателей услуг и посетителей.</w:t>
      </w:r>
    </w:p>
    <w:bookmarkEnd w:id="934"/>
    <w:bookmarkStart w:name="z1304" w:id="935"/>
    <w:p>
      <w:pPr>
        <w:spacing w:after="0"/>
        <w:ind w:left="0"/>
        <w:jc w:val="both"/>
      </w:pPr>
      <w:r>
        <w:rPr>
          <w:rFonts w:ascii="Times New Roman"/>
          <w:b w:val="false"/>
          <w:i w:val="false"/>
          <w:color w:val="000000"/>
          <w:sz w:val="28"/>
        </w:rPr>
        <w:t>
      Книга жалоб и предложений рассматривается руководителем организации временного пребывания еженедельно, а отделом занятости и социальных программ района, города областного значения – ежемесячно.</w:t>
      </w:r>
    </w:p>
    <w:bookmarkEnd w:id="9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w:t>
            </w:r>
            <w:r>
              <w:br/>
            </w:r>
            <w:r>
              <w:rPr>
                <w:rFonts w:ascii="Times New Roman"/>
                <w:b w:val="false"/>
                <w:i w:val="false"/>
                <w:color w:val="000000"/>
                <w:sz w:val="20"/>
              </w:rPr>
              <w:t>временного пребывания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временного пребывания)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 (при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его наличии) директора)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bookmarkStart w:name="z1318" w:id="936"/>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p>
    <w:bookmarkEnd w:id="93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Прошу принять меня на временное пребывание для прохождения социальной адаптации и реабилитации.</w:t>
      </w:r>
      <w:r>
        <w:br/>
      </w:r>
      <w:r>
        <w:rPr>
          <w:rFonts w:ascii="Times New Roman"/>
          <w:b w:val="false"/>
          <w:i w:val="false"/>
          <w:color w:val="000000"/>
          <w:sz w:val="28"/>
        </w:rPr>
        <w:t xml:space="preserve">
      </w:t>
      </w:r>
      <w:r>
        <w:rPr>
          <w:rFonts w:ascii="Times New Roman"/>
          <w:b w:val="false"/>
          <w:i w:val="false"/>
          <w:color w:val="000000"/>
          <w:sz w:val="28"/>
        </w:rPr>
        <w:t>О себе сообщаю следующую информацию:</w:t>
      </w:r>
      <w:r>
        <w:br/>
      </w:r>
      <w:r>
        <w:rPr>
          <w:rFonts w:ascii="Times New Roman"/>
          <w:b w:val="false"/>
          <w:i w:val="false"/>
          <w:color w:val="000000"/>
          <w:sz w:val="28"/>
        </w:rPr>
        <w:t xml:space="preserve">
      </w:t>
      </w:r>
      <w:r>
        <w:rPr>
          <w:rFonts w:ascii="Times New Roman"/>
          <w:b w:val="false"/>
          <w:i w:val="false"/>
          <w:color w:val="000000"/>
          <w:sz w:val="28"/>
        </w:rPr>
        <w:t>Дата рождения "__" _________________ ____ год.</w:t>
      </w:r>
      <w:r>
        <w:br/>
      </w:r>
      <w:r>
        <w:rPr>
          <w:rFonts w:ascii="Times New Roman"/>
          <w:b w:val="false"/>
          <w:i w:val="false"/>
          <w:color w:val="000000"/>
          <w:sz w:val="28"/>
        </w:rPr>
        <w:t xml:space="preserve">
      </w:t>
      </w:r>
      <w:r>
        <w:rPr>
          <w:rFonts w:ascii="Times New Roman"/>
          <w:b w:val="false"/>
          <w:i w:val="false"/>
          <w:color w:val="000000"/>
          <w:sz w:val="28"/>
        </w:rPr>
        <w:t>Место рождения: 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(при наличии): 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Образование: 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Жилье мною утрачено в ____ году, адрес утраченного жилья 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Причина утраты жилья 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Адрес последней регистрации по месту жительства (прописки):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Причина невозможности проживания по адресу регистрации, по месту жительства</w:t>
      </w:r>
      <w:r>
        <w:br/>
      </w:r>
      <w:r>
        <w:rPr>
          <w:rFonts w:ascii="Times New Roman"/>
          <w:b w:val="false"/>
          <w:i w:val="false"/>
          <w:color w:val="000000"/>
          <w:sz w:val="28"/>
        </w:rPr>
        <w:t xml:space="preserve">
      </w:t>
      </w:r>
      <w:r>
        <w:rPr>
          <w:rFonts w:ascii="Times New Roman"/>
          <w:b w:val="false"/>
          <w:i w:val="false"/>
          <w:color w:val="000000"/>
          <w:sz w:val="28"/>
        </w:rPr>
        <w:t>(если жилье не утрачено) 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Данные о близких родственниках: 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bookmarkStart w:name="z1337" w:id="937"/>
    <w:p>
      <w:pPr>
        <w:spacing w:after="0"/>
        <w:ind w:left="0"/>
        <w:jc w:val="both"/>
      </w:pPr>
      <w:r>
        <w:rPr>
          <w:rFonts w:ascii="Times New Roman"/>
          <w:b w:val="false"/>
          <w:i w:val="false"/>
          <w:color w:val="000000"/>
          <w:sz w:val="28"/>
        </w:rPr>
        <w:t>
      Настоящим выражаю согласие на использование информации о трудоспособных совершеннолетних детях, супруге для определения права на оказание специальных социальных услуг, проверку, приведение в соответствие и обновление соответствующей информации в информационных системах государственных органов, а также на использование (передачу) указанных мною сведений и сведений, полученных из информационных систем, моего статуса, как получателя специальных социальных услуг в моих интересах, в том числе для предоставления гарантированного объема специальных социальных услуг.</w:t>
      </w:r>
    </w:p>
    <w:bookmarkEnd w:id="937"/>
    <w:bookmarkStart w:name="z1338" w:id="938"/>
    <w:p>
      <w:pPr>
        <w:spacing w:after="0"/>
        <w:ind w:left="0"/>
        <w:jc w:val="both"/>
      </w:pPr>
      <w:r>
        <w:rPr>
          <w:rFonts w:ascii="Times New Roman"/>
          <w:b w:val="false"/>
          <w:i w:val="false"/>
          <w:color w:val="000000"/>
          <w:sz w:val="28"/>
        </w:rPr>
        <w:t>
      Предупрежден (а) об ответственности за предоставление ложной информации и недостоверных (поддельных) документов.</w:t>
      </w:r>
    </w:p>
    <w:bookmarkEnd w:id="938"/>
    <w:bookmarkStart w:name="z1339" w:id="939"/>
    <w:p>
      <w:pPr>
        <w:spacing w:after="0"/>
        <w:ind w:left="0"/>
        <w:jc w:val="both"/>
      </w:pPr>
      <w:r>
        <w:rPr>
          <w:rFonts w:ascii="Times New Roman"/>
          <w:b w:val="false"/>
          <w:i w:val="false"/>
          <w:color w:val="000000"/>
          <w:sz w:val="28"/>
        </w:rPr>
        <w:t>
      С правилами пребывания и пожарной безопасности ознакомлен и обязуюсь их соблюдать.</w:t>
      </w:r>
    </w:p>
    <w:bookmarkEnd w:id="939"/>
    <w:bookmarkStart w:name="z1340" w:id="940"/>
    <w:p>
      <w:pPr>
        <w:spacing w:after="0"/>
        <w:ind w:left="0"/>
        <w:jc w:val="both"/>
      </w:pPr>
      <w:r>
        <w:rPr>
          <w:rFonts w:ascii="Times New Roman"/>
          <w:b w:val="false"/>
          <w:i w:val="false"/>
          <w:color w:val="000000"/>
          <w:sz w:val="28"/>
        </w:rPr>
        <w:t>
      Я также предупрежден, что в случае предоставления о себе заведомо ложной информации я буду незамедлительно выписан из организации временного пребывания.</w:t>
      </w:r>
    </w:p>
    <w:bookmarkEnd w:id="940"/>
    <w:bookmarkStart w:name="z1341" w:id="941"/>
    <w:p>
      <w:pPr>
        <w:spacing w:after="0"/>
        <w:ind w:left="0"/>
        <w:jc w:val="both"/>
      </w:pPr>
      <w:r>
        <w:rPr>
          <w:rFonts w:ascii="Times New Roman"/>
          <w:b w:val="false"/>
          <w:i w:val="false"/>
          <w:color w:val="000000"/>
          <w:sz w:val="28"/>
        </w:rPr>
        <w:t>
      ____________________ (подпись) "____" _________ ______ год.</w:t>
      </w:r>
    </w:p>
    <w:bookmarkEnd w:id="9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в области социальной защиты</w:t>
            </w:r>
            <w:r>
              <w:br/>
            </w:r>
            <w:r>
              <w:rPr>
                <w:rFonts w:ascii="Times New Roman"/>
                <w:b w:val="false"/>
                <w:i w:val="false"/>
                <w:color w:val="000000"/>
                <w:sz w:val="20"/>
              </w:rPr>
              <w:t>населения в условиях</w:t>
            </w:r>
            <w:r>
              <w:br/>
            </w:r>
            <w:r>
              <w:rPr>
                <w:rFonts w:ascii="Times New Roman"/>
                <w:b w:val="false"/>
                <w:i w:val="false"/>
                <w:color w:val="000000"/>
                <w:sz w:val="20"/>
              </w:rPr>
              <w:t>временного пребывания</w:t>
            </w:r>
          </w:p>
        </w:tc>
      </w:tr>
    </w:tbl>
    <w:p>
      <w:pPr>
        <w:spacing w:after="0"/>
        <w:ind w:left="0"/>
        <w:jc w:val="both"/>
      </w:pPr>
      <w:r>
        <w:rPr>
          <w:rFonts w:ascii="Times New Roman"/>
          <w:b/>
          <w:i w:val="false"/>
          <w:color w:val="000000"/>
          <w:sz w:val="28"/>
        </w:rPr>
        <w:t>Типовой договор о реабилитации</w:t>
      </w:r>
    </w:p>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30.09.2024 </w:t>
      </w:r>
      <w:r>
        <w:rPr>
          <w:rFonts w:ascii="Times New Roman"/>
          <w:b w:val="false"/>
          <w:i w:val="false"/>
          <w:color w:val="ff0000"/>
          <w:sz w:val="28"/>
        </w:rPr>
        <w:t>№ 391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90" w:id="942"/>
      <w:r>
        <w:rPr>
          <w:rFonts w:ascii="Times New Roman"/>
          <w:b w:val="false"/>
          <w:i w:val="false"/>
          <w:color w:val="000000"/>
          <w:sz w:val="28"/>
        </w:rPr>
        <w:t>
      __________________________________________________________________</w:t>
      </w:r>
    </w:p>
    <w:bookmarkEnd w:id="942"/>
    <w:p>
      <w:pPr>
        <w:spacing w:after="0"/>
        <w:ind w:left="0"/>
        <w:jc w:val="both"/>
      </w:pPr>
      <w:r>
        <w:rPr>
          <w:rFonts w:ascii="Times New Roman"/>
          <w:b w:val="false"/>
          <w:i w:val="false"/>
          <w:color w:val="000000"/>
          <w:sz w:val="28"/>
        </w:rPr>
        <w:t xml:space="preserve">                   (наименование организации временного пребывания)</w:t>
      </w:r>
    </w:p>
    <w:p>
      <w:pPr>
        <w:spacing w:after="0"/>
        <w:ind w:left="0"/>
        <w:jc w:val="both"/>
      </w:pPr>
      <w:bookmarkStart w:name="z1991" w:id="943"/>
      <w:r>
        <w:rPr>
          <w:rFonts w:ascii="Times New Roman"/>
          <w:b w:val="false"/>
          <w:i w:val="false"/>
          <w:color w:val="000000"/>
          <w:sz w:val="28"/>
        </w:rPr>
        <w:t>
      в лице ____________________________________________________________,</w:t>
      </w:r>
    </w:p>
    <w:bookmarkEnd w:id="943"/>
    <w:p>
      <w:pPr>
        <w:spacing w:after="0"/>
        <w:ind w:left="0"/>
        <w:jc w:val="both"/>
      </w:pPr>
      <w:r>
        <w:rPr>
          <w:rFonts w:ascii="Times New Roman"/>
          <w:b w:val="false"/>
          <w:i w:val="false"/>
          <w:color w:val="000000"/>
          <w:sz w:val="28"/>
        </w:rPr>
        <w:t xml:space="preserve">       (далее – Центр) с (фамилия, имя, отчество (при его наличии) руководителя)</w:t>
      </w:r>
    </w:p>
    <w:p>
      <w:pPr>
        <w:spacing w:after="0"/>
        <w:ind w:left="0"/>
        <w:jc w:val="both"/>
      </w:pPr>
      <w:bookmarkStart w:name="z1992" w:id="944"/>
      <w:r>
        <w:rPr>
          <w:rFonts w:ascii="Times New Roman"/>
          <w:b w:val="false"/>
          <w:i w:val="false"/>
          <w:color w:val="000000"/>
          <w:sz w:val="28"/>
        </w:rPr>
        <w:t>
      одной стороны и ____________________________________________________</w:t>
      </w:r>
    </w:p>
    <w:bookmarkEnd w:id="944"/>
    <w:p>
      <w:pPr>
        <w:spacing w:after="0"/>
        <w:ind w:left="0"/>
        <w:jc w:val="both"/>
      </w:pPr>
      <w:r>
        <w:rPr>
          <w:rFonts w:ascii="Times New Roman"/>
          <w:b w:val="false"/>
          <w:i w:val="false"/>
          <w:color w:val="000000"/>
          <w:sz w:val="28"/>
        </w:rPr>
        <w:t xml:space="preserve"> (фамилия, имя, отчество (при его наличии) получателя услуг) (далее – получатель услуг) </w:t>
      </w:r>
    </w:p>
    <w:p>
      <w:pPr>
        <w:spacing w:after="0"/>
        <w:ind w:left="0"/>
        <w:jc w:val="both"/>
      </w:pPr>
      <w:r>
        <w:rPr>
          <w:rFonts w:ascii="Times New Roman"/>
          <w:b w:val="false"/>
          <w:i w:val="false"/>
          <w:color w:val="000000"/>
          <w:sz w:val="28"/>
        </w:rPr>
        <w:t>с другой стороны, совместно именуемые Стороны, заключили настоящий договор о нижеследующем:</w:t>
      </w:r>
    </w:p>
    <w:bookmarkStart w:name="z1993" w:id="945"/>
    <w:p>
      <w:pPr>
        <w:spacing w:after="0"/>
        <w:ind w:left="0"/>
        <w:jc w:val="both"/>
      </w:pPr>
      <w:r>
        <w:rPr>
          <w:rFonts w:ascii="Times New Roman"/>
          <w:b w:val="false"/>
          <w:i w:val="false"/>
          <w:color w:val="000000"/>
          <w:sz w:val="28"/>
        </w:rPr>
        <w:t>
      1. Предмет договора</w:t>
      </w:r>
    </w:p>
    <w:bookmarkEnd w:id="945"/>
    <w:bookmarkStart w:name="z1994" w:id="946"/>
    <w:p>
      <w:pPr>
        <w:spacing w:after="0"/>
        <w:ind w:left="0"/>
        <w:jc w:val="both"/>
      </w:pPr>
      <w:r>
        <w:rPr>
          <w:rFonts w:ascii="Times New Roman"/>
          <w:b w:val="false"/>
          <w:i w:val="false"/>
          <w:color w:val="000000"/>
          <w:sz w:val="28"/>
        </w:rPr>
        <w:t>
      Получателю услуг Центром предоставляются специальные социальные услуги, направленные на реабилитацию (восстановление утраченного социального статуса).</w:t>
      </w:r>
    </w:p>
    <w:bookmarkEnd w:id="946"/>
    <w:bookmarkStart w:name="z1995" w:id="947"/>
    <w:p>
      <w:pPr>
        <w:spacing w:after="0"/>
        <w:ind w:left="0"/>
        <w:jc w:val="both"/>
      </w:pPr>
      <w:r>
        <w:rPr>
          <w:rFonts w:ascii="Times New Roman"/>
          <w:b w:val="false"/>
          <w:i w:val="false"/>
          <w:color w:val="000000"/>
          <w:sz w:val="28"/>
        </w:rPr>
        <w:t>
      2. Права Центра:</w:t>
      </w:r>
    </w:p>
    <w:bookmarkEnd w:id="947"/>
    <w:bookmarkStart w:name="z1996" w:id="948"/>
    <w:p>
      <w:pPr>
        <w:spacing w:after="0"/>
        <w:ind w:left="0"/>
        <w:jc w:val="both"/>
      </w:pPr>
      <w:r>
        <w:rPr>
          <w:rFonts w:ascii="Times New Roman"/>
          <w:b w:val="false"/>
          <w:i w:val="false"/>
          <w:color w:val="000000"/>
          <w:sz w:val="28"/>
        </w:rPr>
        <w:t>
      1) осуществлять контроль за посещением обучения и рабочего места получателем услуг;</w:t>
      </w:r>
    </w:p>
    <w:bookmarkEnd w:id="948"/>
    <w:bookmarkStart w:name="z1997" w:id="949"/>
    <w:p>
      <w:pPr>
        <w:spacing w:after="0"/>
        <w:ind w:left="0"/>
        <w:jc w:val="both"/>
      </w:pPr>
      <w:r>
        <w:rPr>
          <w:rFonts w:ascii="Times New Roman"/>
          <w:b w:val="false"/>
          <w:i w:val="false"/>
          <w:color w:val="000000"/>
          <w:sz w:val="28"/>
        </w:rPr>
        <w:t>
      2) запрашивать необходимую информацию от заинтересованных лиц о посещаемости</w:t>
      </w:r>
    </w:p>
    <w:bookmarkEnd w:id="949"/>
    <w:bookmarkStart w:name="z1998" w:id="950"/>
    <w:p>
      <w:pPr>
        <w:spacing w:after="0"/>
        <w:ind w:left="0"/>
        <w:jc w:val="both"/>
      </w:pPr>
      <w:r>
        <w:rPr>
          <w:rFonts w:ascii="Times New Roman"/>
          <w:b w:val="false"/>
          <w:i w:val="false"/>
          <w:color w:val="000000"/>
          <w:sz w:val="28"/>
        </w:rPr>
        <w:t>
      учебного процесса, рабочего места и успеваемости получателя услуг;</w:t>
      </w:r>
    </w:p>
    <w:bookmarkEnd w:id="950"/>
    <w:bookmarkStart w:name="z1999" w:id="951"/>
    <w:p>
      <w:pPr>
        <w:spacing w:after="0"/>
        <w:ind w:left="0"/>
        <w:jc w:val="both"/>
      </w:pPr>
      <w:r>
        <w:rPr>
          <w:rFonts w:ascii="Times New Roman"/>
          <w:b w:val="false"/>
          <w:i w:val="false"/>
          <w:color w:val="000000"/>
          <w:sz w:val="28"/>
        </w:rPr>
        <w:t>
      3) расторгнуть договор в одностороннем порядке в случае невыполнения или уклонения от</w:t>
      </w:r>
    </w:p>
    <w:bookmarkEnd w:id="951"/>
    <w:bookmarkStart w:name="z2000" w:id="952"/>
    <w:p>
      <w:pPr>
        <w:spacing w:after="0"/>
        <w:ind w:left="0"/>
        <w:jc w:val="both"/>
      </w:pPr>
      <w:r>
        <w:rPr>
          <w:rFonts w:ascii="Times New Roman"/>
          <w:b w:val="false"/>
          <w:i w:val="false"/>
          <w:color w:val="000000"/>
          <w:sz w:val="28"/>
        </w:rPr>
        <w:t>
      выполнения обязательств со стороны получателя услуг;</w:t>
      </w:r>
    </w:p>
    <w:bookmarkEnd w:id="952"/>
    <w:bookmarkStart w:name="z2001" w:id="953"/>
    <w:p>
      <w:pPr>
        <w:spacing w:after="0"/>
        <w:ind w:left="0"/>
        <w:jc w:val="both"/>
      </w:pPr>
      <w:r>
        <w:rPr>
          <w:rFonts w:ascii="Times New Roman"/>
          <w:b w:val="false"/>
          <w:i w:val="false"/>
          <w:color w:val="000000"/>
          <w:sz w:val="28"/>
        </w:rPr>
        <w:t>
      4) расторгнуть договор в одностороннем порядке в случае отказа от предлагаемого</w:t>
      </w:r>
    </w:p>
    <w:bookmarkEnd w:id="953"/>
    <w:bookmarkStart w:name="z2002" w:id="954"/>
    <w:p>
      <w:pPr>
        <w:spacing w:after="0"/>
        <w:ind w:left="0"/>
        <w:jc w:val="both"/>
      </w:pPr>
      <w:r>
        <w:rPr>
          <w:rFonts w:ascii="Times New Roman"/>
          <w:b w:val="false"/>
          <w:i w:val="false"/>
          <w:color w:val="000000"/>
          <w:sz w:val="28"/>
        </w:rPr>
        <w:t>
      доступного съемного жилища с целью дальнейшего проживания в нем.</w:t>
      </w:r>
    </w:p>
    <w:bookmarkEnd w:id="954"/>
    <w:bookmarkStart w:name="z2003" w:id="955"/>
    <w:p>
      <w:pPr>
        <w:spacing w:after="0"/>
        <w:ind w:left="0"/>
        <w:jc w:val="both"/>
      </w:pPr>
      <w:r>
        <w:rPr>
          <w:rFonts w:ascii="Times New Roman"/>
          <w:b w:val="false"/>
          <w:i w:val="false"/>
          <w:color w:val="000000"/>
          <w:sz w:val="28"/>
        </w:rPr>
        <w:t>
      3. Обязанности Центра:</w:t>
      </w:r>
    </w:p>
    <w:bookmarkEnd w:id="955"/>
    <w:bookmarkStart w:name="z2004" w:id="956"/>
    <w:p>
      <w:pPr>
        <w:spacing w:after="0"/>
        <w:ind w:left="0"/>
        <w:jc w:val="both"/>
      </w:pPr>
      <w:r>
        <w:rPr>
          <w:rFonts w:ascii="Times New Roman"/>
          <w:b w:val="false"/>
          <w:i w:val="false"/>
          <w:color w:val="000000"/>
          <w:sz w:val="28"/>
        </w:rPr>
        <w:t>
      1) ознакомить получателя услуг с условиями предоставления специальных социальных услуг;</w:t>
      </w:r>
    </w:p>
    <w:bookmarkEnd w:id="956"/>
    <w:bookmarkStart w:name="z2005" w:id="957"/>
    <w:p>
      <w:pPr>
        <w:spacing w:after="0"/>
        <w:ind w:left="0"/>
        <w:jc w:val="both"/>
      </w:pPr>
      <w:r>
        <w:rPr>
          <w:rFonts w:ascii="Times New Roman"/>
          <w:b w:val="false"/>
          <w:i w:val="false"/>
          <w:color w:val="000000"/>
          <w:sz w:val="28"/>
        </w:rPr>
        <w:t>
      2) оказать специальные социальные услуги в установленном объеме;</w:t>
      </w:r>
    </w:p>
    <w:bookmarkEnd w:id="957"/>
    <w:bookmarkStart w:name="z2006" w:id="958"/>
    <w:p>
      <w:pPr>
        <w:spacing w:after="0"/>
        <w:ind w:left="0"/>
        <w:jc w:val="both"/>
      </w:pPr>
      <w:r>
        <w:rPr>
          <w:rFonts w:ascii="Times New Roman"/>
          <w:b w:val="false"/>
          <w:i w:val="false"/>
          <w:color w:val="000000"/>
          <w:sz w:val="28"/>
        </w:rPr>
        <w:t>
      3) организовать профессиональное обучение (подготовку, переподготовку) по специальности</w:t>
      </w:r>
    </w:p>
    <w:bookmarkEnd w:id="958"/>
    <w:bookmarkStart w:name="z2007" w:id="959"/>
    <w:p>
      <w:pPr>
        <w:spacing w:after="0"/>
        <w:ind w:left="0"/>
        <w:jc w:val="both"/>
      </w:pPr>
      <w:r>
        <w:rPr>
          <w:rFonts w:ascii="Times New Roman"/>
          <w:b w:val="false"/>
          <w:i w:val="false"/>
          <w:color w:val="000000"/>
          <w:sz w:val="28"/>
        </w:rPr>
        <w:t>
      ________________________________________________________________;</w:t>
      </w:r>
    </w:p>
    <w:bookmarkEnd w:id="959"/>
    <w:bookmarkStart w:name="z2008" w:id="960"/>
    <w:p>
      <w:pPr>
        <w:spacing w:after="0"/>
        <w:ind w:left="0"/>
        <w:jc w:val="both"/>
      </w:pPr>
      <w:r>
        <w:rPr>
          <w:rFonts w:ascii="Times New Roman"/>
          <w:b w:val="false"/>
          <w:i w:val="false"/>
          <w:color w:val="000000"/>
          <w:sz w:val="28"/>
        </w:rPr>
        <w:t>
      4) трудоустроить на постоянное рабочее место;</w:t>
      </w:r>
    </w:p>
    <w:bookmarkEnd w:id="960"/>
    <w:bookmarkStart w:name="z2009" w:id="961"/>
    <w:p>
      <w:pPr>
        <w:spacing w:after="0"/>
        <w:ind w:left="0"/>
        <w:jc w:val="both"/>
      </w:pPr>
      <w:r>
        <w:rPr>
          <w:rFonts w:ascii="Times New Roman"/>
          <w:b w:val="false"/>
          <w:i w:val="false"/>
          <w:color w:val="000000"/>
          <w:sz w:val="28"/>
        </w:rPr>
        <w:t>
      5) осуществить поиск доступного съемного жилища с целью дальнейшего проживания в нем;</w:t>
      </w:r>
    </w:p>
    <w:bookmarkEnd w:id="961"/>
    <w:bookmarkStart w:name="z2010" w:id="962"/>
    <w:p>
      <w:pPr>
        <w:spacing w:after="0"/>
        <w:ind w:left="0"/>
        <w:jc w:val="both"/>
      </w:pPr>
      <w:r>
        <w:rPr>
          <w:rFonts w:ascii="Times New Roman"/>
          <w:b w:val="false"/>
          <w:i w:val="false"/>
          <w:color w:val="000000"/>
          <w:sz w:val="28"/>
        </w:rPr>
        <w:t>
      6) уважением относиться к получателю услуг, не допускать грубости, халатного отношения к своим обязанностям.</w:t>
      </w:r>
    </w:p>
    <w:bookmarkEnd w:id="962"/>
    <w:bookmarkStart w:name="z2011" w:id="963"/>
    <w:p>
      <w:pPr>
        <w:spacing w:after="0"/>
        <w:ind w:left="0"/>
        <w:jc w:val="both"/>
      </w:pPr>
      <w:r>
        <w:rPr>
          <w:rFonts w:ascii="Times New Roman"/>
          <w:b w:val="false"/>
          <w:i w:val="false"/>
          <w:color w:val="000000"/>
          <w:sz w:val="28"/>
        </w:rPr>
        <w:t>
      4. Права получателя услуг:</w:t>
      </w:r>
    </w:p>
    <w:bookmarkEnd w:id="963"/>
    <w:bookmarkStart w:name="z2012" w:id="964"/>
    <w:p>
      <w:pPr>
        <w:spacing w:after="0"/>
        <w:ind w:left="0"/>
        <w:jc w:val="both"/>
      </w:pPr>
      <w:r>
        <w:rPr>
          <w:rFonts w:ascii="Times New Roman"/>
          <w:b w:val="false"/>
          <w:i w:val="false"/>
          <w:color w:val="000000"/>
          <w:sz w:val="28"/>
        </w:rPr>
        <w:t>
      1) получать информацию о процессе реабилитации;</w:t>
      </w:r>
    </w:p>
    <w:bookmarkEnd w:id="964"/>
    <w:bookmarkStart w:name="z2013" w:id="965"/>
    <w:p>
      <w:pPr>
        <w:spacing w:after="0"/>
        <w:ind w:left="0"/>
        <w:jc w:val="both"/>
      </w:pPr>
      <w:r>
        <w:rPr>
          <w:rFonts w:ascii="Times New Roman"/>
          <w:b w:val="false"/>
          <w:i w:val="false"/>
          <w:color w:val="000000"/>
          <w:sz w:val="28"/>
        </w:rPr>
        <w:t>
      2) участвовать в выборе профессии и места работы.</w:t>
      </w:r>
    </w:p>
    <w:bookmarkEnd w:id="965"/>
    <w:bookmarkStart w:name="z2014" w:id="966"/>
    <w:p>
      <w:pPr>
        <w:spacing w:after="0"/>
        <w:ind w:left="0"/>
        <w:jc w:val="both"/>
      </w:pPr>
      <w:r>
        <w:rPr>
          <w:rFonts w:ascii="Times New Roman"/>
          <w:b w:val="false"/>
          <w:i w:val="false"/>
          <w:color w:val="000000"/>
          <w:sz w:val="28"/>
        </w:rPr>
        <w:t>
      5. Обязанности получателя услуг:</w:t>
      </w:r>
    </w:p>
    <w:bookmarkEnd w:id="966"/>
    <w:bookmarkStart w:name="z2015" w:id="967"/>
    <w:p>
      <w:pPr>
        <w:spacing w:after="0"/>
        <w:ind w:left="0"/>
        <w:jc w:val="both"/>
      </w:pPr>
      <w:r>
        <w:rPr>
          <w:rFonts w:ascii="Times New Roman"/>
          <w:b w:val="false"/>
          <w:i w:val="false"/>
          <w:color w:val="000000"/>
          <w:sz w:val="28"/>
        </w:rPr>
        <w:t>
      1) принимать активное участие в процессе реабилитации;</w:t>
      </w:r>
    </w:p>
    <w:bookmarkEnd w:id="967"/>
    <w:bookmarkStart w:name="z2016" w:id="968"/>
    <w:p>
      <w:pPr>
        <w:spacing w:after="0"/>
        <w:ind w:left="0"/>
        <w:jc w:val="both"/>
      </w:pPr>
      <w:r>
        <w:rPr>
          <w:rFonts w:ascii="Times New Roman"/>
          <w:b w:val="false"/>
          <w:i w:val="false"/>
          <w:color w:val="000000"/>
          <w:sz w:val="28"/>
        </w:rPr>
        <w:t>
      2) успешно пройти курс обучения по специальности ___________________;</w:t>
      </w:r>
    </w:p>
    <w:bookmarkEnd w:id="968"/>
    <w:bookmarkStart w:name="z2017" w:id="969"/>
    <w:p>
      <w:pPr>
        <w:spacing w:after="0"/>
        <w:ind w:left="0"/>
        <w:jc w:val="both"/>
      </w:pPr>
      <w:r>
        <w:rPr>
          <w:rFonts w:ascii="Times New Roman"/>
          <w:b w:val="false"/>
          <w:i w:val="false"/>
          <w:color w:val="000000"/>
          <w:sz w:val="28"/>
        </w:rPr>
        <w:t>
      3) уважительно относиться к персоналу Центра;</w:t>
      </w:r>
    </w:p>
    <w:bookmarkEnd w:id="969"/>
    <w:bookmarkStart w:name="z2018" w:id="970"/>
    <w:p>
      <w:pPr>
        <w:spacing w:after="0"/>
        <w:ind w:left="0"/>
        <w:jc w:val="both"/>
      </w:pPr>
      <w:r>
        <w:rPr>
          <w:rFonts w:ascii="Times New Roman"/>
          <w:b w:val="false"/>
          <w:i w:val="false"/>
          <w:color w:val="000000"/>
          <w:sz w:val="28"/>
        </w:rPr>
        <w:t>
      4) соблюдать условия настоящего договора.</w:t>
      </w:r>
    </w:p>
    <w:bookmarkEnd w:id="970"/>
    <w:bookmarkStart w:name="z2019" w:id="971"/>
    <w:p>
      <w:pPr>
        <w:spacing w:after="0"/>
        <w:ind w:left="0"/>
        <w:jc w:val="both"/>
      </w:pPr>
      <w:r>
        <w:rPr>
          <w:rFonts w:ascii="Times New Roman"/>
          <w:b w:val="false"/>
          <w:i w:val="false"/>
          <w:color w:val="000000"/>
          <w:sz w:val="28"/>
        </w:rPr>
        <w:t>
      6. Условия расторжения договора</w:t>
      </w:r>
    </w:p>
    <w:bookmarkEnd w:id="971"/>
    <w:bookmarkStart w:name="z2020" w:id="972"/>
    <w:p>
      <w:pPr>
        <w:spacing w:after="0"/>
        <w:ind w:left="0"/>
        <w:jc w:val="both"/>
      </w:pPr>
      <w:r>
        <w:rPr>
          <w:rFonts w:ascii="Times New Roman"/>
          <w:b w:val="false"/>
          <w:i w:val="false"/>
          <w:color w:val="000000"/>
          <w:sz w:val="28"/>
        </w:rPr>
        <w:t>
      Настоящий договор подлежит расторжению по следующим основаниям:</w:t>
      </w:r>
    </w:p>
    <w:bookmarkEnd w:id="972"/>
    <w:bookmarkStart w:name="z2021" w:id="973"/>
    <w:p>
      <w:pPr>
        <w:spacing w:after="0"/>
        <w:ind w:left="0"/>
        <w:jc w:val="both"/>
      </w:pPr>
      <w:r>
        <w:rPr>
          <w:rFonts w:ascii="Times New Roman"/>
          <w:b w:val="false"/>
          <w:i w:val="false"/>
          <w:color w:val="000000"/>
          <w:sz w:val="28"/>
        </w:rPr>
        <w:t>
      1) неисполнения или уклонения от исполнения обязательств со стороны получателя услуг</w:t>
      </w:r>
    </w:p>
    <w:bookmarkEnd w:id="973"/>
    <w:bookmarkStart w:name="z2022" w:id="974"/>
    <w:p>
      <w:pPr>
        <w:spacing w:after="0"/>
        <w:ind w:left="0"/>
        <w:jc w:val="both"/>
      </w:pPr>
      <w:r>
        <w:rPr>
          <w:rFonts w:ascii="Times New Roman"/>
          <w:b w:val="false"/>
          <w:i w:val="false"/>
          <w:color w:val="000000"/>
          <w:sz w:val="28"/>
        </w:rPr>
        <w:t>
      (обучение, трудоустройство, поиск жилья);</w:t>
      </w:r>
    </w:p>
    <w:bookmarkEnd w:id="974"/>
    <w:bookmarkStart w:name="z2023" w:id="975"/>
    <w:p>
      <w:pPr>
        <w:spacing w:after="0"/>
        <w:ind w:left="0"/>
        <w:jc w:val="both"/>
      </w:pPr>
      <w:r>
        <w:rPr>
          <w:rFonts w:ascii="Times New Roman"/>
          <w:b w:val="false"/>
          <w:i w:val="false"/>
          <w:color w:val="000000"/>
          <w:sz w:val="28"/>
        </w:rPr>
        <w:t>
      2) необоснованные оскорбления и обвинения получателем услуг персонала Центра.</w:t>
      </w:r>
    </w:p>
    <w:bookmarkEnd w:id="975"/>
    <w:bookmarkStart w:name="z2024" w:id="976"/>
    <w:p>
      <w:pPr>
        <w:spacing w:after="0"/>
        <w:ind w:left="0"/>
        <w:jc w:val="both"/>
      </w:pPr>
      <w:r>
        <w:rPr>
          <w:rFonts w:ascii="Times New Roman"/>
          <w:b w:val="false"/>
          <w:i w:val="false"/>
          <w:color w:val="000000"/>
          <w:sz w:val="28"/>
        </w:rPr>
        <w:t>
      7. Предоставление специальных социальных услуг приостанавливается на период</w:t>
      </w:r>
    </w:p>
    <w:bookmarkEnd w:id="976"/>
    <w:bookmarkStart w:name="z2025" w:id="977"/>
    <w:p>
      <w:pPr>
        <w:spacing w:after="0"/>
        <w:ind w:left="0"/>
        <w:jc w:val="both"/>
      </w:pPr>
      <w:r>
        <w:rPr>
          <w:rFonts w:ascii="Times New Roman"/>
          <w:b w:val="false"/>
          <w:i w:val="false"/>
          <w:color w:val="000000"/>
          <w:sz w:val="28"/>
        </w:rPr>
        <w:t xml:space="preserve">
      нахождения получателя услуг в организации здравоохранения. </w:t>
      </w:r>
    </w:p>
    <w:bookmarkEnd w:id="977"/>
    <w:bookmarkStart w:name="z2026" w:id="978"/>
    <w:p>
      <w:pPr>
        <w:spacing w:after="0"/>
        <w:ind w:left="0"/>
        <w:jc w:val="both"/>
      </w:pPr>
      <w:r>
        <w:rPr>
          <w:rFonts w:ascii="Times New Roman"/>
          <w:b w:val="false"/>
          <w:i w:val="false"/>
          <w:color w:val="000000"/>
          <w:sz w:val="28"/>
        </w:rPr>
        <w:t>
      8. Заключительные положения</w:t>
      </w:r>
    </w:p>
    <w:bookmarkEnd w:id="978"/>
    <w:bookmarkStart w:name="z2027" w:id="979"/>
    <w:p>
      <w:pPr>
        <w:spacing w:after="0"/>
        <w:ind w:left="0"/>
        <w:jc w:val="both"/>
      </w:pPr>
      <w:r>
        <w:rPr>
          <w:rFonts w:ascii="Times New Roman"/>
          <w:b w:val="false"/>
          <w:i w:val="false"/>
          <w:color w:val="000000"/>
          <w:sz w:val="28"/>
        </w:rPr>
        <w:t>
      Договор составлен и подписан в двух экземплярах, имеющих одинаковую юридическую</w:t>
      </w:r>
    </w:p>
    <w:bookmarkEnd w:id="979"/>
    <w:bookmarkStart w:name="z2028" w:id="980"/>
    <w:p>
      <w:pPr>
        <w:spacing w:after="0"/>
        <w:ind w:left="0"/>
        <w:jc w:val="both"/>
      </w:pPr>
      <w:r>
        <w:rPr>
          <w:rFonts w:ascii="Times New Roman"/>
          <w:b w:val="false"/>
          <w:i w:val="false"/>
          <w:color w:val="000000"/>
          <w:sz w:val="28"/>
        </w:rPr>
        <w:t>
      силу для каждой из Сторон.</w:t>
      </w:r>
    </w:p>
    <w:bookmarkEnd w:id="980"/>
    <w:bookmarkStart w:name="z2029" w:id="981"/>
    <w:p>
      <w:pPr>
        <w:spacing w:after="0"/>
        <w:ind w:left="0"/>
        <w:jc w:val="both"/>
      </w:pPr>
      <w:r>
        <w:rPr>
          <w:rFonts w:ascii="Times New Roman"/>
          <w:b w:val="false"/>
          <w:i w:val="false"/>
          <w:color w:val="000000"/>
          <w:sz w:val="28"/>
        </w:rPr>
        <w:t>
      Директор Центра</w:t>
      </w:r>
    </w:p>
    <w:bookmarkEnd w:id="981"/>
    <w:p>
      <w:pPr>
        <w:spacing w:after="0"/>
        <w:ind w:left="0"/>
        <w:jc w:val="both"/>
      </w:pPr>
      <w:bookmarkStart w:name="z2030" w:id="982"/>
      <w:r>
        <w:rPr>
          <w:rFonts w:ascii="Times New Roman"/>
          <w:b w:val="false"/>
          <w:i w:val="false"/>
          <w:color w:val="000000"/>
          <w:sz w:val="28"/>
        </w:rPr>
        <w:t>
      _____________________________________________________ ___________</w:t>
      </w:r>
    </w:p>
    <w:bookmarkEnd w:id="982"/>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031" w:id="983"/>
    <w:p>
      <w:pPr>
        <w:spacing w:after="0"/>
        <w:ind w:left="0"/>
        <w:jc w:val="both"/>
      </w:pPr>
      <w:r>
        <w:rPr>
          <w:rFonts w:ascii="Times New Roman"/>
          <w:b w:val="false"/>
          <w:i w:val="false"/>
          <w:color w:val="000000"/>
          <w:sz w:val="28"/>
        </w:rPr>
        <w:t>
      Получатель услуг</w:t>
      </w:r>
    </w:p>
    <w:bookmarkEnd w:id="983"/>
    <w:p>
      <w:pPr>
        <w:spacing w:after="0"/>
        <w:ind w:left="0"/>
        <w:jc w:val="both"/>
      </w:pPr>
      <w:bookmarkStart w:name="z2032" w:id="984"/>
      <w:r>
        <w:rPr>
          <w:rFonts w:ascii="Times New Roman"/>
          <w:b w:val="false"/>
          <w:i w:val="false"/>
          <w:color w:val="000000"/>
          <w:sz w:val="28"/>
        </w:rPr>
        <w:t>
      _____________________________________________________ ___________</w:t>
      </w:r>
    </w:p>
    <w:bookmarkEnd w:id="984"/>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033" w:id="985"/>
    <w:p>
      <w:pPr>
        <w:spacing w:after="0"/>
        <w:ind w:left="0"/>
        <w:jc w:val="both"/>
      </w:pPr>
      <w:r>
        <w:rPr>
          <w:rFonts w:ascii="Times New Roman"/>
          <w:b w:val="false"/>
          <w:i w:val="false"/>
          <w:color w:val="000000"/>
          <w:sz w:val="28"/>
        </w:rPr>
        <w:t>
      Примечание: данный Договор является примерным.</w:t>
      </w:r>
    </w:p>
    <w:bookmarkEnd w:id="9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w:t>
            </w:r>
            <w:r>
              <w:br/>
            </w:r>
            <w:r>
              <w:rPr>
                <w:rFonts w:ascii="Times New Roman"/>
                <w:b w:val="false"/>
                <w:i w:val="false"/>
                <w:color w:val="000000"/>
                <w:sz w:val="20"/>
              </w:rPr>
              <w:t>временного пребывания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2" w:id="986"/>
    <w:p>
      <w:pPr>
        <w:spacing w:after="0"/>
        <w:ind w:left="0"/>
        <w:jc w:val="left"/>
      </w:pPr>
      <w:r>
        <w:rPr>
          <w:rFonts w:ascii="Times New Roman"/>
          <w:b/>
          <w:i w:val="false"/>
          <w:color w:val="000000"/>
        </w:rPr>
        <w:t xml:space="preserve"> Минимальные нормы постельного и нижнего белья, предметов личной гигиены, а также сроки их носки и использования для организаций временного пребывания</w:t>
      </w:r>
    </w:p>
    <w:bookmarkEnd w:id="986"/>
    <w:p>
      <w:pPr>
        <w:spacing w:after="0"/>
        <w:ind w:left="0"/>
        <w:jc w:val="both"/>
      </w:pPr>
      <w:r>
        <w:rPr>
          <w:rFonts w:ascii="Times New Roman"/>
          <w:b w:val="false"/>
          <w:i w:val="false"/>
          <w:color w:val="ff0000"/>
          <w:sz w:val="28"/>
        </w:rPr>
        <w:t xml:space="preserve">
      Сноска. Приложение 3 с изменением, внесенным приказом Министра труда и социальной защиты населения РК от 30.09.2024 </w:t>
      </w:r>
      <w:r>
        <w:rPr>
          <w:rFonts w:ascii="Times New Roman"/>
          <w:b w:val="false"/>
          <w:i w:val="false"/>
          <w:color w:val="ff0000"/>
          <w:sz w:val="28"/>
        </w:rPr>
        <w:t>№ 391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койко-место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Матрац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на одного получателя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на одного мужчину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Бюстгальтер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на одну женщину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Носки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на одного получателя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Зубная 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на одного получателя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Зубная паста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Туалетное мыло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Клеенка, прорезиненная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потребности, но не более 1 штуки на одно койко-место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женские впитывающие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потребности, но не более 16 штук в месяц на одну женщину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Подгузники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заключению врача организации временного пребывания, но не более 1 штуки в день одному получателю услуг, заключившему договор о реабилитации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июня 2023 года </w:t>
            </w:r>
            <w:r>
              <w:rPr>
                <w:rFonts w:ascii="Times New Roman"/>
                <w:b w:val="false"/>
                <w:i w:val="false"/>
                <w:color w:val="000000"/>
                <w:sz w:val="20"/>
              </w:rPr>
              <w:t>№ 263</w:t>
            </w:r>
          </w:p>
        </w:tc>
      </w:tr>
    </w:tbl>
    <w:bookmarkStart w:name="z1410" w:id="987"/>
    <w:p>
      <w:pPr>
        <w:spacing w:after="0"/>
        <w:ind w:left="0"/>
        <w:jc w:val="left"/>
      </w:pPr>
      <w:r>
        <w:rPr>
          <w:rFonts w:ascii="Times New Roman"/>
          <w:b/>
          <w:i w:val="false"/>
          <w:color w:val="000000"/>
        </w:rPr>
        <w:t xml:space="preserve"> Стандарт оказания специальных социальных услуг жертвам торговли людьми в области социальный защиты населения</w:t>
      </w:r>
    </w:p>
    <w:bookmarkEnd w:id="987"/>
    <w:bookmarkStart w:name="z1411" w:id="988"/>
    <w:p>
      <w:pPr>
        <w:spacing w:after="0"/>
        <w:ind w:left="0"/>
        <w:jc w:val="left"/>
      </w:pPr>
      <w:r>
        <w:rPr>
          <w:rFonts w:ascii="Times New Roman"/>
          <w:b/>
          <w:i w:val="false"/>
          <w:color w:val="000000"/>
        </w:rPr>
        <w:t xml:space="preserve"> Глава 1. Общие положения</w:t>
      </w:r>
    </w:p>
    <w:bookmarkEnd w:id="988"/>
    <w:bookmarkStart w:name="z1412" w:id="989"/>
    <w:p>
      <w:pPr>
        <w:spacing w:after="0"/>
        <w:ind w:left="0"/>
        <w:jc w:val="both"/>
      </w:pPr>
      <w:r>
        <w:rPr>
          <w:rFonts w:ascii="Times New Roman"/>
          <w:b w:val="false"/>
          <w:i w:val="false"/>
          <w:color w:val="000000"/>
          <w:sz w:val="28"/>
        </w:rPr>
        <w:t>
      1. Стандарт оказания специальных социальных услуг для лиц жертвам торговли людьми в области социальной защиты населения (далее – Стандарт) разработан в соответствии с абзацем пятым подпункта 5) статьи 12 Социального Кодекса Республики Казахстан (далее - Социальный кодекс).</w:t>
      </w:r>
    </w:p>
    <w:bookmarkEnd w:id="989"/>
    <w:bookmarkStart w:name="z1413" w:id="990"/>
    <w:p>
      <w:pPr>
        <w:spacing w:after="0"/>
        <w:ind w:left="0"/>
        <w:jc w:val="both"/>
      </w:pPr>
      <w:r>
        <w:rPr>
          <w:rFonts w:ascii="Times New Roman"/>
          <w:b w:val="false"/>
          <w:i w:val="false"/>
          <w:color w:val="000000"/>
          <w:sz w:val="28"/>
        </w:rPr>
        <w:t>
      2. Настоящий стандарт устанавливает объем и требования к условиям и порядку предоставления специальных социальных услуг в организациях, оказывающих специальные социальные услуги государственной и негосударственной форм собственности (далее – организация), предназначенных для дневного пребывания (от часа до четырех часов в день), временного круглосуточного (сроком до 6 месяцев) или длительного проживания (в случае продления договора) жертвам торговли людьми (далее – получатели услуг), определяет порядок деятельности организаций, условия предоставления, прекращения (приостановления) оказания специальных социальных услуг.</w:t>
      </w:r>
    </w:p>
    <w:bookmarkEnd w:id="990"/>
    <w:bookmarkStart w:name="z1414" w:id="991"/>
    <w:p>
      <w:pPr>
        <w:spacing w:after="0"/>
        <w:ind w:left="0"/>
        <w:jc w:val="both"/>
      </w:pPr>
      <w:r>
        <w:rPr>
          <w:rFonts w:ascii="Times New Roman"/>
          <w:b w:val="false"/>
          <w:i w:val="false"/>
          <w:color w:val="000000"/>
          <w:sz w:val="28"/>
        </w:rPr>
        <w:t>
      3. Термины и определения, используемые в настоящем стандарте:</w:t>
      </w:r>
    </w:p>
    <w:bookmarkEnd w:id="991"/>
    <w:bookmarkStart w:name="z2034" w:id="992"/>
    <w:p>
      <w:pPr>
        <w:spacing w:after="0"/>
        <w:ind w:left="0"/>
        <w:jc w:val="both"/>
      </w:pPr>
      <w:r>
        <w:rPr>
          <w:rFonts w:ascii="Times New Roman"/>
          <w:b w:val="false"/>
          <w:i w:val="false"/>
          <w:color w:val="000000"/>
          <w:sz w:val="28"/>
        </w:rPr>
        <w:t xml:space="preserve">
      1) жертва торговли людьми – лицо, идентифицированное в качестве жертвы торговли людьми независимо от наличия факта досудебного расследования по данному поводу, а равно лицо, признанное в соответствии с уголовно-процессуальным законодательством Республики Казахстан потерпевшим от преступлений, связанных с торговлей людьми; </w:t>
      </w:r>
    </w:p>
    <w:bookmarkEnd w:id="992"/>
    <w:bookmarkStart w:name="z2035" w:id="993"/>
    <w:p>
      <w:pPr>
        <w:spacing w:after="0"/>
        <w:ind w:left="0"/>
        <w:jc w:val="both"/>
      </w:pPr>
      <w:r>
        <w:rPr>
          <w:rFonts w:ascii="Times New Roman"/>
          <w:b w:val="false"/>
          <w:i w:val="false"/>
          <w:color w:val="000000"/>
          <w:sz w:val="28"/>
        </w:rPr>
        <w:t>
      2) идентификация жертвы торговли людьми – процедура признания лица жертвой торговли людьми в порядке, установленном законодательством Республики Казахстан;</w:t>
      </w:r>
    </w:p>
    <w:bookmarkEnd w:id="993"/>
    <w:bookmarkStart w:name="z2036" w:id="994"/>
    <w:p>
      <w:pPr>
        <w:spacing w:after="0"/>
        <w:ind w:left="0"/>
        <w:jc w:val="both"/>
      </w:pPr>
      <w:r>
        <w:rPr>
          <w:rFonts w:ascii="Times New Roman"/>
          <w:b w:val="false"/>
          <w:i w:val="false"/>
          <w:color w:val="000000"/>
          <w:sz w:val="28"/>
        </w:rPr>
        <w:t>
      3) реабилитация жертв торговли людьми – действия по восстановлению психологического и (или) физического состояния жертвы до состояния, предшествовавшего нанесению вреда.</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труда и социальной защиты населения РК от 30.09.2024 </w:t>
      </w:r>
      <w:r>
        <w:rPr>
          <w:rFonts w:ascii="Times New Roman"/>
          <w:b w:val="false"/>
          <w:i w:val="false"/>
          <w:color w:val="000000"/>
          <w:sz w:val="28"/>
        </w:rPr>
        <w:t>№ 391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5" w:id="995"/>
    <w:p>
      <w:pPr>
        <w:spacing w:after="0"/>
        <w:ind w:left="0"/>
        <w:jc w:val="left"/>
      </w:pPr>
      <w:r>
        <w:rPr>
          <w:rFonts w:ascii="Times New Roman"/>
          <w:b/>
          <w:i w:val="false"/>
          <w:color w:val="000000"/>
        </w:rPr>
        <w:t xml:space="preserve"> </w:t>
      </w:r>
      <w:r>
        <w:rPr>
          <w:rFonts w:ascii="Times New Roman"/>
          <w:b/>
          <w:i w:val="false"/>
          <w:color w:val="000000"/>
        </w:rPr>
        <w:t>Глава 2. Требования приема в организацию и идентификация жертв торговли людьми</w:t>
      </w:r>
    </w:p>
    <w:bookmarkEnd w:id="995"/>
    <w:bookmarkStart w:name="z1419" w:id="996"/>
    <w:p>
      <w:pPr>
        <w:spacing w:after="0"/>
        <w:ind w:left="0"/>
        <w:jc w:val="both"/>
      </w:pPr>
      <w:r>
        <w:rPr>
          <w:rFonts w:ascii="Times New Roman"/>
          <w:b w:val="false"/>
          <w:i w:val="false"/>
          <w:color w:val="000000"/>
          <w:sz w:val="28"/>
        </w:rPr>
        <w:t>
      4. Прием получателей услуг в организацию для предоставления им специальных социальных услуг за счет бюджетных средств осуществляют организации по заявлению получателей услуг по форме согласно приложению 1 к настоящему стандарту или письменному направлению районных (городских) уполномоченных органов занятости и социальных программ (далее – уполномоченный орган), внутренних дел по месту фактического нахождения получателя услуг (в течение одного рабочего дня с момента признания его жертвой торговли людьми).</w:t>
      </w:r>
    </w:p>
    <w:bookmarkEnd w:id="996"/>
    <w:bookmarkStart w:name="z1420" w:id="997"/>
    <w:p>
      <w:pPr>
        <w:spacing w:after="0"/>
        <w:ind w:left="0"/>
        <w:jc w:val="both"/>
      </w:pPr>
      <w:r>
        <w:rPr>
          <w:rFonts w:ascii="Times New Roman"/>
          <w:b w:val="false"/>
          <w:i w:val="false"/>
          <w:color w:val="000000"/>
          <w:sz w:val="28"/>
        </w:rPr>
        <w:t>
      5. Организация на основании заявления получателя услуг в течение одного рабочего дня со дня обращения совместно с уполномоченным органом проводит идентификацию жертвы торговли людьми согласно Критериям.</w:t>
      </w:r>
    </w:p>
    <w:bookmarkEnd w:id="997"/>
    <w:bookmarkStart w:name="z1421" w:id="998"/>
    <w:p>
      <w:pPr>
        <w:spacing w:after="0"/>
        <w:ind w:left="0"/>
        <w:jc w:val="both"/>
      </w:pPr>
      <w:r>
        <w:rPr>
          <w:rFonts w:ascii="Times New Roman"/>
          <w:b w:val="false"/>
          <w:i w:val="false"/>
          <w:color w:val="000000"/>
          <w:sz w:val="28"/>
        </w:rPr>
        <w:t>
      6. При выявлении (обнаружении) органами внутренних дел правонарушения, связанного с торговлей людьми, идентификация жертвы торговли людьми проводится органами внутренних дел совместно с уполномоченным органом и организацией.</w:t>
      </w:r>
    </w:p>
    <w:bookmarkEnd w:id="998"/>
    <w:bookmarkStart w:name="z1422" w:id="999"/>
    <w:p>
      <w:pPr>
        <w:spacing w:after="0"/>
        <w:ind w:left="0"/>
        <w:jc w:val="both"/>
      </w:pPr>
      <w:r>
        <w:rPr>
          <w:rFonts w:ascii="Times New Roman"/>
          <w:b w:val="false"/>
          <w:i w:val="false"/>
          <w:color w:val="000000"/>
          <w:sz w:val="28"/>
        </w:rPr>
        <w:t>
      7. Идентификация проводится в виде беседы при личном контакте (далее – беседа). По результатам идентификации заполняется лист оценки согласно приложению 2 к настоящему стандарту.</w:t>
      </w:r>
    </w:p>
    <w:bookmarkEnd w:id="999"/>
    <w:bookmarkStart w:name="z1423" w:id="1000"/>
    <w:p>
      <w:pPr>
        <w:spacing w:after="0"/>
        <w:ind w:left="0"/>
        <w:jc w:val="both"/>
      </w:pPr>
      <w:r>
        <w:rPr>
          <w:rFonts w:ascii="Times New Roman"/>
          <w:b w:val="false"/>
          <w:i w:val="false"/>
          <w:color w:val="000000"/>
          <w:sz w:val="28"/>
        </w:rPr>
        <w:t>
      8. К проведению беседы предъявляются следующие требования:</w:t>
      </w:r>
    </w:p>
    <w:bookmarkEnd w:id="1000"/>
    <w:bookmarkStart w:name="z1424" w:id="1001"/>
    <w:p>
      <w:pPr>
        <w:spacing w:after="0"/>
        <w:ind w:left="0"/>
        <w:jc w:val="both"/>
      </w:pPr>
      <w:r>
        <w:rPr>
          <w:rFonts w:ascii="Times New Roman"/>
          <w:b w:val="false"/>
          <w:i w:val="false"/>
          <w:color w:val="000000"/>
          <w:sz w:val="28"/>
        </w:rPr>
        <w:t>
      1) местом проведения беседы является организация, где находится выявленное лицо, место работы уполномоченного на идентификацию лица, иное помещение;</w:t>
      </w:r>
    </w:p>
    <w:bookmarkEnd w:id="1001"/>
    <w:bookmarkStart w:name="z1425" w:id="1002"/>
    <w:p>
      <w:pPr>
        <w:spacing w:after="0"/>
        <w:ind w:left="0"/>
        <w:jc w:val="both"/>
      </w:pPr>
      <w:r>
        <w:rPr>
          <w:rFonts w:ascii="Times New Roman"/>
          <w:b w:val="false"/>
          <w:i w:val="false"/>
          <w:color w:val="000000"/>
          <w:sz w:val="28"/>
        </w:rPr>
        <w:t>
      2) помещение для проведения беседы является безопасным, изолированным, светлым и теплым;</w:t>
      </w:r>
    </w:p>
    <w:bookmarkEnd w:id="1002"/>
    <w:bookmarkStart w:name="z1426" w:id="1003"/>
    <w:p>
      <w:pPr>
        <w:spacing w:after="0"/>
        <w:ind w:left="0"/>
        <w:jc w:val="both"/>
      </w:pPr>
      <w:r>
        <w:rPr>
          <w:rFonts w:ascii="Times New Roman"/>
          <w:b w:val="false"/>
          <w:i w:val="false"/>
          <w:color w:val="000000"/>
          <w:sz w:val="28"/>
        </w:rPr>
        <w:t>
      3) при проведении беседы уполномоченный специалист не отвлекается на выполнение другой работы, ответы на телефонные звонки, разговоры с другими лицами.</w:t>
      </w:r>
    </w:p>
    <w:bookmarkEnd w:id="1003"/>
    <w:bookmarkStart w:name="z1427" w:id="1004"/>
    <w:p>
      <w:pPr>
        <w:spacing w:after="0"/>
        <w:ind w:left="0"/>
        <w:jc w:val="both"/>
      </w:pPr>
      <w:r>
        <w:rPr>
          <w:rFonts w:ascii="Times New Roman"/>
          <w:b w:val="false"/>
          <w:i w:val="false"/>
          <w:color w:val="000000"/>
          <w:sz w:val="28"/>
        </w:rPr>
        <w:t>
      9. В случае, если по факту торговли людьми, в том числе несовершеннолетними, иных видов их эксплуатации, а также похищения людей начато досудебное расследование и лицо признано потерпевшим, его идентификация согласно приложению 2 к настоящему стандарту не требуется.</w:t>
      </w:r>
    </w:p>
    <w:bookmarkEnd w:id="1004"/>
    <w:bookmarkStart w:name="z1428" w:id="1005"/>
    <w:p>
      <w:pPr>
        <w:spacing w:after="0"/>
        <w:ind w:left="0"/>
        <w:jc w:val="both"/>
      </w:pPr>
      <w:r>
        <w:rPr>
          <w:rFonts w:ascii="Times New Roman"/>
          <w:b w:val="false"/>
          <w:i w:val="false"/>
          <w:color w:val="000000"/>
          <w:sz w:val="28"/>
        </w:rPr>
        <w:t>
      10. В случае, если обратившееся в организацию лицо идентифицируется жертвой торговли людьми организация в течение одного рабочего дня направляет лист оценки совместно с его заявлением в уполномоченный орган для получения разрешения на предоставление специальных социальных услуг.</w:t>
      </w:r>
    </w:p>
    <w:bookmarkEnd w:id="1005"/>
    <w:bookmarkStart w:name="z1429" w:id="1006"/>
    <w:p>
      <w:pPr>
        <w:spacing w:after="0"/>
        <w:ind w:left="0"/>
        <w:jc w:val="both"/>
      </w:pPr>
      <w:r>
        <w:rPr>
          <w:rFonts w:ascii="Times New Roman"/>
          <w:b w:val="false"/>
          <w:i w:val="false"/>
          <w:color w:val="000000"/>
          <w:sz w:val="28"/>
        </w:rPr>
        <w:t>
      В случае, если обратившееся лицо не идентифицируется жертвой торговли людьми, то ему отказывается в предоставлении специальных социальных услуг.</w:t>
      </w:r>
    </w:p>
    <w:bookmarkEnd w:id="1006"/>
    <w:bookmarkStart w:name="z1430" w:id="1007"/>
    <w:p>
      <w:pPr>
        <w:spacing w:after="0"/>
        <w:ind w:left="0"/>
        <w:jc w:val="both"/>
      </w:pPr>
      <w:r>
        <w:rPr>
          <w:rFonts w:ascii="Times New Roman"/>
          <w:b w:val="false"/>
          <w:i w:val="false"/>
          <w:color w:val="000000"/>
          <w:sz w:val="28"/>
        </w:rPr>
        <w:t>
      11. По итогам проведения оценки наличия жестокого обращения составляется отчет согласно приложению 3 к настоящему стандарту.</w:t>
      </w:r>
    </w:p>
    <w:bookmarkEnd w:id="1007"/>
    <w:bookmarkStart w:name="z1431" w:id="1008"/>
    <w:p>
      <w:pPr>
        <w:spacing w:after="0"/>
        <w:ind w:left="0"/>
        <w:jc w:val="both"/>
      </w:pPr>
      <w:r>
        <w:rPr>
          <w:rFonts w:ascii="Times New Roman"/>
          <w:b w:val="false"/>
          <w:i w:val="false"/>
          <w:color w:val="000000"/>
          <w:sz w:val="28"/>
        </w:rPr>
        <w:t>
      12. В течение трех рабочих дней со дня получения листа оценки и заявления уполномоченный орган выдает разрешение на предоставление специальных социальных услуг и в течение одного рабочего дня со дня согласования, направляет в организацию.</w:t>
      </w:r>
    </w:p>
    <w:bookmarkEnd w:id="1008"/>
    <w:bookmarkStart w:name="z1432" w:id="1009"/>
    <w:p>
      <w:pPr>
        <w:spacing w:after="0"/>
        <w:ind w:left="0"/>
        <w:jc w:val="both"/>
      </w:pPr>
      <w:r>
        <w:rPr>
          <w:rFonts w:ascii="Times New Roman"/>
          <w:b w:val="false"/>
          <w:i w:val="false"/>
          <w:color w:val="000000"/>
          <w:sz w:val="28"/>
        </w:rPr>
        <w:t xml:space="preserve">
      Организация в течение одного рабочего дня со дня получения разрешения заключает с получателем услуг договор о реабилитации (далее – договор) на основании типового договора о реабилитации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труда и социальной защиты населения РК от 30.09.2024 </w:t>
      </w:r>
      <w:r>
        <w:rPr>
          <w:rFonts w:ascii="Times New Roman"/>
          <w:b w:val="false"/>
          <w:i w:val="false"/>
          <w:color w:val="000000"/>
          <w:sz w:val="28"/>
        </w:rPr>
        <w:t>№ 391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3" w:id="1010"/>
    <w:p>
      <w:pPr>
        <w:spacing w:after="0"/>
        <w:ind w:left="0"/>
        <w:jc w:val="both"/>
      </w:pPr>
      <w:r>
        <w:rPr>
          <w:rFonts w:ascii="Times New Roman"/>
          <w:b w:val="false"/>
          <w:i w:val="false"/>
          <w:color w:val="000000"/>
          <w:sz w:val="28"/>
        </w:rPr>
        <w:t>
      13. Срок действия договора составляет 6 месяцев. Продление Договора осуществляется по следующим основаниям, но не более чем на три месяца:</w:t>
      </w:r>
    </w:p>
    <w:bookmarkEnd w:id="1010"/>
    <w:bookmarkStart w:name="z1434" w:id="1011"/>
    <w:p>
      <w:pPr>
        <w:spacing w:after="0"/>
        <w:ind w:left="0"/>
        <w:jc w:val="both"/>
      </w:pPr>
      <w:r>
        <w:rPr>
          <w:rFonts w:ascii="Times New Roman"/>
          <w:b w:val="false"/>
          <w:i w:val="false"/>
          <w:color w:val="000000"/>
          <w:sz w:val="28"/>
        </w:rPr>
        <w:t>
      1) уголовное дело в отношении получателя услуг производством не окончено;</w:t>
      </w:r>
    </w:p>
    <w:bookmarkEnd w:id="1011"/>
    <w:bookmarkStart w:name="z1435" w:id="1012"/>
    <w:p>
      <w:pPr>
        <w:spacing w:after="0"/>
        <w:ind w:left="0"/>
        <w:jc w:val="both"/>
      </w:pPr>
      <w:r>
        <w:rPr>
          <w:rFonts w:ascii="Times New Roman"/>
          <w:b w:val="false"/>
          <w:i w:val="false"/>
          <w:color w:val="000000"/>
          <w:sz w:val="28"/>
        </w:rPr>
        <w:t>
      2) получатель услуг находится на стационарном лечении в медицинской организации.</w:t>
      </w:r>
    </w:p>
    <w:bookmarkEnd w:id="1012"/>
    <w:bookmarkStart w:name="z1436" w:id="1013"/>
    <w:p>
      <w:pPr>
        <w:spacing w:after="0"/>
        <w:ind w:left="0"/>
        <w:jc w:val="both"/>
      </w:pPr>
      <w:r>
        <w:rPr>
          <w:rFonts w:ascii="Times New Roman"/>
          <w:b w:val="false"/>
          <w:i w:val="false"/>
          <w:color w:val="000000"/>
          <w:sz w:val="28"/>
        </w:rPr>
        <w:t>
      14. В случае если в момент обращения с лицом находились несовершеннолетние дети, в отношении которого он является законным представителем, то прием в организацию осуществляется вместе с детьми.</w:t>
      </w:r>
    </w:p>
    <w:bookmarkEnd w:id="1013"/>
    <w:bookmarkStart w:name="z1437" w:id="1014"/>
    <w:p>
      <w:pPr>
        <w:spacing w:after="0"/>
        <w:ind w:left="0"/>
        <w:jc w:val="both"/>
      </w:pPr>
      <w:r>
        <w:rPr>
          <w:rFonts w:ascii="Times New Roman"/>
          <w:b w:val="false"/>
          <w:i w:val="false"/>
          <w:color w:val="000000"/>
          <w:sz w:val="28"/>
        </w:rPr>
        <w:t>
      15. Дети, поступающие с родителями или иными законными представителями, учитываются как отдельные получатели услуг.</w:t>
      </w:r>
    </w:p>
    <w:bookmarkEnd w:id="1014"/>
    <w:bookmarkStart w:name="z1438" w:id="1015"/>
    <w:p>
      <w:pPr>
        <w:spacing w:after="0"/>
        <w:ind w:left="0"/>
        <w:jc w:val="both"/>
      </w:pPr>
      <w:r>
        <w:rPr>
          <w:rFonts w:ascii="Times New Roman"/>
          <w:b w:val="false"/>
          <w:i w:val="false"/>
          <w:color w:val="000000"/>
          <w:sz w:val="28"/>
        </w:rPr>
        <w:t>
      16. В случае отсутствия законных представителей у ребенка, организация уведомляет органы опеки и попечительства и передает ребенка в Центр адаптации несовершеннолетних.</w:t>
      </w:r>
    </w:p>
    <w:bookmarkEnd w:id="1015"/>
    <w:bookmarkStart w:name="z1439" w:id="1016"/>
    <w:p>
      <w:pPr>
        <w:spacing w:after="0"/>
        <w:ind w:left="0"/>
        <w:jc w:val="both"/>
      </w:pPr>
      <w:r>
        <w:rPr>
          <w:rFonts w:ascii="Times New Roman"/>
          <w:b w:val="false"/>
          <w:i w:val="false"/>
          <w:color w:val="000000"/>
          <w:sz w:val="28"/>
        </w:rPr>
        <w:t>
      17. Лицо, поступающее в организацию, подлежит регистрации.</w:t>
      </w:r>
    </w:p>
    <w:bookmarkEnd w:id="1016"/>
    <w:bookmarkStart w:name="z1440" w:id="1017"/>
    <w:p>
      <w:pPr>
        <w:spacing w:after="0"/>
        <w:ind w:left="0"/>
        <w:jc w:val="both"/>
      </w:pPr>
      <w:r>
        <w:rPr>
          <w:rFonts w:ascii="Times New Roman"/>
          <w:b w:val="false"/>
          <w:i w:val="false"/>
          <w:color w:val="000000"/>
          <w:sz w:val="28"/>
        </w:rPr>
        <w:t>
      Специалистами организации заполняется регистрационная карточка получателя услуг в организации по форме согласно приложению 5 к настоящему стандарту.</w:t>
      </w:r>
    </w:p>
    <w:bookmarkEnd w:id="1017"/>
    <w:bookmarkStart w:name="z1441" w:id="1018"/>
    <w:p>
      <w:pPr>
        <w:spacing w:after="0"/>
        <w:ind w:left="0"/>
        <w:jc w:val="both"/>
      </w:pPr>
      <w:r>
        <w:rPr>
          <w:rFonts w:ascii="Times New Roman"/>
          <w:b w:val="false"/>
          <w:i w:val="false"/>
          <w:color w:val="000000"/>
          <w:sz w:val="28"/>
        </w:rPr>
        <w:t>
      В течении одного рабочего дня после заполнения регистрационной карточки получателя услуг специалист организации временного пребывания и проживания вносит на портал социальных услуг данные из регистрационной карточки получателя услуг.</w:t>
      </w:r>
    </w:p>
    <w:bookmarkEnd w:id="1018"/>
    <w:bookmarkStart w:name="z1442" w:id="1019"/>
    <w:p>
      <w:pPr>
        <w:spacing w:after="0"/>
        <w:ind w:left="0"/>
        <w:jc w:val="both"/>
      </w:pPr>
      <w:r>
        <w:rPr>
          <w:rFonts w:ascii="Times New Roman"/>
          <w:b w:val="false"/>
          <w:i w:val="false"/>
          <w:color w:val="000000"/>
          <w:sz w:val="28"/>
        </w:rPr>
        <w:t>
      18. Организация, в случае отказа получателя услуг от подачи заявления в органы внутренних дел, самостоятельно в течение трех рабочих дней направляет информацию в органы внутренних дел о факте обращения, связанного с торговлей людьми, с учетом конфиденциальности персональных данных получателя услуг.</w:t>
      </w:r>
    </w:p>
    <w:bookmarkEnd w:id="1019"/>
    <w:bookmarkStart w:name="z1443" w:id="1020"/>
    <w:p>
      <w:pPr>
        <w:spacing w:after="0"/>
        <w:ind w:left="0"/>
        <w:jc w:val="left"/>
      </w:pPr>
      <w:r>
        <w:rPr>
          <w:rFonts w:ascii="Times New Roman"/>
          <w:b/>
          <w:i w:val="false"/>
          <w:color w:val="000000"/>
        </w:rPr>
        <w:t xml:space="preserve"> Глава 3. Порядок предоставления специальных социальных услуг в организации</w:t>
      </w:r>
    </w:p>
    <w:bookmarkEnd w:id="1020"/>
    <w:bookmarkStart w:name="z1444" w:id="1021"/>
    <w:p>
      <w:pPr>
        <w:spacing w:after="0"/>
        <w:ind w:left="0"/>
        <w:jc w:val="both"/>
      </w:pPr>
      <w:r>
        <w:rPr>
          <w:rFonts w:ascii="Times New Roman"/>
          <w:b w:val="false"/>
          <w:i w:val="false"/>
          <w:color w:val="000000"/>
          <w:sz w:val="28"/>
        </w:rPr>
        <w:t>
      19. Лицам, признанным жертвами торговли людьми до заключения договора о реабилитации, оказываются услуги общего характера в следующем объеме:</w:t>
      </w:r>
    </w:p>
    <w:bookmarkEnd w:id="1021"/>
    <w:bookmarkStart w:name="z1445" w:id="1022"/>
    <w:p>
      <w:pPr>
        <w:spacing w:after="0"/>
        <w:ind w:left="0"/>
        <w:jc w:val="both"/>
      </w:pPr>
      <w:r>
        <w:rPr>
          <w:rFonts w:ascii="Times New Roman"/>
          <w:b w:val="false"/>
          <w:i w:val="false"/>
          <w:color w:val="000000"/>
          <w:sz w:val="28"/>
        </w:rPr>
        <w:t>
      1) временное размещение получателей услуг с предоставлением питания;</w:t>
      </w:r>
    </w:p>
    <w:bookmarkEnd w:id="1022"/>
    <w:bookmarkStart w:name="z1446" w:id="1023"/>
    <w:p>
      <w:pPr>
        <w:spacing w:after="0"/>
        <w:ind w:left="0"/>
        <w:jc w:val="both"/>
      </w:pPr>
      <w:r>
        <w:rPr>
          <w:rFonts w:ascii="Times New Roman"/>
          <w:b w:val="false"/>
          <w:i w:val="false"/>
          <w:color w:val="000000"/>
          <w:sz w:val="28"/>
        </w:rPr>
        <w:t>
      2) проведение первичного медицинского осмотра и оказание доврачебной медицинской помощи;</w:t>
      </w:r>
    </w:p>
    <w:bookmarkEnd w:id="1023"/>
    <w:bookmarkStart w:name="z1447" w:id="1024"/>
    <w:p>
      <w:pPr>
        <w:spacing w:after="0"/>
        <w:ind w:left="0"/>
        <w:jc w:val="both"/>
      </w:pPr>
      <w:r>
        <w:rPr>
          <w:rFonts w:ascii="Times New Roman"/>
          <w:b w:val="false"/>
          <w:i w:val="false"/>
          <w:color w:val="000000"/>
          <w:sz w:val="28"/>
        </w:rPr>
        <w:t>
      3) создание условий для самообслуживания (стирка, сушка, глаженье белья, мытье посуды, уборка помещения организаций) и осуществления санитарно-гигиенических процедур (душевые или ванные комнаты, санузлы);</w:t>
      </w:r>
    </w:p>
    <w:bookmarkEnd w:id="1024"/>
    <w:bookmarkStart w:name="z1448" w:id="1025"/>
    <w:p>
      <w:pPr>
        <w:spacing w:after="0"/>
        <w:ind w:left="0"/>
        <w:jc w:val="both"/>
      </w:pPr>
      <w:r>
        <w:rPr>
          <w:rFonts w:ascii="Times New Roman"/>
          <w:b w:val="false"/>
          <w:i w:val="false"/>
          <w:color w:val="000000"/>
          <w:sz w:val="28"/>
        </w:rPr>
        <w:t>
      4) предоставление койко-места с обеспечением постельного белья, одежды и предметами первой необходимости.</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приказом Министра труда и социальной защиты населения РК от 30.09.2024 </w:t>
      </w:r>
      <w:r>
        <w:rPr>
          <w:rFonts w:ascii="Times New Roman"/>
          <w:b w:val="false"/>
          <w:i w:val="false"/>
          <w:color w:val="000000"/>
          <w:sz w:val="28"/>
        </w:rPr>
        <w:t>№ 391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9" w:id="1026"/>
    <w:p>
      <w:pPr>
        <w:spacing w:after="0"/>
        <w:ind w:left="0"/>
        <w:jc w:val="both"/>
      </w:pPr>
      <w:r>
        <w:rPr>
          <w:rFonts w:ascii="Times New Roman"/>
          <w:b w:val="false"/>
          <w:i w:val="false"/>
          <w:color w:val="000000"/>
          <w:sz w:val="28"/>
        </w:rPr>
        <w:t>
      20. Получатель услуг, заключивший договор о реабилитации, получает специальные социальные услуги в следующем объеме и видах в соответствии с индивидуальным планом:</w:t>
      </w:r>
    </w:p>
    <w:bookmarkEnd w:id="1026"/>
    <w:bookmarkStart w:name="z1450" w:id="1027"/>
    <w:p>
      <w:pPr>
        <w:spacing w:after="0"/>
        <w:ind w:left="0"/>
        <w:jc w:val="both"/>
      </w:pPr>
      <w:r>
        <w:rPr>
          <w:rFonts w:ascii="Times New Roman"/>
          <w:b w:val="false"/>
          <w:i w:val="false"/>
          <w:color w:val="000000"/>
          <w:sz w:val="28"/>
        </w:rPr>
        <w:t>
      1) социально-бытовые услуги:</w:t>
      </w:r>
    </w:p>
    <w:bookmarkEnd w:id="1027"/>
    <w:bookmarkStart w:name="z1451" w:id="1028"/>
    <w:p>
      <w:pPr>
        <w:spacing w:after="0"/>
        <w:ind w:left="0"/>
        <w:jc w:val="both"/>
      </w:pPr>
      <w:r>
        <w:rPr>
          <w:rFonts w:ascii="Times New Roman"/>
          <w:b w:val="false"/>
          <w:i w:val="false"/>
          <w:color w:val="000000"/>
          <w:sz w:val="28"/>
        </w:rPr>
        <w:t>
      прием и (или) размещение получателей услуг;</w:t>
      </w:r>
    </w:p>
    <w:bookmarkEnd w:id="1028"/>
    <w:bookmarkStart w:name="z1452" w:id="1029"/>
    <w:p>
      <w:pPr>
        <w:spacing w:after="0"/>
        <w:ind w:left="0"/>
        <w:jc w:val="both"/>
      </w:pPr>
      <w:r>
        <w:rPr>
          <w:rFonts w:ascii="Times New Roman"/>
          <w:b w:val="false"/>
          <w:i w:val="false"/>
          <w:color w:val="000000"/>
          <w:sz w:val="28"/>
        </w:rPr>
        <w:t>
      предоставление койко-места с обеспечением постельного белья, одежды и предметами первой необходимости;</w:t>
      </w:r>
    </w:p>
    <w:bookmarkEnd w:id="1029"/>
    <w:bookmarkStart w:name="z1453" w:id="1030"/>
    <w:p>
      <w:pPr>
        <w:spacing w:after="0"/>
        <w:ind w:left="0"/>
        <w:jc w:val="both"/>
      </w:pPr>
      <w:r>
        <w:rPr>
          <w:rFonts w:ascii="Times New Roman"/>
          <w:b w:val="false"/>
          <w:i w:val="false"/>
          <w:color w:val="000000"/>
          <w:sz w:val="28"/>
        </w:rPr>
        <w:t>
      предоставление помещений, оснащенных мебелью и (или) специализированным оборудованием, для реабилитационных, лечебных, образовательных, культурных мероприятий, организации лечебно-трудовой деятельности, самообслуживания и бытовой ориентации;</w:t>
      </w:r>
    </w:p>
    <w:bookmarkEnd w:id="1030"/>
    <w:bookmarkStart w:name="z1454" w:id="1031"/>
    <w:p>
      <w:pPr>
        <w:spacing w:after="0"/>
        <w:ind w:left="0"/>
        <w:jc w:val="both"/>
      </w:pPr>
      <w:r>
        <w:rPr>
          <w:rFonts w:ascii="Times New Roman"/>
          <w:b w:val="false"/>
          <w:i w:val="false"/>
          <w:color w:val="000000"/>
          <w:sz w:val="28"/>
        </w:rPr>
        <w:t>
      создание условий для самообслуживания (стирка, сушка, глаженье белья, мытье посуды, уборка помещения организаций) и осуществления санитарно-гигиенических процедур (душевые или ванные комнаты, санузлы);</w:t>
      </w:r>
    </w:p>
    <w:bookmarkEnd w:id="1031"/>
    <w:bookmarkStart w:name="z1455" w:id="1032"/>
    <w:p>
      <w:pPr>
        <w:spacing w:after="0"/>
        <w:ind w:left="0"/>
        <w:jc w:val="both"/>
      </w:pPr>
      <w:r>
        <w:rPr>
          <w:rFonts w:ascii="Times New Roman"/>
          <w:b w:val="false"/>
          <w:i w:val="false"/>
          <w:color w:val="000000"/>
          <w:sz w:val="28"/>
        </w:rPr>
        <w:t>
      содействие в отправке к прежнему месту жительства путем приобретения проездных документов и обеспечения продуктами питания на время следования в пути, а также оплата командировочных расходов социальному работнику в случаях сопровождения им получателя услуг к месту жительства;</w:t>
      </w:r>
    </w:p>
    <w:bookmarkEnd w:id="1032"/>
    <w:bookmarkStart w:name="z1456" w:id="1033"/>
    <w:p>
      <w:pPr>
        <w:spacing w:after="0"/>
        <w:ind w:left="0"/>
        <w:jc w:val="both"/>
      </w:pPr>
      <w:r>
        <w:rPr>
          <w:rFonts w:ascii="Times New Roman"/>
          <w:b w:val="false"/>
          <w:i w:val="false"/>
          <w:color w:val="000000"/>
          <w:sz w:val="28"/>
        </w:rPr>
        <w:t>
      предоставление продуктов питания в соответствии с натуральными нормами питания лиц, обслуживающихся в центрах оказания специальных социальных услуг, реабилитационных центрах, учебных заведениях для детей с инвалидностью, территориальных центрах социального обслуживания, отделениях дневного пребывания, центрах социальной адаптации, утверждаемыми уполномоченным органом в сфере социальной защиты населения на основании пункта 2 статьи 69 Бюджетного кодекса Республики Казахстан;</w:t>
      </w:r>
    </w:p>
    <w:bookmarkEnd w:id="1033"/>
    <w:bookmarkStart w:name="z1457" w:id="1034"/>
    <w:p>
      <w:pPr>
        <w:spacing w:after="0"/>
        <w:ind w:left="0"/>
        <w:jc w:val="both"/>
      </w:pPr>
      <w:r>
        <w:rPr>
          <w:rFonts w:ascii="Times New Roman"/>
          <w:b w:val="false"/>
          <w:i w:val="false"/>
          <w:color w:val="000000"/>
          <w:sz w:val="28"/>
        </w:rPr>
        <w:t>
      предоставление транспортных услуг перевоза получателей услуг для лечения, реабилитации, обучения, участия получателей услуг в культурных и досуговых мероприятиях;</w:t>
      </w:r>
    </w:p>
    <w:bookmarkEnd w:id="1034"/>
    <w:bookmarkStart w:name="z1458" w:id="1035"/>
    <w:p>
      <w:pPr>
        <w:spacing w:after="0"/>
        <w:ind w:left="0"/>
        <w:jc w:val="both"/>
      </w:pPr>
      <w:r>
        <w:rPr>
          <w:rFonts w:ascii="Times New Roman"/>
          <w:b w:val="false"/>
          <w:i w:val="false"/>
          <w:color w:val="000000"/>
          <w:sz w:val="28"/>
        </w:rPr>
        <w:t>
      оказание помощи в написании и прочтении писем (по необходимости);</w:t>
      </w:r>
    </w:p>
    <w:bookmarkEnd w:id="1035"/>
    <w:bookmarkStart w:name="z1459" w:id="1036"/>
    <w:p>
      <w:pPr>
        <w:spacing w:after="0"/>
        <w:ind w:left="0"/>
        <w:jc w:val="both"/>
      </w:pPr>
      <w:r>
        <w:rPr>
          <w:rFonts w:ascii="Times New Roman"/>
          <w:b w:val="false"/>
          <w:i w:val="false"/>
          <w:color w:val="000000"/>
          <w:sz w:val="28"/>
        </w:rPr>
        <w:t>
      лицам, имеющим затруднения в передвижении, и иностранцам организацией обеспечивается сопровождение (по необходимости) до пункта назначения.</w:t>
      </w:r>
    </w:p>
    <w:bookmarkEnd w:id="1036"/>
    <w:bookmarkStart w:name="z1460" w:id="1037"/>
    <w:p>
      <w:pPr>
        <w:spacing w:after="0"/>
        <w:ind w:left="0"/>
        <w:jc w:val="both"/>
      </w:pPr>
      <w:r>
        <w:rPr>
          <w:rFonts w:ascii="Times New Roman"/>
          <w:b w:val="false"/>
          <w:i w:val="false"/>
          <w:color w:val="000000"/>
          <w:sz w:val="28"/>
        </w:rPr>
        <w:t>
      Требования к качеству предоставления социально-бытовых услуг:</w:t>
      </w:r>
    </w:p>
    <w:bookmarkEnd w:id="1037"/>
    <w:bookmarkStart w:name="z1461" w:id="1038"/>
    <w:p>
      <w:pPr>
        <w:spacing w:after="0"/>
        <w:ind w:left="0"/>
        <w:jc w:val="both"/>
      </w:pPr>
      <w:r>
        <w:rPr>
          <w:rFonts w:ascii="Times New Roman"/>
          <w:b w:val="false"/>
          <w:i w:val="false"/>
          <w:color w:val="000000"/>
          <w:sz w:val="28"/>
        </w:rPr>
        <w:t>
      предоставляемые жилые помещения по размерам и другим показателям (состояние зданий и помещений, их комфортность) соответствуют санитарно-гигиеническим нормам, требованиям пункта 22 настоящего стандарта и обеспечивают удобство проживания получателей услуг. При размещении получателей услуг в жилых помещениях (комнатах) учитывается состояние их здоровья, возрастные особенности, физическое и психическое состояние, наклонности, психологическая совместимость, уровень личностного развития, социализации и степени родства.</w:t>
      </w:r>
    </w:p>
    <w:bookmarkEnd w:id="1038"/>
    <w:bookmarkStart w:name="z1462" w:id="1039"/>
    <w:p>
      <w:pPr>
        <w:spacing w:after="0"/>
        <w:ind w:left="0"/>
        <w:jc w:val="both"/>
      </w:pPr>
      <w:r>
        <w:rPr>
          <w:rFonts w:ascii="Times New Roman"/>
          <w:b w:val="false"/>
          <w:i w:val="false"/>
          <w:color w:val="000000"/>
          <w:sz w:val="28"/>
        </w:rPr>
        <w:t>
      Помещения, предоставляемые для организации социально-трудовой деятельности, культурного и бытового обслуживания, по размерам, расположению и конфигурации обеспечивают проведение в них всех упомянутых выше мероприятий с учетом специфики обслуживаемых получателей услуг;</w:t>
      </w:r>
    </w:p>
    <w:bookmarkEnd w:id="1039"/>
    <w:bookmarkStart w:name="z1463" w:id="1040"/>
    <w:p>
      <w:pPr>
        <w:spacing w:after="0"/>
        <w:ind w:left="0"/>
        <w:jc w:val="both"/>
      </w:pPr>
      <w:r>
        <w:rPr>
          <w:rFonts w:ascii="Times New Roman"/>
          <w:b w:val="false"/>
          <w:i w:val="false"/>
          <w:color w:val="000000"/>
          <w:sz w:val="28"/>
        </w:rPr>
        <w:t>
      кабинеты специалистов организации оснащаются необходимой мебелью и оборудованием;</w:t>
      </w:r>
    </w:p>
    <w:bookmarkEnd w:id="1040"/>
    <w:bookmarkStart w:name="z1464" w:id="1041"/>
    <w:p>
      <w:pPr>
        <w:spacing w:after="0"/>
        <w:ind w:left="0"/>
        <w:jc w:val="both"/>
      </w:pPr>
      <w:r>
        <w:rPr>
          <w:rFonts w:ascii="Times New Roman"/>
          <w:b w:val="false"/>
          <w:i w:val="false"/>
          <w:color w:val="000000"/>
          <w:sz w:val="28"/>
        </w:rPr>
        <w:t>
      на каждый специализированный кабинет заполняется паспорт, оформленный в произвольной форме;</w:t>
      </w:r>
    </w:p>
    <w:bookmarkEnd w:id="1041"/>
    <w:bookmarkStart w:name="z1465" w:id="1042"/>
    <w:p>
      <w:pPr>
        <w:spacing w:after="0"/>
        <w:ind w:left="0"/>
        <w:jc w:val="both"/>
      </w:pPr>
      <w:r>
        <w:rPr>
          <w:rFonts w:ascii="Times New Roman"/>
          <w:b w:val="false"/>
          <w:i w:val="false"/>
          <w:color w:val="000000"/>
          <w:sz w:val="28"/>
        </w:rPr>
        <w:t>
      предоставляемые в пользование получателям услуг мебель, оборудование, мягкий инвентарь соответствуют нормативным документам по стандартизации в области технического регулирования, действующим на территории Республики Казахстан;</w:t>
      </w:r>
    </w:p>
    <w:bookmarkEnd w:id="1042"/>
    <w:bookmarkStart w:name="z1466" w:id="1043"/>
    <w:p>
      <w:pPr>
        <w:spacing w:after="0"/>
        <w:ind w:left="0"/>
        <w:jc w:val="both"/>
      </w:pPr>
      <w:r>
        <w:rPr>
          <w:rFonts w:ascii="Times New Roman"/>
          <w:b w:val="false"/>
          <w:i w:val="false"/>
          <w:color w:val="000000"/>
          <w:sz w:val="28"/>
        </w:rPr>
        <w:t>
      одежда, обувь, нательное белье и другие предметы первой необходимости, предоставляемые получателям услуг удобны в носке, соответствуют полу, росту и размерам получателей услуг, отвечают санитарно-гигиеническим нормам и требованиям;</w:t>
      </w:r>
    </w:p>
    <w:bookmarkEnd w:id="1043"/>
    <w:bookmarkStart w:name="z1467" w:id="1044"/>
    <w:p>
      <w:pPr>
        <w:spacing w:after="0"/>
        <w:ind w:left="0"/>
        <w:jc w:val="both"/>
      </w:pPr>
      <w:r>
        <w:rPr>
          <w:rFonts w:ascii="Times New Roman"/>
          <w:b w:val="false"/>
          <w:i w:val="false"/>
          <w:color w:val="000000"/>
          <w:sz w:val="28"/>
        </w:rPr>
        <w:t>
      питание готовится из доброкачественных продуктов, отвечает требованиям сбалансированности и калорийности, соответствует санитарно-гигиеническим требованиям и предоставляется с учетом состояния здоровья получателей услуг;</w:t>
      </w:r>
    </w:p>
    <w:bookmarkEnd w:id="1044"/>
    <w:bookmarkStart w:name="z1468" w:id="1045"/>
    <w:p>
      <w:pPr>
        <w:spacing w:after="0"/>
        <w:ind w:left="0"/>
        <w:jc w:val="both"/>
      </w:pPr>
      <w:r>
        <w:rPr>
          <w:rFonts w:ascii="Times New Roman"/>
          <w:b w:val="false"/>
          <w:i w:val="false"/>
          <w:color w:val="000000"/>
          <w:sz w:val="28"/>
        </w:rPr>
        <w:t>
      при перевозке получателей услуг автомобильным транспортом для лечения, обучения соблюдаются нормативы и правила эксплуатации автотранспортных средств, требования безопасности дорожного движения;</w:t>
      </w:r>
    </w:p>
    <w:bookmarkEnd w:id="1045"/>
    <w:bookmarkStart w:name="z1469" w:id="1046"/>
    <w:p>
      <w:pPr>
        <w:spacing w:after="0"/>
        <w:ind w:left="0"/>
        <w:jc w:val="both"/>
      </w:pPr>
      <w:r>
        <w:rPr>
          <w:rFonts w:ascii="Times New Roman"/>
          <w:b w:val="false"/>
          <w:i w:val="false"/>
          <w:color w:val="000000"/>
          <w:sz w:val="28"/>
        </w:rPr>
        <w:t>
      2) социально-медицинские услуги:</w:t>
      </w:r>
    </w:p>
    <w:bookmarkEnd w:id="1046"/>
    <w:bookmarkStart w:name="z1470" w:id="1047"/>
    <w:p>
      <w:pPr>
        <w:spacing w:after="0"/>
        <w:ind w:left="0"/>
        <w:jc w:val="both"/>
      </w:pPr>
      <w:r>
        <w:rPr>
          <w:rFonts w:ascii="Times New Roman"/>
          <w:b w:val="false"/>
          <w:i w:val="false"/>
          <w:color w:val="000000"/>
          <w:sz w:val="28"/>
        </w:rPr>
        <w:t>
      проведение первичного медицинского осмотра и первичной санитарной обработки;</w:t>
      </w:r>
    </w:p>
    <w:bookmarkEnd w:id="1047"/>
    <w:bookmarkStart w:name="z1471" w:id="1048"/>
    <w:p>
      <w:pPr>
        <w:spacing w:after="0"/>
        <w:ind w:left="0"/>
        <w:jc w:val="both"/>
      </w:pPr>
      <w:r>
        <w:rPr>
          <w:rFonts w:ascii="Times New Roman"/>
          <w:b w:val="false"/>
          <w:i w:val="false"/>
          <w:color w:val="000000"/>
          <w:sz w:val="28"/>
        </w:rPr>
        <w:t>
      оказание доврачебной медицинской помощи, содействие в госпитализации и сопровождении получателей услуг, нуждающихся в лечении, в организации здравоохранения;</w:t>
      </w:r>
    </w:p>
    <w:bookmarkEnd w:id="1048"/>
    <w:bookmarkStart w:name="z1472" w:id="1049"/>
    <w:p>
      <w:pPr>
        <w:spacing w:after="0"/>
        <w:ind w:left="0"/>
        <w:jc w:val="both"/>
      </w:pPr>
      <w:r>
        <w:rPr>
          <w:rFonts w:ascii="Times New Roman"/>
          <w:b w:val="false"/>
          <w:i w:val="false"/>
          <w:color w:val="000000"/>
          <w:sz w:val="28"/>
        </w:rPr>
        <w:t>
      содействие в подготовке документов для направления на судебно-медицинскую, медико-социальную, наркологическую и психиатрическую экспертизу;</w:t>
      </w:r>
    </w:p>
    <w:bookmarkEnd w:id="1049"/>
    <w:bookmarkStart w:name="z1473" w:id="1050"/>
    <w:p>
      <w:pPr>
        <w:spacing w:after="0"/>
        <w:ind w:left="0"/>
        <w:jc w:val="both"/>
      </w:pPr>
      <w:r>
        <w:rPr>
          <w:rFonts w:ascii="Times New Roman"/>
          <w:b w:val="false"/>
          <w:i w:val="false"/>
          <w:color w:val="000000"/>
          <w:sz w:val="28"/>
        </w:rPr>
        <w:t>
      содействие в получении гарантированного объема бесплатной медицинской помощи;</w:t>
      </w:r>
    </w:p>
    <w:bookmarkEnd w:id="1050"/>
    <w:bookmarkStart w:name="z1474" w:id="1051"/>
    <w:p>
      <w:pPr>
        <w:spacing w:after="0"/>
        <w:ind w:left="0"/>
        <w:jc w:val="both"/>
      </w:pPr>
      <w:r>
        <w:rPr>
          <w:rFonts w:ascii="Times New Roman"/>
          <w:b w:val="false"/>
          <w:i w:val="false"/>
          <w:color w:val="000000"/>
          <w:sz w:val="28"/>
        </w:rPr>
        <w:t>
      содействие в обеспечении по заключению врачей лекарственными средствами и изделиями медицинского назначения;</w:t>
      </w:r>
    </w:p>
    <w:bookmarkEnd w:id="1051"/>
    <w:bookmarkStart w:name="z1475" w:id="1052"/>
    <w:p>
      <w:pPr>
        <w:spacing w:after="0"/>
        <w:ind w:left="0"/>
        <w:jc w:val="both"/>
      </w:pPr>
      <w:r>
        <w:rPr>
          <w:rFonts w:ascii="Times New Roman"/>
          <w:b w:val="false"/>
          <w:i w:val="false"/>
          <w:color w:val="000000"/>
          <w:sz w:val="28"/>
        </w:rPr>
        <w:t>
      содействие в медицинском консультировании профильными специалистами, в том числе из организаций здравоохранения;</w:t>
      </w:r>
    </w:p>
    <w:bookmarkEnd w:id="1052"/>
    <w:bookmarkStart w:name="z1476" w:id="1053"/>
    <w:p>
      <w:pPr>
        <w:spacing w:after="0"/>
        <w:ind w:left="0"/>
        <w:jc w:val="both"/>
      </w:pPr>
      <w:r>
        <w:rPr>
          <w:rFonts w:ascii="Times New Roman"/>
          <w:b w:val="false"/>
          <w:i w:val="false"/>
          <w:color w:val="000000"/>
          <w:sz w:val="28"/>
        </w:rPr>
        <w:t>
      проведение лечебных манипуляций в соответствии со стандартами в области здравоохранения по назначению лечащего врача.</w:t>
      </w:r>
    </w:p>
    <w:bookmarkEnd w:id="1053"/>
    <w:bookmarkStart w:name="z1477" w:id="1054"/>
    <w:p>
      <w:pPr>
        <w:spacing w:after="0"/>
        <w:ind w:left="0"/>
        <w:jc w:val="both"/>
      </w:pPr>
      <w:r>
        <w:rPr>
          <w:rFonts w:ascii="Times New Roman"/>
          <w:b w:val="false"/>
          <w:i w:val="false"/>
          <w:color w:val="000000"/>
          <w:sz w:val="28"/>
        </w:rPr>
        <w:t>
      Требования к качеству предоставления социально-медицинских услуг:</w:t>
      </w:r>
    </w:p>
    <w:bookmarkEnd w:id="1054"/>
    <w:bookmarkStart w:name="z1478" w:id="1055"/>
    <w:p>
      <w:pPr>
        <w:spacing w:after="0"/>
        <w:ind w:left="0"/>
        <w:jc w:val="both"/>
      </w:pPr>
      <w:r>
        <w:rPr>
          <w:rFonts w:ascii="Times New Roman"/>
          <w:b w:val="false"/>
          <w:i w:val="false"/>
          <w:color w:val="000000"/>
          <w:sz w:val="28"/>
        </w:rPr>
        <w:t>
      содействие в получении гарантированного объема бесплатной медицинской помощи осуществляется в рамках, предусмотренных законодательными и нормативными правовыми актами в области здравоохранения;</w:t>
      </w:r>
    </w:p>
    <w:bookmarkEnd w:id="1055"/>
    <w:bookmarkStart w:name="z1479" w:id="1056"/>
    <w:p>
      <w:pPr>
        <w:spacing w:after="0"/>
        <w:ind w:left="0"/>
        <w:jc w:val="both"/>
      </w:pPr>
      <w:r>
        <w:rPr>
          <w:rFonts w:ascii="Times New Roman"/>
          <w:b w:val="false"/>
          <w:i w:val="false"/>
          <w:color w:val="000000"/>
          <w:sz w:val="28"/>
        </w:rPr>
        <w:t>
      проведение лечебных манипуляций осуществляется с максимальной аккуратностью и осторожностью без причинения какого-либо вреда получателям услуг;</w:t>
      </w:r>
    </w:p>
    <w:bookmarkEnd w:id="1056"/>
    <w:bookmarkStart w:name="z1480" w:id="1057"/>
    <w:p>
      <w:pPr>
        <w:spacing w:after="0"/>
        <w:ind w:left="0"/>
        <w:jc w:val="both"/>
      </w:pPr>
      <w:r>
        <w:rPr>
          <w:rFonts w:ascii="Times New Roman"/>
          <w:b w:val="false"/>
          <w:i w:val="false"/>
          <w:color w:val="000000"/>
          <w:sz w:val="28"/>
        </w:rPr>
        <w:t>
      оказание доврачебной медицинской помощи осуществляется в соответствии с Правилами оказания доврачебной медицинской помощи, утвержденными приказом Министра здравоохранения Республики Казахстан от 30 ноября 2020 года № ҚР ДСМ-223/2020 (зарегистрирован в Реестре государственной регистрации нормативных правовых актов за № 21721);</w:t>
      </w:r>
    </w:p>
    <w:bookmarkEnd w:id="1057"/>
    <w:bookmarkStart w:name="z1481" w:id="1058"/>
    <w:p>
      <w:pPr>
        <w:spacing w:after="0"/>
        <w:ind w:left="0"/>
        <w:jc w:val="both"/>
      </w:pPr>
      <w:r>
        <w:rPr>
          <w:rFonts w:ascii="Times New Roman"/>
          <w:b w:val="false"/>
          <w:i w:val="false"/>
          <w:color w:val="000000"/>
          <w:sz w:val="28"/>
        </w:rPr>
        <w:t>
      госпитализация или содействие в госпитализации получателей услуг в организации здравоохранения проводится оперативно и своевременно;</w:t>
      </w:r>
    </w:p>
    <w:bookmarkEnd w:id="1058"/>
    <w:bookmarkStart w:name="z1482" w:id="1059"/>
    <w:p>
      <w:pPr>
        <w:spacing w:after="0"/>
        <w:ind w:left="0"/>
        <w:jc w:val="both"/>
      </w:pPr>
      <w:r>
        <w:rPr>
          <w:rFonts w:ascii="Times New Roman"/>
          <w:b w:val="false"/>
          <w:i w:val="false"/>
          <w:color w:val="000000"/>
          <w:sz w:val="28"/>
        </w:rPr>
        <w:t>
      проведение пропаганды здорового образа жизни. Индивидуальная работа с получателями услуг по предупреждению вредных привычек и избавлению от них направлена на разъяснение пагубности вредных привычек (употребление алкоголя, наркотиков, курение), негативных результатов, к которым они приводят, и сопровождается необходимыми рекомендациями по предупреждению или преодолению этих привычек в зависимости от конкретных обстоятельств;</w:t>
      </w:r>
    </w:p>
    <w:bookmarkEnd w:id="1059"/>
    <w:bookmarkStart w:name="z1483" w:id="1060"/>
    <w:p>
      <w:pPr>
        <w:spacing w:after="0"/>
        <w:ind w:left="0"/>
        <w:jc w:val="both"/>
      </w:pPr>
      <w:r>
        <w:rPr>
          <w:rFonts w:ascii="Times New Roman"/>
          <w:b w:val="false"/>
          <w:i w:val="false"/>
          <w:color w:val="000000"/>
          <w:sz w:val="28"/>
        </w:rPr>
        <w:t>
      содействие в подготовке документов для направления на медико-социальную, судебно-медицинскую, наркологическую и психиатрическую экспертизу оказывается своевременно и в полном объеме;</w:t>
      </w:r>
    </w:p>
    <w:bookmarkEnd w:id="1060"/>
    <w:bookmarkStart w:name="z1484" w:id="1061"/>
    <w:p>
      <w:pPr>
        <w:spacing w:after="0"/>
        <w:ind w:left="0"/>
        <w:jc w:val="both"/>
      </w:pPr>
      <w:r>
        <w:rPr>
          <w:rFonts w:ascii="Times New Roman"/>
          <w:b w:val="false"/>
          <w:i w:val="false"/>
          <w:color w:val="000000"/>
          <w:sz w:val="28"/>
        </w:rPr>
        <w:t>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лечению заболеваний, травм, получателей услуг;</w:t>
      </w:r>
    </w:p>
    <w:bookmarkEnd w:id="1061"/>
    <w:bookmarkStart w:name="z1485" w:id="1062"/>
    <w:p>
      <w:pPr>
        <w:spacing w:after="0"/>
        <w:ind w:left="0"/>
        <w:jc w:val="both"/>
      </w:pPr>
      <w:r>
        <w:rPr>
          <w:rFonts w:ascii="Times New Roman"/>
          <w:b w:val="false"/>
          <w:i w:val="false"/>
          <w:color w:val="000000"/>
          <w:sz w:val="28"/>
        </w:rPr>
        <w:t>
      содействие в получении консультации профильных специалистов организаций здравоохранения обеспечивает своевременное выявление и лечение заболеваний у получателей услуг;</w:t>
      </w:r>
    </w:p>
    <w:bookmarkEnd w:id="1062"/>
    <w:bookmarkStart w:name="z1486" w:id="1063"/>
    <w:p>
      <w:pPr>
        <w:spacing w:after="0"/>
        <w:ind w:left="0"/>
        <w:jc w:val="both"/>
      </w:pPr>
      <w:r>
        <w:rPr>
          <w:rFonts w:ascii="Times New Roman"/>
          <w:b w:val="false"/>
          <w:i w:val="false"/>
          <w:color w:val="000000"/>
          <w:sz w:val="28"/>
        </w:rPr>
        <w:t>
      3) социально-психологические услуги:</w:t>
      </w:r>
    </w:p>
    <w:bookmarkEnd w:id="1063"/>
    <w:bookmarkStart w:name="z1487" w:id="1064"/>
    <w:p>
      <w:pPr>
        <w:spacing w:after="0"/>
        <w:ind w:left="0"/>
        <w:jc w:val="both"/>
      </w:pPr>
      <w:r>
        <w:rPr>
          <w:rFonts w:ascii="Times New Roman"/>
          <w:b w:val="false"/>
          <w:i w:val="false"/>
          <w:color w:val="000000"/>
          <w:sz w:val="28"/>
        </w:rPr>
        <w:t>
      психологическая диагностика и обследование личности;</w:t>
      </w:r>
    </w:p>
    <w:bookmarkEnd w:id="1064"/>
    <w:bookmarkStart w:name="z1488" w:id="1065"/>
    <w:p>
      <w:pPr>
        <w:spacing w:after="0"/>
        <w:ind w:left="0"/>
        <w:jc w:val="both"/>
      </w:pPr>
      <w:r>
        <w:rPr>
          <w:rFonts w:ascii="Times New Roman"/>
          <w:b w:val="false"/>
          <w:i w:val="false"/>
          <w:color w:val="000000"/>
          <w:sz w:val="28"/>
        </w:rPr>
        <w:t>
      социально-психологический патронаж (систематическое наблюдение);</w:t>
      </w:r>
    </w:p>
    <w:bookmarkEnd w:id="1065"/>
    <w:bookmarkStart w:name="z1489" w:id="1066"/>
    <w:p>
      <w:pPr>
        <w:spacing w:after="0"/>
        <w:ind w:left="0"/>
        <w:jc w:val="both"/>
      </w:pPr>
      <w:r>
        <w:rPr>
          <w:rFonts w:ascii="Times New Roman"/>
          <w:b w:val="false"/>
          <w:i w:val="false"/>
          <w:color w:val="000000"/>
          <w:sz w:val="28"/>
        </w:rPr>
        <w:t>
      психопрофилактическая работа с получателями услуг;</w:t>
      </w:r>
    </w:p>
    <w:bookmarkEnd w:id="1066"/>
    <w:bookmarkStart w:name="z1490" w:id="1067"/>
    <w:p>
      <w:pPr>
        <w:spacing w:after="0"/>
        <w:ind w:left="0"/>
        <w:jc w:val="both"/>
      </w:pPr>
      <w:r>
        <w:rPr>
          <w:rFonts w:ascii="Times New Roman"/>
          <w:b w:val="false"/>
          <w:i w:val="false"/>
          <w:color w:val="000000"/>
          <w:sz w:val="28"/>
        </w:rPr>
        <w:t>
      психологическое консультирование;</w:t>
      </w:r>
    </w:p>
    <w:bookmarkEnd w:id="1067"/>
    <w:bookmarkStart w:name="z1491" w:id="1068"/>
    <w:p>
      <w:pPr>
        <w:spacing w:after="0"/>
        <w:ind w:left="0"/>
        <w:jc w:val="both"/>
      </w:pPr>
      <w:r>
        <w:rPr>
          <w:rFonts w:ascii="Times New Roman"/>
          <w:b w:val="false"/>
          <w:i w:val="false"/>
          <w:color w:val="000000"/>
          <w:sz w:val="28"/>
        </w:rPr>
        <w:t>
      экстренная психологическая помощь;</w:t>
      </w:r>
    </w:p>
    <w:bookmarkEnd w:id="1068"/>
    <w:bookmarkStart w:name="z1492" w:id="1069"/>
    <w:p>
      <w:pPr>
        <w:spacing w:after="0"/>
        <w:ind w:left="0"/>
        <w:jc w:val="both"/>
      </w:pPr>
      <w:r>
        <w:rPr>
          <w:rFonts w:ascii="Times New Roman"/>
          <w:b w:val="false"/>
          <w:i w:val="false"/>
          <w:color w:val="000000"/>
          <w:sz w:val="28"/>
        </w:rPr>
        <w:t>
      оказание психологической помощи получателям услуг, в том числе, беседы, общение, выслушивание, подбадривание, мотивация к активности;</w:t>
      </w:r>
    </w:p>
    <w:bookmarkEnd w:id="1069"/>
    <w:bookmarkStart w:name="z1493" w:id="1070"/>
    <w:p>
      <w:pPr>
        <w:spacing w:after="0"/>
        <w:ind w:left="0"/>
        <w:jc w:val="both"/>
      </w:pPr>
      <w:r>
        <w:rPr>
          <w:rFonts w:ascii="Times New Roman"/>
          <w:b w:val="false"/>
          <w:i w:val="false"/>
          <w:color w:val="000000"/>
          <w:sz w:val="28"/>
        </w:rPr>
        <w:t>
      психологические тренинги;</w:t>
      </w:r>
    </w:p>
    <w:bookmarkEnd w:id="1070"/>
    <w:bookmarkStart w:name="z1494" w:id="1071"/>
    <w:p>
      <w:pPr>
        <w:spacing w:after="0"/>
        <w:ind w:left="0"/>
        <w:jc w:val="both"/>
      </w:pPr>
      <w:r>
        <w:rPr>
          <w:rFonts w:ascii="Times New Roman"/>
          <w:b w:val="false"/>
          <w:i w:val="false"/>
          <w:color w:val="000000"/>
          <w:sz w:val="28"/>
        </w:rPr>
        <w:t>
      психологическая коррекция получателей услуг;</w:t>
      </w:r>
    </w:p>
    <w:bookmarkEnd w:id="1071"/>
    <w:bookmarkStart w:name="z1495" w:id="1072"/>
    <w:p>
      <w:pPr>
        <w:spacing w:after="0"/>
        <w:ind w:left="0"/>
        <w:jc w:val="both"/>
      </w:pPr>
      <w:r>
        <w:rPr>
          <w:rFonts w:ascii="Times New Roman"/>
          <w:b w:val="false"/>
          <w:i w:val="false"/>
          <w:color w:val="000000"/>
          <w:sz w:val="28"/>
        </w:rPr>
        <w:t>
      проведение занятий в группах взаимоподдержки, клубах общения.</w:t>
      </w:r>
    </w:p>
    <w:bookmarkEnd w:id="1072"/>
    <w:bookmarkStart w:name="z1496" w:id="1073"/>
    <w:p>
      <w:pPr>
        <w:spacing w:after="0"/>
        <w:ind w:left="0"/>
        <w:jc w:val="both"/>
      </w:pPr>
      <w:r>
        <w:rPr>
          <w:rFonts w:ascii="Times New Roman"/>
          <w:b w:val="false"/>
          <w:i w:val="false"/>
          <w:color w:val="000000"/>
          <w:sz w:val="28"/>
        </w:rPr>
        <w:t>
      Требования к качеству предоставления социально-психологических услуг:</w:t>
      </w:r>
    </w:p>
    <w:bookmarkEnd w:id="1073"/>
    <w:bookmarkStart w:name="z1497" w:id="1074"/>
    <w:p>
      <w:pPr>
        <w:spacing w:after="0"/>
        <w:ind w:left="0"/>
        <w:jc w:val="both"/>
      </w:pPr>
      <w:r>
        <w:rPr>
          <w:rFonts w:ascii="Times New Roman"/>
          <w:b w:val="false"/>
          <w:i w:val="false"/>
          <w:color w:val="000000"/>
          <w:sz w:val="28"/>
        </w:rPr>
        <w:t>
      психологическое консультирование обеспечивает оказание получателям услуг квалифицированной помощи по налаживанию межличностных отношений для предупреждения и преодоления конфликтов. Психологическое консультирование на основе, полученной от получателя услуг информации и обсуждения с ним возникших социально-психологических проблем помогает раскрыть и мобилизовать внутренние ресурсы и решить эти проблемы;</w:t>
      </w:r>
    </w:p>
    <w:bookmarkEnd w:id="1074"/>
    <w:bookmarkStart w:name="z1498" w:id="1075"/>
    <w:p>
      <w:pPr>
        <w:spacing w:after="0"/>
        <w:ind w:left="0"/>
        <w:jc w:val="both"/>
      </w:pPr>
      <w:r>
        <w:rPr>
          <w:rFonts w:ascii="Times New Roman"/>
          <w:b w:val="false"/>
          <w:i w:val="false"/>
          <w:color w:val="000000"/>
          <w:sz w:val="28"/>
        </w:rPr>
        <w:t>
      психологическая диагностика получателей услуг осуществляется на основе психодиагностического пакета, разработанного психологом организации. Психодиагностика и обследование личности по результатам определения и анализа психического состояния и индивидуальных особенностей личности получателей услуг, влияющих на отклонения в их поведении и взаимоотношениях с окружающими людьми, дает необходимую информацию для составления прогноза и разработки рекомендаций по проведению коррекционных мероприятий;</w:t>
      </w:r>
    </w:p>
    <w:bookmarkEnd w:id="1075"/>
    <w:bookmarkStart w:name="z1499" w:id="1076"/>
    <w:p>
      <w:pPr>
        <w:spacing w:after="0"/>
        <w:ind w:left="0"/>
        <w:jc w:val="both"/>
      </w:pPr>
      <w:r>
        <w:rPr>
          <w:rFonts w:ascii="Times New Roman"/>
          <w:b w:val="false"/>
          <w:i w:val="false"/>
          <w:color w:val="000000"/>
          <w:sz w:val="28"/>
        </w:rPr>
        <w:t>
      психологическая коррекция, как активное психологическое воздействие, обеспечивает преодоление или ослабление отклонений в поведении, эмоциональном состоянии получателей услуг (неблагоприятных форм эмоционального реагирования и стереотипов поведения отдельных лиц, конфликтных отношений и других отклонений в поведении), что позволяет привести эти показатели в соответствие с возрастными нормами и требованиями социальной среды;</w:t>
      </w:r>
    </w:p>
    <w:bookmarkEnd w:id="1076"/>
    <w:bookmarkStart w:name="z1500" w:id="1077"/>
    <w:p>
      <w:pPr>
        <w:spacing w:after="0"/>
        <w:ind w:left="0"/>
        <w:jc w:val="both"/>
      </w:pPr>
      <w:r>
        <w:rPr>
          <w:rFonts w:ascii="Times New Roman"/>
          <w:b w:val="false"/>
          <w:i w:val="false"/>
          <w:color w:val="000000"/>
          <w:sz w:val="28"/>
        </w:rPr>
        <w:t>
      психологические тренинги, как активное психологическое воздействие, оцениваются их эффективностью в снятии последствий психотравмирующих ситуаций, нервно-психической напряженности, привитии социально ценных норм поведения людям, преодолевающим асоциальные формы жизнедеятельности, формировании личностных предпосылок для адаптации к изменяющимся условиям;</w:t>
      </w:r>
    </w:p>
    <w:bookmarkEnd w:id="1077"/>
    <w:bookmarkStart w:name="z1501" w:id="1078"/>
    <w:p>
      <w:pPr>
        <w:spacing w:after="0"/>
        <w:ind w:left="0"/>
        <w:jc w:val="both"/>
      </w:pPr>
      <w:r>
        <w:rPr>
          <w:rFonts w:ascii="Times New Roman"/>
          <w:b w:val="false"/>
          <w:i w:val="false"/>
          <w:color w:val="000000"/>
          <w:sz w:val="28"/>
        </w:rPr>
        <w:t>
      социально-психологический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 личностного (внутриличностного) или межличностного конфликта и других ситуаций, способных усугубить трудную жизненную ситуацию получателей услуг и оказание им необходимой в данный момент социально-психологической помощи;</w:t>
      </w:r>
    </w:p>
    <w:bookmarkEnd w:id="1078"/>
    <w:bookmarkStart w:name="z1502" w:id="1079"/>
    <w:p>
      <w:pPr>
        <w:spacing w:after="0"/>
        <w:ind w:left="0"/>
        <w:jc w:val="both"/>
      </w:pPr>
      <w:r>
        <w:rPr>
          <w:rFonts w:ascii="Times New Roman"/>
          <w:b w:val="false"/>
          <w:i w:val="false"/>
          <w:color w:val="000000"/>
          <w:sz w:val="28"/>
        </w:rPr>
        <w:t>
      привлечение получателей услуг к проведению занятий в группах взаимоподдержки, клубах общения обеспечивает оказание помощи получателям услуг в выходе из состояния дискомфорта, поддержании и укреплении психического здоровья, повышении стрессоустойчивости, уровня психологической культуры, в первую очередь, в сфере межличностных отношений, разрешения конфликтов и общения;</w:t>
      </w:r>
    </w:p>
    <w:bookmarkEnd w:id="1079"/>
    <w:bookmarkStart w:name="z1503" w:id="1080"/>
    <w:p>
      <w:pPr>
        <w:spacing w:after="0"/>
        <w:ind w:left="0"/>
        <w:jc w:val="both"/>
      </w:pPr>
      <w:r>
        <w:rPr>
          <w:rFonts w:ascii="Times New Roman"/>
          <w:b w:val="false"/>
          <w:i w:val="false"/>
          <w:color w:val="000000"/>
          <w:sz w:val="28"/>
        </w:rPr>
        <w:t>
      экстренная психологическая помощь обеспечивает безотлагательное психологическое консультирование получателей услуг, содействие в мобилизации их физических, духовных, личностных, интеллектуальных ресурсов для выхода из кризисного состояния, расширении у них диапазона приемлемых средств для самостоятельного решения возникших проблем и преодоления трудностей, укреплении уверенности в себе;</w:t>
      </w:r>
    </w:p>
    <w:bookmarkEnd w:id="1080"/>
    <w:bookmarkStart w:name="z1504" w:id="1081"/>
    <w:p>
      <w:pPr>
        <w:spacing w:after="0"/>
        <w:ind w:left="0"/>
        <w:jc w:val="both"/>
      </w:pPr>
      <w:r>
        <w:rPr>
          <w:rFonts w:ascii="Times New Roman"/>
          <w:b w:val="false"/>
          <w:i w:val="false"/>
          <w:color w:val="000000"/>
          <w:sz w:val="28"/>
        </w:rPr>
        <w:t>
      психопрофилактическая работа способствует формированию у получателей услуг потребности в психологических знаниях и желании использовать их для работы над собой и своими проблемами, создает условия для полноценного психического развития личности на каждом реабилитационном этапе, своевременного предупреждения возможных нарушений в развитии личности;</w:t>
      </w:r>
    </w:p>
    <w:bookmarkEnd w:id="1081"/>
    <w:bookmarkStart w:name="z1505" w:id="1082"/>
    <w:p>
      <w:pPr>
        <w:spacing w:after="0"/>
        <w:ind w:left="0"/>
        <w:jc w:val="both"/>
      </w:pPr>
      <w:r>
        <w:rPr>
          <w:rFonts w:ascii="Times New Roman"/>
          <w:b w:val="false"/>
          <w:i w:val="false"/>
          <w:color w:val="000000"/>
          <w:sz w:val="28"/>
        </w:rPr>
        <w:t>
      беседы, общение, выслушивание, подбадривание, мотивация к активности, психологическая поддержка жизненного тонуса обеспечивают укрепление психического здоровья получателей услуг, повышение их стрессоустойчивости и психической защищенности;</w:t>
      </w:r>
    </w:p>
    <w:bookmarkEnd w:id="1082"/>
    <w:bookmarkStart w:name="z1506" w:id="1083"/>
    <w:p>
      <w:pPr>
        <w:spacing w:after="0"/>
        <w:ind w:left="0"/>
        <w:jc w:val="both"/>
      </w:pPr>
      <w:r>
        <w:rPr>
          <w:rFonts w:ascii="Times New Roman"/>
          <w:b w:val="false"/>
          <w:i w:val="false"/>
          <w:color w:val="000000"/>
          <w:sz w:val="28"/>
        </w:rPr>
        <w:t>
      4) социально-педагогические услуги:</w:t>
      </w:r>
    </w:p>
    <w:bookmarkEnd w:id="1083"/>
    <w:bookmarkStart w:name="z1507" w:id="1084"/>
    <w:p>
      <w:pPr>
        <w:spacing w:after="0"/>
        <w:ind w:left="0"/>
        <w:jc w:val="both"/>
      </w:pPr>
      <w:r>
        <w:rPr>
          <w:rFonts w:ascii="Times New Roman"/>
          <w:b w:val="false"/>
          <w:i w:val="false"/>
          <w:color w:val="000000"/>
          <w:sz w:val="28"/>
        </w:rPr>
        <w:t>
      содействие в прохождении несовершеннолетними детьми психолого–медико-педагогической консультации по месту нахождения организации;</w:t>
      </w:r>
    </w:p>
    <w:bookmarkEnd w:id="1084"/>
    <w:bookmarkStart w:name="z1508" w:id="1085"/>
    <w:p>
      <w:pPr>
        <w:spacing w:after="0"/>
        <w:ind w:left="0"/>
        <w:jc w:val="both"/>
      </w:pPr>
      <w:r>
        <w:rPr>
          <w:rFonts w:ascii="Times New Roman"/>
          <w:b w:val="false"/>
          <w:i w:val="false"/>
          <w:color w:val="000000"/>
          <w:sz w:val="28"/>
        </w:rPr>
        <w:t>
      разработка социально-педагогических мероприятий с учетом рекомендаций заключения психолого–медико-педагогической консультации;</w:t>
      </w:r>
    </w:p>
    <w:bookmarkEnd w:id="1085"/>
    <w:bookmarkStart w:name="z1509" w:id="1086"/>
    <w:p>
      <w:pPr>
        <w:spacing w:after="0"/>
        <w:ind w:left="0"/>
        <w:jc w:val="both"/>
      </w:pPr>
      <w:r>
        <w:rPr>
          <w:rFonts w:ascii="Times New Roman"/>
          <w:b w:val="false"/>
          <w:i w:val="false"/>
          <w:color w:val="000000"/>
          <w:sz w:val="28"/>
        </w:rPr>
        <w:t>
      организация и проведение занятий по трансформации ценностных ориентиров, установок и поведенческих навыков;</w:t>
      </w:r>
    </w:p>
    <w:bookmarkEnd w:id="1086"/>
    <w:bookmarkStart w:name="z1510" w:id="1087"/>
    <w:p>
      <w:pPr>
        <w:spacing w:after="0"/>
        <w:ind w:left="0"/>
        <w:jc w:val="both"/>
      </w:pPr>
      <w:r>
        <w:rPr>
          <w:rFonts w:ascii="Times New Roman"/>
          <w:b w:val="false"/>
          <w:i w:val="false"/>
          <w:color w:val="000000"/>
          <w:sz w:val="28"/>
        </w:rPr>
        <w:t>
      содействие во включении несовершеннолетних детей в образовательный процесс в условиях на дому в случае временного круглосуточного или длительного пребывания в организации;</w:t>
      </w:r>
    </w:p>
    <w:bookmarkEnd w:id="1087"/>
    <w:bookmarkStart w:name="z1511" w:id="1088"/>
    <w:p>
      <w:pPr>
        <w:spacing w:after="0"/>
        <w:ind w:left="0"/>
        <w:jc w:val="both"/>
      </w:pPr>
      <w:r>
        <w:rPr>
          <w:rFonts w:ascii="Times New Roman"/>
          <w:b w:val="false"/>
          <w:i w:val="false"/>
          <w:color w:val="000000"/>
          <w:sz w:val="28"/>
        </w:rPr>
        <w:t>
      содействие в получении детьми, имеющими задержку и нарушение развития гарантированного объема коррекционно развивающей помощи в кабинетах психолого-педагогической коррекции или реабилитационных центрах, организациях или по месту нахождения организации;</w:t>
      </w:r>
    </w:p>
    <w:bookmarkEnd w:id="1088"/>
    <w:bookmarkStart w:name="z1512" w:id="1089"/>
    <w:p>
      <w:pPr>
        <w:spacing w:after="0"/>
        <w:ind w:left="0"/>
        <w:jc w:val="both"/>
      </w:pPr>
      <w:r>
        <w:rPr>
          <w:rFonts w:ascii="Times New Roman"/>
          <w:b w:val="false"/>
          <w:i w:val="false"/>
          <w:color w:val="000000"/>
          <w:sz w:val="28"/>
        </w:rPr>
        <w:t>
      содействие в получении образования получателей услуг с учетом их физических возможностей и умственных способностей.</w:t>
      </w:r>
    </w:p>
    <w:bookmarkEnd w:id="1089"/>
    <w:bookmarkStart w:name="z1513" w:id="1090"/>
    <w:p>
      <w:pPr>
        <w:spacing w:after="0"/>
        <w:ind w:left="0"/>
        <w:jc w:val="both"/>
      </w:pPr>
      <w:r>
        <w:rPr>
          <w:rFonts w:ascii="Times New Roman"/>
          <w:b w:val="false"/>
          <w:i w:val="false"/>
          <w:color w:val="000000"/>
          <w:sz w:val="28"/>
        </w:rPr>
        <w:t>
      Требования к качеству предоставления социально-педагогических услуг:</w:t>
      </w:r>
    </w:p>
    <w:bookmarkEnd w:id="1090"/>
    <w:bookmarkStart w:name="z1514" w:id="1091"/>
    <w:p>
      <w:pPr>
        <w:spacing w:after="0"/>
        <w:ind w:left="0"/>
        <w:jc w:val="both"/>
      </w:pPr>
      <w:r>
        <w:rPr>
          <w:rFonts w:ascii="Times New Roman"/>
          <w:b w:val="false"/>
          <w:i w:val="false"/>
          <w:color w:val="000000"/>
          <w:sz w:val="28"/>
        </w:rPr>
        <w:t>
      социально-педагогическая диагностика в психолого–медико-педагогической консультации дает возможность определить направления и содержание воспитательной и педагогической работы с ребенком в условиях организации;</w:t>
      </w:r>
    </w:p>
    <w:bookmarkEnd w:id="1091"/>
    <w:bookmarkStart w:name="z1515" w:id="1092"/>
    <w:p>
      <w:pPr>
        <w:spacing w:after="0"/>
        <w:ind w:left="0"/>
        <w:jc w:val="both"/>
      </w:pPr>
      <w:r>
        <w:rPr>
          <w:rFonts w:ascii="Times New Roman"/>
          <w:b w:val="false"/>
          <w:i w:val="false"/>
          <w:color w:val="000000"/>
          <w:sz w:val="28"/>
        </w:rPr>
        <w:t>
      проведение занятий по трансформации ценностных ориентиров, установок и поведенческих навыков обеспечивает предупреждение повторных случаев насилия;</w:t>
      </w:r>
    </w:p>
    <w:bookmarkEnd w:id="1092"/>
    <w:bookmarkStart w:name="z1516" w:id="1093"/>
    <w:p>
      <w:pPr>
        <w:spacing w:after="0"/>
        <w:ind w:left="0"/>
        <w:jc w:val="both"/>
      </w:pPr>
      <w:r>
        <w:rPr>
          <w:rFonts w:ascii="Times New Roman"/>
          <w:b w:val="false"/>
          <w:i w:val="false"/>
          <w:color w:val="000000"/>
          <w:sz w:val="28"/>
        </w:rPr>
        <w:t>
      разработка социально-педагогических мероприятий с учетом рекомендаций заключения психолого–медико-педагогической консультации обеспечивает построение социально–педагогической работы с ребенком с учетом рекомендаций квалифицированных специалистов и потребностями самого ребенка;</w:t>
      </w:r>
    </w:p>
    <w:bookmarkEnd w:id="1093"/>
    <w:bookmarkStart w:name="z1517" w:id="1094"/>
    <w:p>
      <w:pPr>
        <w:spacing w:after="0"/>
        <w:ind w:left="0"/>
        <w:jc w:val="both"/>
      </w:pPr>
      <w:r>
        <w:rPr>
          <w:rFonts w:ascii="Times New Roman"/>
          <w:b w:val="false"/>
          <w:i w:val="false"/>
          <w:color w:val="000000"/>
          <w:sz w:val="28"/>
        </w:rPr>
        <w:t>
      включение детей в общеобразовательный процесс осуществляется общеобразовательной школой по месту нахождения организации и предоставляется в форме надомного обучения с учетом безопасности ребенка;</w:t>
      </w:r>
    </w:p>
    <w:bookmarkEnd w:id="1094"/>
    <w:bookmarkStart w:name="z1518" w:id="1095"/>
    <w:p>
      <w:pPr>
        <w:spacing w:after="0"/>
        <w:ind w:left="0"/>
        <w:jc w:val="both"/>
      </w:pPr>
      <w:r>
        <w:rPr>
          <w:rFonts w:ascii="Times New Roman"/>
          <w:b w:val="false"/>
          <w:i w:val="false"/>
          <w:color w:val="000000"/>
          <w:sz w:val="28"/>
        </w:rPr>
        <w:t>
      обеспечение детей учебниками и учебными принадлежностями осуществляется организацией образования;</w:t>
      </w:r>
    </w:p>
    <w:bookmarkEnd w:id="1095"/>
    <w:bookmarkStart w:name="z1519" w:id="1096"/>
    <w:p>
      <w:pPr>
        <w:spacing w:after="0"/>
        <w:ind w:left="0"/>
        <w:jc w:val="both"/>
      </w:pPr>
      <w:r>
        <w:rPr>
          <w:rFonts w:ascii="Times New Roman"/>
          <w:b w:val="false"/>
          <w:i w:val="false"/>
          <w:color w:val="000000"/>
          <w:sz w:val="28"/>
        </w:rPr>
        <w:t>
      5) социально-трудовые услуги:</w:t>
      </w:r>
    </w:p>
    <w:bookmarkEnd w:id="1096"/>
    <w:bookmarkStart w:name="z1520" w:id="1097"/>
    <w:p>
      <w:pPr>
        <w:spacing w:after="0"/>
        <w:ind w:left="0"/>
        <w:jc w:val="both"/>
      </w:pPr>
      <w:r>
        <w:rPr>
          <w:rFonts w:ascii="Times New Roman"/>
          <w:b w:val="false"/>
          <w:i w:val="false"/>
          <w:color w:val="000000"/>
          <w:sz w:val="28"/>
        </w:rPr>
        <w:t>
      проведение мероприятий по обследованию имеющихся трудовых навыков у получателей услуг;</w:t>
      </w:r>
    </w:p>
    <w:bookmarkEnd w:id="1097"/>
    <w:bookmarkStart w:name="z1521" w:id="1098"/>
    <w:p>
      <w:pPr>
        <w:spacing w:after="0"/>
        <w:ind w:left="0"/>
        <w:jc w:val="both"/>
      </w:pPr>
      <w:r>
        <w:rPr>
          <w:rFonts w:ascii="Times New Roman"/>
          <w:b w:val="false"/>
          <w:i w:val="false"/>
          <w:color w:val="000000"/>
          <w:sz w:val="28"/>
        </w:rPr>
        <w:t>
      содействие в профессиональной ориентации и консультировании;</w:t>
      </w:r>
    </w:p>
    <w:bookmarkEnd w:id="1098"/>
    <w:bookmarkStart w:name="z1522" w:id="1099"/>
    <w:p>
      <w:pPr>
        <w:spacing w:after="0"/>
        <w:ind w:left="0"/>
        <w:jc w:val="both"/>
      </w:pPr>
      <w:r>
        <w:rPr>
          <w:rFonts w:ascii="Times New Roman"/>
          <w:b w:val="false"/>
          <w:i w:val="false"/>
          <w:color w:val="000000"/>
          <w:sz w:val="28"/>
        </w:rPr>
        <w:t>
      содействие в проведении мероприятий по обучению получателей услуг доступным профессиям и практическим навыкам, в том числе и через лечебно–трудовую деятельность, общественно полезные работы с обеспечением мер безопасности.</w:t>
      </w:r>
    </w:p>
    <w:bookmarkEnd w:id="1099"/>
    <w:bookmarkStart w:name="z1523" w:id="1100"/>
    <w:p>
      <w:pPr>
        <w:spacing w:after="0"/>
        <w:ind w:left="0"/>
        <w:jc w:val="both"/>
      </w:pPr>
      <w:r>
        <w:rPr>
          <w:rFonts w:ascii="Times New Roman"/>
          <w:b w:val="false"/>
          <w:i w:val="false"/>
          <w:color w:val="000000"/>
          <w:sz w:val="28"/>
        </w:rPr>
        <w:t>
      Требования к качеству предоставления социально-трудовых услуг:</w:t>
      </w:r>
    </w:p>
    <w:bookmarkEnd w:id="1100"/>
    <w:bookmarkStart w:name="z1524" w:id="1101"/>
    <w:p>
      <w:pPr>
        <w:spacing w:after="0"/>
        <w:ind w:left="0"/>
        <w:jc w:val="both"/>
      </w:pPr>
      <w:r>
        <w:rPr>
          <w:rFonts w:ascii="Times New Roman"/>
          <w:b w:val="false"/>
          <w:i w:val="false"/>
          <w:color w:val="000000"/>
          <w:sz w:val="28"/>
        </w:rPr>
        <w:t>
      мероприятия по обследованию имеющихся трудовых навыков у получателей услуг проводятся с учетом их индивидуальных особенностей, степени ограничения возможностей, физического и психического состояния получателей услуг;</w:t>
      </w:r>
    </w:p>
    <w:bookmarkEnd w:id="1101"/>
    <w:bookmarkStart w:name="z1525" w:id="1102"/>
    <w:p>
      <w:pPr>
        <w:spacing w:after="0"/>
        <w:ind w:left="0"/>
        <w:jc w:val="both"/>
      </w:pPr>
      <w:r>
        <w:rPr>
          <w:rFonts w:ascii="Times New Roman"/>
          <w:b w:val="false"/>
          <w:i w:val="false"/>
          <w:color w:val="000000"/>
          <w:sz w:val="28"/>
        </w:rPr>
        <w:t>
      с целью формирования трудовых навыков, знаний и умений получателям услуг, исходя из их индивидуальных потребностей, назначаются виды лечебно–трудовой деятельности, обеспечивающие активное участие получателей услуг в мероприятиях по обучению доступным профессиональным навыкам, способствующим восстановлению их личностного и социального статуса;</w:t>
      </w:r>
    </w:p>
    <w:bookmarkEnd w:id="1102"/>
    <w:bookmarkStart w:name="z1526" w:id="1103"/>
    <w:p>
      <w:pPr>
        <w:spacing w:after="0"/>
        <w:ind w:left="0"/>
        <w:jc w:val="both"/>
      </w:pPr>
      <w:r>
        <w:rPr>
          <w:rFonts w:ascii="Times New Roman"/>
          <w:b w:val="false"/>
          <w:i w:val="false"/>
          <w:color w:val="000000"/>
          <w:sz w:val="28"/>
        </w:rPr>
        <w:t>
      проведение общественно-полезных работ осуществляется на территории организации, дневная занятость в кабинетах организации и обеспечивает создание условий, позволяющих вовлечь получателей услуг в различные формы жизнедеятельности с учетом состояния их здоровья;</w:t>
      </w:r>
    </w:p>
    <w:bookmarkEnd w:id="1103"/>
    <w:bookmarkStart w:name="z1527" w:id="1104"/>
    <w:p>
      <w:pPr>
        <w:spacing w:after="0"/>
        <w:ind w:left="0"/>
        <w:jc w:val="both"/>
      </w:pPr>
      <w:r>
        <w:rPr>
          <w:rFonts w:ascii="Times New Roman"/>
          <w:b w:val="false"/>
          <w:i w:val="false"/>
          <w:color w:val="000000"/>
          <w:sz w:val="28"/>
        </w:rPr>
        <w:t>
      мероприятия по обучению доступным профессиональным навыкам способствуют восстановлению личностного и социального статуса получателя услуг;</w:t>
      </w:r>
    </w:p>
    <w:bookmarkEnd w:id="1104"/>
    <w:bookmarkStart w:name="z1528" w:id="1105"/>
    <w:p>
      <w:pPr>
        <w:spacing w:after="0"/>
        <w:ind w:left="0"/>
        <w:jc w:val="both"/>
      </w:pPr>
      <w:r>
        <w:rPr>
          <w:rFonts w:ascii="Times New Roman"/>
          <w:b w:val="false"/>
          <w:i w:val="false"/>
          <w:color w:val="000000"/>
          <w:sz w:val="28"/>
        </w:rPr>
        <w:t>
      профессиональная ориентация получателей услуг, не имеющих профессионального образования, сопровождается мероприятиями, способными помочь им в выборе профессии;</w:t>
      </w:r>
    </w:p>
    <w:bookmarkEnd w:id="1105"/>
    <w:bookmarkStart w:name="z1529" w:id="1106"/>
    <w:p>
      <w:pPr>
        <w:spacing w:after="0"/>
        <w:ind w:left="0"/>
        <w:jc w:val="both"/>
      </w:pPr>
      <w:r>
        <w:rPr>
          <w:rFonts w:ascii="Times New Roman"/>
          <w:b w:val="false"/>
          <w:i w:val="false"/>
          <w:color w:val="000000"/>
          <w:sz w:val="28"/>
        </w:rPr>
        <w:t>
      6) социально-культурные услуги:</w:t>
      </w:r>
    </w:p>
    <w:bookmarkEnd w:id="1106"/>
    <w:bookmarkStart w:name="z1530" w:id="1107"/>
    <w:p>
      <w:pPr>
        <w:spacing w:after="0"/>
        <w:ind w:left="0"/>
        <w:jc w:val="both"/>
      </w:pPr>
      <w:r>
        <w:rPr>
          <w:rFonts w:ascii="Times New Roman"/>
          <w:b w:val="false"/>
          <w:i w:val="false"/>
          <w:color w:val="000000"/>
          <w:sz w:val="28"/>
        </w:rPr>
        <w:t>
      организация праздников и досуговых мероприятий;</w:t>
      </w:r>
    </w:p>
    <w:bookmarkEnd w:id="1107"/>
    <w:bookmarkStart w:name="z1531" w:id="1108"/>
    <w:p>
      <w:pPr>
        <w:spacing w:after="0"/>
        <w:ind w:left="0"/>
        <w:jc w:val="both"/>
      </w:pPr>
      <w:r>
        <w:rPr>
          <w:rFonts w:ascii="Times New Roman"/>
          <w:b w:val="false"/>
          <w:i w:val="false"/>
          <w:color w:val="000000"/>
          <w:sz w:val="28"/>
        </w:rPr>
        <w:t>
      организация кружковой работы;</w:t>
      </w:r>
    </w:p>
    <w:bookmarkEnd w:id="1108"/>
    <w:bookmarkStart w:name="z1532" w:id="1109"/>
    <w:p>
      <w:pPr>
        <w:spacing w:after="0"/>
        <w:ind w:left="0"/>
        <w:jc w:val="both"/>
      </w:pPr>
      <w:r>
        <w:rPr>
          <w:rFonts w:ascii="Times New Roman"/>
          <w:b w:val="false"/>
          <w:i w:val="false"/>
          <w:color w:val="000000"/>
          <w:sz w:val="28"/>
        </w:rPr>
        <w:t>
      вовлечение получателей услуг в культурные и досуговые мероприятия с обеспечением мер безопасности;</w:t>
      </w:r>
    </w:p>
    <w:bookmarkEnd w:id="1109"/>
    <w:bookmarkStart w:name="z1533" w:id="1110"/>
    <w:p>
      <w:pPr>
        <w:spacing w:after="0"/>
        <w:ind w:left="0"/>
        <w:jc w:val="both"/>
      </w:pPr>
      <w:r>
        <w:rPr>
          <w:rFonts w:ascii="Times New Roman"/>
          <w:b w:val="false"/>
          <w:i w:val="false"/>
          <w:color w:val="000000"/>
          <w:sz w:val="28"/>
        </w:rPr>
        <w:t>
      предоставление возможности коммуникации с родственниками, друзьями, специалистами по телефону или скайпу посредством телефонной связи и (или) сети Интернет в присутствии специалистов.</w:t>
      </w:r>
    </w:p>
    <w:bookmarkEnd w:id="1110"/>
    <w:bookmarkStart w:name="z1534" w:id="1111"/>
    <w:p>
      <w:pPr>
        <w:spacing w:after="0"/>
        <w:ind w:left="0"/>
        <w:jc w:val="both"/>
      </w:pPr>
      <w:r>
        <w:rPr>
          <w:rFonts w:ascii="Times New Roman"/>
          <w:b w:val="false"/>
          <w:i w:val="false"/>
          <w:color w:val="000000"/>
          <w:sz w:val="28"/>
        </w:rPr>
        <w:t>
      Требования к качеству предоставления социально-культурных услуг:</w:t>
      </w:r>
    </w:p>
    <w:bookmarkEnd w:id="1111"/>
    <w:bookmarkStart w:name="z1535" w:id="1112"/>
    <w:p>
      <w:pPr>
        <w:spacing w:after="0"/>
        <w:ind w:left="0"/>
        <w:jc w:val="both"/>
      </w:pPr>
      <w:r>
        <w:rPr>
          <w:rFonts w:ascii="Times New Roman"/>
          <w:b w:val="false"/>
          <w:i w:val="false"/>
          <w:color w:val="000000"/>
          <w:sz w:val="28"/>
        </w:rPr>
        <w:t>
      проведение культурных и досуговых мероприятий осуществляется по утвержденному руководителем организации плану;</w:t>
      </w:r>
    </w:p>
    <w:bookmarkEnd w:id="1112"/>
    <w:bookmarkStart w:name="z1536" w:id="1113"/>
    <w:p>
      <w:pPr>
        <w:spacing w:after="0"/>
        <w:ind w:left="0"/>
        <w:jc w:val="both"/>
      </w:pPr>
      <w:r>
        <w:rPr>
          <w:rFonts w:ascii="Times New Roman"/>
          <w:b w:val="false"/>
          <w:i w:val="false"/>
          <w:color w:val="000000"/>
          <w:sz w:val="28"/>
        </w:rPr>
        <w:t>
      организация кружкой и досуговой деятельности, направлена на удовлетворение социокультурных и духовных потребностей получателей услуг;</w:t>
      </w:r>
    </w:p>
    <w:bookmarkEnd w:id="1113"/>
    <w:bookmarkStart w:name="z1537" w:id="1114"/>
    <w:p>
      <w:pPr>
        <w:spacing w:after="0"/>
        <w:ind w:left="0"/>
        <w:jc w:val="both"/>
      </w:pPr>
      <w:r>
        <w:rPr>
          <w:rFonts w:ascii="Times New Roman"/>
          <w:b w:val="false"/>
          <w:i w:val="false"/>
          <w:color w:val="000000"/>
          <w:sz w:val="28"/>
        </w:rPr>
        <w:t>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 повышению творческой активности получателей услуг;</w:t>
      </w:r>
    </w:p>
    <w:bookmarkEnd w:id="1114"/>
    <w:bookmarkStart w:name="z1538" w:id="1115"/>
    <w:p>
      <w:pPr>
        <w:spacing w:after="0"/>
        <w:ind w:left="0"/>
        <w:jc w:val="both"/>
      </w:pPr>
      <w:r>
        <w:rPr>
          <w:rFonts w:ascii="Times New Roman"/>
          <w:b w:val="false"/>
          <w:i w:val="false"/>
          <w:color w:val="000000"/>
          <w:sz w:val="28"/>
        </w:rPr>
        <w:t>
      предоставление возможности коммуникации с родственниками, друзьями, специалистами посредством телефонной связи и (или) сети Интернет в присутствии специалистов обеспечивает ускорение и более эффективное решение вопросов предотвращения рецидива агрессии, защиты имущественных, гражданских и иных прав получателя услуг;</w:t>
      </w:r>
    </w:p>
    <w:bookmarkEnd w:id="1115"/>
    <w:bookmarkStart w:name="z1539" w:id="1116"/>
    <w:p>
      <w:pPr>
        <w:spacing w:after="0"/>
        <w:ind w:left="0"/>
        <w:jc w:val="both"/>
      </w:pPr>
      <w:r>
        <w:rPr>
          <w:rFonts w:ascii="Times New Roman"/>
          <w:b w:val="false"/>
          <w:i w:val="false"/>
          <w:color w:val="000000"/>
          <w:sz w:val="28"/>
        </w:rPr>
        <w:t>
      7) социально-экономические услуги:</w:t>
      </w:r>
    </w:p>
    <w:bookmarkEnd w:id="1116"/>
    <w:bookmarkStart w:name="z2037" w:id="1117"/>
    <w:p>
      <w:pPr>
        <w:spacing w:after="0"/>
        <w:ind w:left="0"/>
        <w:jc w:val="both"/>
      </w:pPr>
      <w:r>
        <w:rPr>
          <w:rFonts w:ascii="Times New Roman"/>
          <w:b w:val="false"/>
          <w:i w:val="false"/>
          <w:color w:val="000000"/>
          <w:sz w:val="28"/>
        </w:rPr>
        <w:t xml:space="preserve">
      содействие в получении полагающихся льгот, пособий, компенсаций, алиментов и соответствующих выплат, улучшении жилищных условий в соответствии с </w:t>
      </w:r>
      <w:r>
        <w:rPr>
          <w:rFonts w:ascii="Times New Roman"/>
          <w:b w:val="false"/>
          <w:i w:val="false"/>
          <w:color w:val="000000"/>
          <w:sz w:val="28"/>
        </w:rPr>
        <w:t>главами 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Социального кодекса;</w:t>
      </w:r>
    </w:p>
    <w:bookmarkEnd w:id="1117"/>
    <w:bookmarkStart w:name="z2038" w:id="1118"/>
    <w:p>
      <w:pPr>
        <w:spacing w:after="0"/>
        <w:ind w:left="0"/>
        <w:jc w:val="both"/>
      </w:pPr>
      <w:r>
        <w:rPr>
          <w:rFonts w:ascii="Times New Roman"/>
          <w:b w:val="false"/>
          <w:i w:val="false"/>
          <w:color w:val="000000"/>
          <w:sz w:val="28"/>
        </w:rPr>
        <w:t>
      содействие в получении в качестве лица (семьи), нуждающегося (нуждающейся) в специальных социальных услугах, обращение за социальной помощью, предоставляемой по решениям местных представительных органов, в порядке, установленном законодательством Республики Казахстан;</w:t>
      </w:r>
    </w:p>
    <w:bookmarkEnd w:id="1118"/>
    <w:bookmarkStart w:name="z2039" w:id="1119"/>
    <w:p>
      <w:pPr>
        <w:spacing w:after="0"/>
        <w:ind w:left="0"/>
        <w:jc w:val="both"/>
      </w:pPr>
      <w:r>
        <w:rPr>
          <w:rFonts w:ascii="Times New Roman"/>
          <w:b w:val="false"/>
          <w:i w:val="false"/>
          <w:color w:val="000000"/>
          <w:sz w:val="28"/>
        </w:rPr>
        <w:t>
      содействие в получении компенсации в соответствии с законодательством Республики Казахстан о Фонде компенсации потерпевшим.</w:t>
      </w:r>
    </w:p>
    <w:bookmarkEnd w:id="1119"/>
    <w:bookmarkStart w:name="z2040" w:id="1120"/>
    <w:p>
      <w:pPr>
        <w:spacing w:after="0"/>
        <w:ind w:left="0"/>
        <w:jc w:val="both"/>
      </w:pPr>
      <w:r>
        <w:rPr>
          <w:rFonts w:ascii="Times New Roman"/>
          <w:b w:val="false"/>
          <w:i w:val="false"/>
          <w:color w:val="000000"/>
          <w:sz w:val="28"/>
        </w:rPr>
        <w:t>
      Требования к качеству предоставления социально-экономических услуг:</w:t>
      </w:r>
    </w:p>
    <w:bookmarkEnd w:id="1120"/>
    <w:bookmarkStart w:name="z2041" w:id="1121"/>
    <w:p>
      <w:pPr>
        <w:spacing w:after="0"/>
        <w:ind w:left="0"/>
        <w:jc w:val="both"/>
      </w:pPr>
      <w:r>
        <w:rPr>
          <w:rFonts w:ascii="Times New Roman"/>
          <w:b w:val="false"/>
          <w:i w:val="false"/>
          <w:color w:val="000000"/>
          <w:sz w:val="28"/>
        </w:rPr>
        <w:t>
      содействие получателям услуг в получении льгот, пособий, компенсаций и других выплат, решении жилищных вопросов обеспечивает своевременное, полное, квалифицированное и эффективное оказание помощи в решении вопросов, представляющих для получателей услуг интерес;</w:t>
      </w:r>
    </w:p>
    <w:bookmarkEnd w:id="1121"/>
    <w:bookmarkStart w:name="z2042" w:id="1122"/>
    <w:p>
      <w:pPr>
        <w:spacing w:after="0"/>
        <w:ind w:left="0"/>
        <w:jc w:val="both"/>
      </w:pPr>
      <w:r>
        <w:rPr>
          <w:rFonts w:ascii="Times New Roman"/>
          <w:b w:val="false"/>
          <w:i w:val="false"/>
          <w:color w:val="000000"/>
          <w:sz w:val="28"/>
        </w:rPr>
        <w:t>
      помощь в подготовке и направлении соответствующим адресатам документов (заявлений, жалоб, справок и других документов) для получения социальной помощи, а также компенсации в соответствии с законодательством Республики Казахстан о Фонде компенсации потерпевшим.</w:t>
      </w:r>
    </w:p>
    <w:bookmarkEnd w:id="1122"/>
    <w:bookmarkStart w:name="z1543" w:id="1123"/>
    <w:p>
      <w:pPr>
        <w:spacing w:after="0"/>
        <w:ind w:left="0"/>
        <w:jc w:val="both"/>
      </w:pPr>
      <w:r>
        <w:rPr>
          <w:rFonts w:ascii="Times New Roman"/>
          <w:b w:val="false"/>
          <w:i w:val="false"/>
          <w:color w:val="000000"/>
          <w:sz w:val="28"/>
        </w:rPr>
        <w:t>
      8) социально-правовые услуги:</w:t>
      </w:r>
    </w:p>
    <w:bookmarkEnd w:id="1123"/>
    <w:bookmarkStart w:name="z1544" w:id="1124"/>
    <w:p>
      <w:pPr>
        <w:spacing w:after="0"/>
        <w:ind w:left="0"/>
        <w:jc w:val="both"/>
      </w:pPr>
      <w:r>
        <w:rPr>
          <w:rFonts w:ascii="Times New Roman"/>
          <w:b w:val="false"/>
          <w:i w:val="false"/>
          <w:color w:val="000000"/>
          <w:sz w:val="28"/>
        </w:rPr>
        <w:t>
      юридическое консультирование в области предоставления специальных социальных услуг и по вопросам, связанным с гражданскими, семейными, имущественными и вещными правами, восстановлением документов, возвращением к месту постоянного проживания, взысканием алиментов, компенсации за нанесенный ущерб, социальным обеспечением в соответствии с законодательством Республики Казахстан;</w:t>
      </w:r>
    </w:p>
    <w:bookmarkEnd w:id="1124"/>
    <w:bookmarkStart w:name="z1545" w:id="1125"/>
    <w:p>
      <w:pPr>
        <w:spacing w:after="0"/>
        <w:ind w:left="0"/>
        <w:jc w:val="both"/>
      </w:pPr>
      <w:r>
        <w:rPr>
          <w:rFonts w:ascii="Times New Roman"/>
          <w:b w:val="false"/>
          <w:i w:val="false"/>
          <w:color w:val="000000"/>
          <w:sz w:val="28"/>
        </w:rPr>
        <w:t>
      содействие в сотрудничестве с правоохранительными, судебными органами в рамках расследования фактов торговли людьми, судебного производства и исполнения;</w:t>
      </w:r>
    </w:p>
    <w:bookmarkEnd w:id="1125"/>
    <w:bookmarkStart w:name="z1546" w:id="1126"/>
    <w:p>
      <w:pPr>
        <w:spacing w:after="0"/>
        <w:ind w:left="0"/>
        <w:jc w:val="both"/>
      </w:pPr>
      <w:r>
        <w:rPr>
          <w:rFonts w:ascii="Times New Roman"/>
          <w:b w:val="false"/>
          <w:i w:val="false"/>
          <w:color w:val="000000"/>
          <w:sz w:val="28"/>
        </w:rPr>
        <w:t>
      содействие к доступности дипломатическим и консульским представительствам государства по гражданской принадлежности;</w:t>
      </w:r>
    </w:p>
    <w:bookmarkEnd w:id="1126"/>
    <w:bookmarkStart w:name="z1547" w:id="1127"/>
    <w:p>
      <w:pPr>
        <w:spacing w:after="0"/>
        <w:ind w:left="0"/>
        <w:jc w:val="both"/>
      </w:pPr>
      <w:r>
        <w:rPr>
          <w:rFonts w:ascii="Times New Roman"/>
          <w:b w:val="false"/>
          <w:i w:val="false"/>
          <w:color w:val="000000"/>
          <w:sz w:val="28"/>
        </w:rPr>
        <w:t>
      помощь в оформлении документов, имеющих юридическое значение;</w:t>
      </w:r>
    </w:p>
    <w:bookmarkEnd w:id="1127"/>
    <w:bookmarkStart w:name="z1548" w:id="1128"/>
    <w:p>
      <w:pPr>
        <w:spacing w:after="0"/>
        <w:ind w:left="0"/>
        <w:jc w:val="both"/>
      </w:pPr>
      <w:r>
        <w:rPr>
          <w:rFonts w:ascii="Times New Roman"/>
          <w:b w:val="false"/>
          <w:i w:val="false"/>
          <w:color w:val="000000"/>
          <w:sz w:val="28"/>
        </w:rPr>
        <w:t>
      регистрация по месту пребывания и восстановления жилищных прав;</w:t>
      </w:r>
    </w:p>
    <w:bookmarkEnd w:id="1128"/>
    <w:bookmarkStart w:name="z1549" w:id="1129"/>
    <w:p>
      <w:pPr>
        <w:spacing w:after="0"/>
        <w:ind w:left="0"/>
        <w:jc w:val="both"/>
      </w:pPr>
      <w:r>
        <w:rPr>
          <w:rFonts w:ascii="Times New Roman"/>
          <w:b w:val="false"/>
          <w:i w:val="false"/>
          <w:color w:val="000000"/>
          <w:sz w:val="28"/>
        </w:rPr>
        <w:t>
      оказание помощи в подготовке и подаче заявлений (обращений, апелляций) в Посольства, органы и учреждения иностранных дел, внутренних дел, юстиции, здравоохранения, социальной защиты, образования;</w:t>
      </w:r>
    </w:p>
    <w:bookmarkEnd w:id="1129"/>
    <w:bookmarkStart w:name="z1550" w:id="1130"/>
    <w:p>
      <w:pPr>
        <w:spacing w:after="0"/>
        <w:ind w:left="0"/>
        <w:jc w:val="both"/>
      </w:pPr>
      <w:r>
        <w:rPr>
          <w:rFonts w:ascii="Times New Roman"/>
          <w:b w:val="false"/>
          <w:i w:val="false"/>
          <w:color w:val="000000"/>
          <w:sz w:val="28"/>
        </w:rPr>
        <w:t>
      оказание помощи в подготовке и подаче обращений на действие или бездействие организаций, предоставляющих специальные социальные услуги и нарушающих или ущемляющих законные права получателей услуг;</w:t>
      </w:r>
    </w:p>
    <w:bookmarkEnd w:id="1130"/>
    <w:bookmarkStart w:name="z1551" w:id="1131"/>
    <w:p>
      <w:pPr>
        <w:spacing w:after="0"/>
        <w:ind w:left="0"/>
        <w:jc w:val="both"/>
      </w:pPr>
      <w:r>
        <w:rPr>
          <w:rFonts w:ascii="Times New Roman"/>
          <w:b w:val="false"/>
          <w:i w:val="false"/>
          <w:color w:val="000000"/>
          <w:sz w:val="28"/>
        </w:rPr>
        <w:t>
      содействие в получении установленных законодательством льгот и преимуществ, социальных выплат;</w:t>
      </w:r>
    </w:p>
    <w:bookmarkEnd w:id="1131"/>
    <w:bookmarkStart w:name="z1552" w:id="1132"/>
    <w:p>
      <w:pPr>
        <w:spacing w:after="0"/>
        <w:ind w:left="0"/>
        <w:jc w:val="both"/>
      </w:pPr>
      <w:r>
        <w:rPr>
          <w:rFonts w:ascii="Times New Roman"/>
          <w:b w:val="false"/>
          <w:i w:val="false"/>
          <w:color w:val="000000"/>
          <w:sz w:val="28"/>
        </w:rPr>
        <w:t>
      оформление доверенностей на представительство интересов получателя услуг;</w:t>
      </w:r>
    </w:p>
    <w:bookmarkEnd w:id="1132"/>
    <w:bookmarkStart w:name="z1553" w:id="1133"/>
    <w:p>
      <w:pPr>
        <w:spacing w:after="0"/>
        <w:ind w:left="0"/>
        <w:jc w:val="both"/>
      </w:pPr>
      <w:r>
        <w:rPr>
          <w:rFonts w:ascii="Times New Roman"/>
          <w:b w:val="false"/>
          <w:i w:val="false"/>
          <w:color w:val="000000"/>
          <w:sz w:val="28"/>
        </w:rPr>
        <w:t>
      перевод документов, форм и материалов дела на родной язык получателя услуг;</w:t>
      </w:r>
    </w:p>
    <w:bookmarkEnd w:id="1133"/>
    <w:bookmarkStart w:name="z1554" w:id="1134"/>
    <w:p>
      <w:pPr>
        <w:spacing w:after="0"/>
        <w:ind w:left="0"/>
        <w:jc w:val="both"/>
      </w:pPr>
      <w:r>
        <w:rPr>
          <w:rFonts w:ascii="Times New Roman"/>
          <w:b w:val="false"/>
          <w:i w:val="false"/>
          <w:color w:val="000000"/>
          <w:sz w:val="28"/>
        </w:rPr>
        <w:t>
      обеспечение переводчика при медицинских осмотрах, в суде, при решении вопросов в государственных органах и учреждениях (по возможности, одного пола с получателем услуг);</w:t>
      </w:r>
    </w:p>
    <w:bookmarkEnd w:id="1134"/>
    <w:bookmarkStart w:name="z1555" w:id="1135"/>
    <w:p>
      <w:pPr>
        <w:spacing w:after="0"/>
        <w:ind w:left="0"/>
        <w:jc w:val="both"/>
      </w:pPr>
      <w:r>
        <w:rPr>
          <w:rFonts w:ascii="Times New Roman"/>
          <w:b w:val="false"/>
          <w:i w:val="false"/>
          <w:color w:val="000000"/>
          <w:sz w:val="28"/>
        </w:rPr>
        <w:t>
      представительство интересов получателя услуг в судебно-следственных органах и учреждениях.</w:t>
      </w:r>
    </w:p>
    <w:bookmarkEnd w:id="1135"/>
    <w:bookmarkStart w:name="z1556" w:id="1136"/>
    <w:p>
      <w:pPr>
        <w:spacing w:after="0"/>
        <w:ind w:left="0"/>
        <w:jc w:val="both"/>
      </w:pPr>
      <w:r>
        <w:rPr>
          <w:rFonts w:ascii="Times New Roman"/>
          <w:b w:val="false"/>
          <w:i w:val="false"/>
          <w:color w:val="000000"/>
          <w:sz w:val="28"/>
        </w:rPr>
        <w:t>
      Требования к качеству предоставления социально-правовых услуг:</w:t>
      </w:r>
    </w:p>
    <w:bookmarkEnd w:id="1136"/>
    <w:bookmarkStart w:name="z1557" w:id="1137"/>
    <w:p>
      <w:pPr>
        <w:spacing w:after="0"/>
        <w:ind w:left="0"/>
        <w:jc w:val="both"/>
      </w:pPr>
      <w:r>
        <w:rPr>
          <w:rFonts w:ascii="Times New Roman"/>
          <w:b w:val="false"/>
          <w:i w:val="false"/>
          <w:color w:val="000000"/>
          <w:sz w:val="28"/>
        </w:rPr>
        <w:t>
      консультирование получателей услуг по вопросам, связанным с правом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w:t>
      </w:r>
    </w:p>
    <w:bookmarkEnd w:id="1137"/>
    <w:bookmarkStart w:name="z1558" w:id="1138"/>
    <w:p>
      <w:pPr>
        <w:spacing w:after="0"/>
        <w:ind w:left="0"/>
        <w:jc w:val="both"/>
      </w:pPr>
      <w:r>
        <w:rPr>
          <w:rFonts w:ascii="Times New Roman"/>
          <w:b w:val="false"/>
          <w:i w:val="false"/>
          <w:color w:val="000000"/>
          <w:sz w:val="28"/>
        </w:rPr>
        <w:t>
      консультирование получателей услуг по вопросам гражданского, жилищного, семейного, трудового, пенсионного, уголовного законодательства и по другим вопросам дает им представление об интересующих их законодательных актах и правах в затрагиваемых вопросах;</w:t>
      </w:r>
    </w:p>
    <w:bookmarkEnd w:id="1138"/>
    <w:bookmarkStart w:name="z1559" w:id="1139"/>
    <w:p>
      <w:pPr>
        <w:spacing w:after="0"/>
        <w:ind w:left="0"/>
        <w:jc w:val="both"/>
      </w:pPr>
      <w:r>
        <w:rPr>
          <w:rFonts w:ascii="Times New Roman"/>
          <w:b w:val="false"/>
          <w:i w:val="false"/>
          <w:color w:val="000000"/>
          <w:sz w:val="28"/>
        </w:rPr>
        <w:t>
      помощь в подготовке и направлении соответствующим адресатам документов (заявлений, жалоб, справок и других документов) обеспечивает практическое решение вопросов, связанных с восстановлением (защитой) прав и интересов получателей услуг;</w:t>
      </w:r>
    </w:p>
    <w:bookmarkEnd w:id="1139"/>
    <w:bookmarkStart w:name="z1560" w:id="1140"/>
    <w:p>
      <w:pPr>
        <w:spacing w:after="0"/>
        <w:ind w:left="0"/>
        <w:jc w:val="both"/>
      </w:pPr>
      <w:r>
        <w:rPr>
          <w:rFonts w:ascii="Times New Roman"/>
          <w:b w:val="false"/>
          <w:i w:val="false"/>
          <w:color w:val="000000"/>
          <w:sz w:val="28"/>
        </w:rPr>
        <w:t>
      присутствие переводчика при медицинских осмотрах, в суде, при решении вопросов в государственных органах и учреждениях обеспечивают включение получателя в процесс решения проблем, повышают его способность предупреждения повторной агрессии.</w:t>
      </w:r>
    </w:p>
    <w:bookmarkEnd w:id="1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приказом Министра труда и социальной защиты населения РК от 30.09.2024 </w:t>
      </w:r>
      <w:r>
        <w:rPr>
          <w:rFonts w:ascii="Times New Roman"/>
          <w:b w:val="false"/>
          <w:i w:val="false"/>
          <w:color w:val="000000"/>
          <w:sz w:val="28"/>
        </w:rPr>
        <w:t>№ 391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1" w:id="1141"/>
    <w:p>
      <w:pPr>
        <w:spacing w:after="0"/>
        <w:ind w:left="0"/>
        <w:jc w:val="left"/>
      </w:pPr>
      <w:r>
        <w:rPr>
          <w:rFonts w:ascii="Times New Roman"/>
          <w:b/>
          <w:i w:val="false"/>
          <w:color w:val="000000"/>
        </w:rPr>
        <w:t xml:space="preserve"> Глава 4. Порядок завершения, прекращения оказания специальных социальных услуг и отчисления получателей услуг из организации</w:t>
      </w:r>
    </w:p>
    <w:bookmarkEnd w:id="1141"/>
    <w:bookmarkStart w:name="z1562" w:id="1142"/>
    <w:p>
      <w:pPr>
        <w:spacing w:after="0"/>
        <w:ind w:left="0"/>
        <w:jc w:val="both"/>
      </w:pPr>
      <w:r>
        <w:rPr>
          <w:rFonts w:ascii="Times New Roman"/>
          <w:b w:val="false"/>
          <w:i w:val="false"/>
          <w:color w:val="000000"/>
          <w:sz w:val="28"/>
        </w:rPr>
        <w:t>
      21. Завершение оказания специальных социальных услуг организацией осуществляется по следующим основаниям:</w:t>
      </w:r>
    </w:p>
    <w:bookmarkEnd w:id="1142"/>
    <w:bookmarkStart w:name="z1563" w:id="1143"/>
    <w:p>
      <w:pPr>
        <w:spacing w:after="0"/>
        <w:ind w:left="0"/>
        <w:jc w:val="both"/>
      </w:pPr>
      <w:r>
        <w:rPr>
          <w:rFonts w:ascii="Times New Roman"/>
          <w:b w:val="false"/>
          <w:i w:val="false"/>
          <w:color w:val="000000"/>
          <w:sz w:val="28"/>
        </w:rPr>
        <w:t>
      1) по письменному заявлению получателей услуг в произвольной форме;</w:t>
      </w:r>
    </w:p>
    <w:bookmarkEnd w:id="1143"/>
    <w:bookmarkStart w:name="z1564" w:id="1144"/>
    <w:p>
      <w:pPr>
        <w:spacing w:after="0"/>
        <w:ind w:left="0"/>
        <w:jc w:val="both"/>
      </w:pPr>
      <w:r>
        <w:rPr>
          <w:rFonts w:ascii="Times New Roman"/>
          <w:b w:val="false"/>
          <w:i w:val="false"/>
          <w:color w:val="000000"/>
          <w:sz w:val="28"/>
        </w:rPr>
        <w:t>
      2) в случае расторжения или окончания срока действия договора;</w:t>
      </w:r>
    </w:p>
    <w:bookmarkEnd w:id="1144"/>
    <w:bookmarkStart w:name="z1565" w:id="1145"/>
    <w:p>
      <w:pPr>
        <w:spacing w:after="0"/>
        <w:ind w:left="0"/>
        <w:jc w:val="both"/>
      </w:pPr>
      <w:r>
        <w:rPr>
          <w:rFonts w:ascii="Times New Roman"/>
          <w:b w:val="false"/>
          <w:i w:val="false"/>
          <w:color w:val="000000"/>
          <w:sz w:val="28"/>
        </w:rPr>
        <w:t>
      3) в случае досрочного выполнения условий договора;</w:t>
      </w:r>
    </w:p>
    <w:bookmarkEnd w:id="1145"/>
    <w:bookmarkStart w:name="z1566" w:id="1146"/>
    <w:p>
      <w:pPr>
        <w:spacing w:after="0"/>
        <w:ind w:left="0"/>
        <w:jc w:val="both"/>
      </w:pPr>
      <w:r>
        <w:rPr>
          <w:rFonts w:ascii="Times New Roman"/>
          <w:b w:val="false"/>
          <w:i w:val="false"/>
          <w:color w:val="000000"/>
          <w:sz w:val="28"/>
        </w:rPr>
        <w:t>
      4) в случае исполнения мероприятий индивидуального плана раньше предусмотренного срока.</w:t>
      </w:r>
    </w:p>
    <w:bookmarkEnd w:id="1146"/>
    <w:bookmarkStart w:name="z1567" w:id="1147"/>
    <w:p>
      <w:pPr>
        <w:spacing w:after="0"/>
        <w:ind w:left="0"/>
        <w:jc w:val="both"/>
      </w:pPr>
      <w:r>
        <w:rPr>
          <w:rFonts w:ascii="Times New Roman"/>
          <w:b w:val="false"/>
          <w:i w:val="false"/>
          <w:color w:val="000000"/>
          <w:sz w:val="28"/>
        </w:rPr>
        <w:t>
      22. Оказание специальных социальных услуг организацией прекращается в случае выявления медицинских противопоказаний, определенных пунктом 6 настоящего стандарта.</w:t>
      </w:r>
    </w:p>
    <w:bookmarkEnd w:id="1147"/>
    <w:bookmarkStart w:name="z1568" w:id="1148"/>
    <w:p>
      <w:pPr>
        <w:spacing w:after="0"/>
        <w:ind w:left="0"/>
        <w:jc w:val="both"/>
      </w:pPr>
      <w:r>
        <w:rPr>
          <w:rFonts w:ascii="Times New Roman"/>
          <w:b w:val="false"/>
          <w:i w:val="false"/>
          <w:color w:val="000000"/>
          <w:sz w:val="28"/>
        </w:rPr>
        <w:t>
      В таких случаях получатель услуг подлежит направлению или переводу в соответствующие медицинские организации, организации социальной защиты населения в порядке установленном законодательством.</w:t>
      </w:r>
    </w:p>
    <w:bookmarkEnd w:id="1148"/>
    <w:bookmarkStart w:name="z1569" w:id="1149"/>
    <w:p>
      <w:pPr>
        <w:spacing w:after="0"/>
        <w:ind w:left="0"/>
        <w:jc w:val="both"/>
      </w:pPr>
      <w:r>
        <w:rPr>
          <w:rFonts w:ascii="Times New Roman"/>
          <w:b w:val="false"/>
          <w:i w:val="false"/>
          <w:color w:val="000000"/>
          <w:sz w:val="28"/>
        </w:rPr>
        <w:t>
      23. Получатели услуг подлежат отчислению с расторжением договора в следующих случаях:</w:t>
      </w:r>
    </w:p>
    <w:bookmarkEnd w:id="1149"/>
    <w:bookmarkStart w:name="z1570" w:id="1150"/>
    <w:p>
      <w:pPr>
        <w:spacing w:after="0"/>
        <w:ind w:left="0"/>
        <w:jc w:val="both"/>
      </w:pPr>
      <w:r>
        <w:rPr>
          <w:rFonts w:ascii="Times New Roman"/>
          <w:b w:val="false"/>
          <w:i w:val="false"/>
          <w:color w:val="000000"/>
          <w:sz w:val="28"/>
        </w:rPr>
        <w:t>
      1) при систематическом (более трех раз) нарушении правил внутреннего распорядка, в том числе проноса и употреблении наркотических веществ, спиртных напитков, порчу товарно-материальных ценностей и иного имущества, совершения противоправных действий;</w:t>
      </w:r>
    </w:p>
    <w:bookmarkEnd w:id="1150"/>
    <w:bookmarkStart w:name="z1571" w:id="1151"/>
    <w:p>
      <w:pPr>
        <w:spacing w:after="0"/>
        <w:ind w:left="0"/>
        <w:jc w:val="both"/>
      </w:pPr>
      <w:r>
        <w:rPr>
          <w:rFonts w:ascii="Times New Roman"/>
          <w:b w:val="false"/>
          <w:i w:val="false"/>
          <w:color w:val="000000"/>
          <w:sz w:val="28"/>
        </w:rPr>
        <w:t>
      2) при самовольном уходе получателя услуг с территории организации и отсутствии более трех суток, не поставившим при этом в известность администрацию организации.</w:t>
      </w:r>
    </w:p>
    <w:bookmarkEnd w:id="1151"/>
    <w:bookmarkStart w:name="z1572" w:id="1152"/>
    <w:p>
      <w:pPr>
        <w:spacing w:after="0"/>
        <w:ind w:left="0"/>
        <w:jc w:val="both"/>
      </w:pPr>
      <w:r>
        <w:rPr>
          <w:rFonts w:ascii="Times New Roman"/>
          <w:b w:val="false"/>
          <w:i w:val="false"/>
          <w:color w:val="000000"/>
          <w:sz w:val="28"/>
        </w:rPr>
        <w:t>
      Лицо, покинувшее территорию организации, восстанавливается на общих основаниях согласно главе 3 настоящего стандарта, а не имевшее возможности сообщить об этом по уважительным причинам (задержание органами внутренних дел, нахождение в учреждении здравоохранения, осуществление преступления в отношении получателя услуг и другое) – подлежит восстановлению немедленно;</w:t>
      </w:r>
    </w:p>
    <w:bookmarkEnd w:id="1152"/>
    <w:bookmarkStart w:name="z1573" w:id="1153"/>
    <w:p>
      <w:pPr>
        <w:spacing w:after="0"/>
        <w:ind w:left="0"/>
        <w:jc w:val="both"/>
      </w:pPr>
      <w:r>
        <w:rPr>
          <w:rFonts w:ascii="Times New Roman"/>
          <w:b w:val="false"/>
          <w:i w:val="false"/>
          <w:color w:val="000000"/>
          <w:sz w:val="28"/>
        </w:rPr>
        <w:t>
      3) в случаях необоснованных оскорблений и обвинений, невыполнения условий договора со стороны получателя услуг.</w:t>
      </w:r>
    </w:p>
    <w:bookmarkEnd w:id="1153"/>
    <w:bookmarkStart w:name="z1574" w:id="1154"/>
    <w:p>
      <w:pPr>
        <w:spacing w:after="0"/>
        <w:ind w:left="0"/>
        <w:jc w:val="both"/>
      </w:pPr>
      <w:r>
        <w:rPr>
          <w:rFonts w:ascii="Times New Roman"/>
          <w:b w:val="false"/>
          <w:i w:val="false"/>
          <w:color w:val="000000"/>
          <w:sz w:val="28"/>
        </w:rPr>
        <w:t>
      Предоставление специальных социальных услуг приостанавливается на период нахождения получателя услуг в учреждении здравоохранения.</w:t>
      </w:r>
    </w:p>
    <w:bookmarkEnd w:id="1154"/>
    <w:bookmarkStart w:name="z1575" w:id="1155"/>
    <w:p>
      <w:pPr>
        <w:spacing w:after="0"/>
        <w:ind w:left="0"/>
        <w:jc w:val="both"/>
      </w:pPr>
      <w:r>
        <w:rPr>
          <w:rFonts w:ascii="Times New Roman"/>
          <w:b w:val="false"/>
          <w:i w:val="false"/>
          <w:color w:val="000000"/>
          <w:sz w:val="28"/>
        </w:rPr>
        <w:t>
      24. Завершение, прекращение, отчисление, направление или перевод получателей услуг в другую организацию осуществляется на основании приказа руководителя организации.</w:t>
      </w:r>
    </w:p>
    <w:bookmarkEnd w:id="1155"/>
    <w:bookmarkStart w:name="z1576" w:id="1156"/>
    <w:p>
      <w:pPr>
        <w:spacing w:after="0"/>
        <w:ind w:left="0"/>
        <w:jc w:val="both"/>
      </w:pPr>
      <w:r>
        <w:rPr>
          <w:rFonts w:ascii="Times New Roman"/>
          <w:b w:val="false"/>
          <w:i w:val="false"/>
          <w:color w:val="000000"/>
          <w:sz w:val="28"/>
        </w:rPr>
        <w:t>
      25. При завершении, прекращении, отчислении, направлении или переводе в другую организацию получателям услуг выдается личная и закрепленная одежда и обувь по сезону, их ценности (документы), хранящиеся в организации.</w:t>
      </w:r>
    </w:p>
    <w:bookmarkEnd w:id="1156"/>
    <w:bookmarkStart w:name="z1577" w:id="1157"/>
    <w:p>
      <w:pPr>
        <w:spacing w:after="0"/>
        <w:ind w:left="0"/>
        <w:jc w:val="both"/>
      </w:pPr>
      <w:r>
        <w:rPr>
          <w:rFonts w:ascii="Times New Roman"/>
          <w:b w:val="false"/>
          <w:i w:val="false"/>
          <w:color w:val="000000"/>
          <w:sz w:val="28"/>
        </w:rPr>
        <w:t>
      26. В организации оформляется книга жалоб и предложений, которая хранится у руководителя организации и предъявляется по первому требованию получателей услуг и посетителей.</w:t>
      </w:r>
    </w:p>
    <w:bookmarkEnd w:id="1157"/>
    <w:bookmarkStart w:name="z1578" w:id="1158"/>
    <w:p>
      <w:pPr>
        <w:spacing w:after="0"/>
        <w:ind w:left="0"/>
        <w:jc w:val="both"/>
      </w:pPr>
      <w:r>
        <w:rPr>
          <w:rFonts w:ascii="Times New Roman"/>
          <w:b w:val="false"/>
          <w:i w:val="false"/>
          <w:color w:val="000000"/>
          <w:sz w:val="28"/>
        </w:rPr>
        <w:t>
      27. Книга жалоб и предложений рассматривается руководителем организации ежемесячно.</w:t>
      </w:r>
    </w:p>
    <w:bookmarkEnd w:id="1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жертвам торговли людьми в </w:t>
            </w:r>
            <w:r>
              <w:br/>
            </w:r>
            <w:r>
              <w:rPr>
                <w:rFonts w:ascii="Times New Roman"/>
                <w:b w:val="false"/>
                <w:i w:val="false"/>
                <w:color w:val="000000"/>
                <w:sz w:val="20"/>
              </w:rPr>
              <w:t xml:space="preserve">области социальный защиты </w:t>
            </w:r>
            <w:r>
              <w:br/>
            </w:r>
            <w:r>
              <w:rPr>
                <w:rFonts w:ascii="Times New Roman"/>
                <w:b w:val="false"/>
                <w:i w:val="false"/>
                <w:color w:val="000000"/>
                <w:sz w:val="20"/>
              </w:rPr>
              <w:t xml:space="preserve">населения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1582" w:id="1159"/>
      <w:r>
        <w:rPr>
          <w:rFonts w:ascii="Times New Roman"/>
          <w:b w:val="false"/>
          <w:i w:val="false"/>
          <w:color w:val="000000"/>
          <w:sz w:val="28"/>
        </w:rPr>
        <w:t>
      Руководителю организации</w:t>
      </w:r>
    </w:p>
    <w:bookmarkEnd w:id="1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bookmarkStart w:name="z1589" w:id="1160"/>
    <w:p>
      <w:pPr>
        <w:spacing w:after="0"/>
        <w:ind w:left="0"/>
        <w:jc w:val="left"/>
      </w:pPr>
      <w:r>
        <w:rPr>
          <w:rFonts w:ascii="Times New Roman"/>
          <w:b/>
          <w:i w:val="false"/>
          <w:color w:val="000000"/>
        </w:rPr>
        <w:t xml:space="preserve"> Заявление</w:t>
      </w:r>
    </w:p>
    <w:bookmarkEnd w:id="1160"/>
    <w:p>
      <w:pPr>
        <w:spacing w:after="0"/>
        <w:ind w:left="0"/>
        <w:jc w:val="both"/>
      </w:pPr>
      <w:bookmarkStart w:name="z1590" w:id="1161"/>
      <w:r>
        <w:rPr>
          <w:rFonts w:ascii="Times New Roman"/>
          <w:b w:val="false"/>
          <w:i w:val="false"/>
          <w:color w:val="000000"/>
          <w:sz w:val="28"/>
        </w:rPr>
        <w:t>
      Прошу принять меня (и ребенка (детей)* в организацию, оказывающую специальные</w:t>
      </w:r>
    </w:p>
    <w:bookmarkEnd w:id="1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социальные услуги жертвам торговли людьми для ресоциализации.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оказании специальных социальных услуг.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 условиями приема, размещения, отчисления, прекращения услуг в организации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 правилами внутреннего распорядка ознакомлен (а).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Я также предупрежден (а) о фактах предоставления о себе заведомо ложной информации.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 __________ 20____ года 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и подпись заявителя)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при необходимости, указать родственные или иные связи, фамилия, имя, отчество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его наличии), дата рождения</w:t>
      </w:r>
    </w:p>
    <w:p>
      <w:pPr>
        <w:spacing w:after="0"/>
        <w:ind w:left="0"/>
        <w:jc w:val="both"/>
      </w:pP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жертвам торговли людьми в </w:t>
            </w:r>
            <w:r>
              <w:br/>
            </w:r>
            <w:r>
              <w:rPr>
                <w:rFonts w:ascii="Times New Roman"/>
                <w:b w:val="false"/>
                <w:i w:val="false"/>
                <w:color w:val="000000"/>
                <w:sz w:val="20"/>
              </w:rPr>
              <w:t xml:space="preserve">области социальный защиты </w:t>
            </w:r>
            <w:r>
              <w:br/>
            </w:r>
            <w:r>
              <w:rPr>
                <w:rFonts w:ascii="Times New Roman"/>
                <w:b w:val="false"/>
                <w:i w:val="false"/>
                <w:color w:val="000000"/>
                <w:sz w:val="20"/>
              </w:rPr>
              <w:t xml:space="preserve">населения </w:t>
            </w:r>
          </w:p>
        </w:tc>
      </w:tr>
    </w:tbl>
    <w:p>
      <w:pPr>
        <w:spacing w:after="0"/>
        <w:ind w:left="0"/>
        <w:jc w:val="both"/>
      </w:pPr>
      <w:r>
        <w:rPr>
          <w:rFonts w:ascii="Times New Roman"/>
          <w:b w:val="false"/>
          <w:i w:val="false"/>
          <w:color w:val="ff0000"/>
          <w:sz w:val="28"/>
        </w:rPr>
        <w:t xml:space="preserve">
      Сноска. Приложение 2 с изменениями, внесенными приказом Министра труда и социальной защиты населения РК от 30.09.2024 </w:t>
      </w:r>
      <w:r>
        <w:rPr>
          <w:rFonts w:ascii="Times New Roman"/>
          <w:b w:val="false"/>
          <w:i w:val="false"/>
          <w:color w:val="ff0000"/>
          <w:sz w:val="28"/>
        </w:rPr>
        <w:t>№ 391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Форма</w:t>
      </w:r>
      <w:r>
        <w:br/>
      </w:r>
      <w:r>
        <w:rPr>
          <w:rFonts w:ascii="Times New Roman"/>
          <w:b w:val="false"/>
          <w:i w:val="false"/>
          <w:color w:val="000000"/>
          <w:sz w:val="28"/>
        </w:rPr>
        <w:t xml:space="preserve">
      </w:t>
      </w:r>
      <w:r>
        <w:rPr>
          <w:rFonts w:ascii="Times New Roman"/>
          <w:b w:val="false"/>
          <w:i w:val="false"/>
          <w:color w:val="000000"/>
          <w:sz w:val="28"/>
        </w:rPr>
        <w:t>Лист оценки 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оцениваемого лица)</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162"/>
          <w:p>
            <w:pPr>
              <w:spacing w:after="20"/>
              <w:ind w:left="20"/>
              <w:jc w:val="both"/>
            </w:pPr>
            <w:r>
              <w:rPr>
                <w:rFonts w:ascii="Times New Roman"/>
                <w:b w:val="false"/>
                <w:i w:val="false"/>
                <w:color w:val="000000"/>
                <w:sz w:val="20"/>
              </w:rPr>
              <w:t>
№</w:t>
            </w:r>
          </w:p>
          <w:bookmarkEnd w:id="1162"/>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критериев для оценки наличия жестокого обращения при торговле людьми, в том числе несовершеннолетними, иными видами их эксплуатации, а также похищении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оценки наличия жестокого обращения при торговле людьми, в том числе несовершеннолетними, иными видами их эксплуатации, а также похищении людей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торговли людьми, в том числе несовершеннолетними, иными видами их эксплуатации, а также похищении людей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сексуальной эксплуатации/сексуальная эксплуатация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принудительного труда/ принудительный труд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несовершеннолетними детьми с целью незаконного усыновления/удочерения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принуждения к занятию попрошайничеством/принуждение к занятию попрошайничеством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незаконного изъятия органов и тканей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принуждения к совершению противоправной деятельности/ принуждение к совершению противоправной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действия, связанные с осуществлением виновным некоторых или всех полномочий собственника в отношении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блоку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совершенные в отношении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Купля-продажа, иные сделки (дарение, мена, обмен, аренда, оставление человека в качестве обеспечения выполнения обязательства по сделке, передача человека в целях получения каких-либо выгод неимущественного характера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виновным принудительного труда, то есть любой работы или службы, требуемой от лица путем применения насилия или угрозы его применения либо угрозы какого-либо наказания, для выполнения которой это лицо не предложило добровольно своих услуг, за исключением случаев, предусмотренных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виновным занятия проституцией другим лицом или иных оказываемых им услуг сексуального характера понимается принуждение лица к занятию проституцией или оказанию иных услуг сексуального характера в целях присвоения полученных доходов или их части, а равно без преследования виновным этой цели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Принуждение лица к занятию попрошайничеством, то есть к совершению антиобщественного деяния, связанного с выпрашиванием у других лиц денег и (или) иного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Принуждение виновным к совершению противоправной деятельности, то есть принуждение лица к совершению правонарушения с целью извлечения дохода или выгод имущественного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Вербовка - достижение согласия пострадавшего на выполнение каких-либо работ или какой-либо деятельности, в том числе противоправной, если это связано с целью его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 совершаемые с целью эксплуатации человека умышленные действия по его перемещению из одного места в другое, в том числе в пределах одного и того же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 непосредственная передача пострадавшего лицу для его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Укрывательство - сокрытие пострадавшего от правоохранительных органов, родственников и других лиц (например, утаивание в специальных помещениях, недопущение выхода за ту или иную территорию, медикаментозное подавление физической или психической активности)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 непосредственное получение лица для его эксплуатации или дальнейшей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Похищение с целью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лишение свободы с целью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блоку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использованные в отношении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насилия, опасного для жизни и здоровья или угроза его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оружия или предметов, используемых в качестве оружия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Обман или злоупотребление доверием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своего служебного положения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материальной или иной зависимости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психического расстройства или беспомощного состояния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Изъятие, сокрытие либо уничтожение документов, удостоверяющих личность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блоку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Причиненный вред лицу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Нанесены побои или иные насильственные действия, причинившие физическую боль, но не повлекшие последствий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Причинены физические или психические страдания в результате систематического нанесения побоев или иных насильственных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Причинен не опасный для жизни человека вред здоровью, вызвавший длительное расстройство здоровья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 опасный для жизни человека вред здоровью, повлекший за собой потерю зрения, речи, слуха или какого-либо органа, либо утрату органом его функций, или выразившийся в неизгладимом обезображивании лица, а также причинен иной вред здоровью, вызвавший расстройство здоровья, либо повлекшее за собой прерывание беременности, психическое расстройство, заболевание наркоманией или токсикоманией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блоку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результат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оцениваемого лица)</w:t>
      </w:r>
      <w:r>
        <w:br/>
      </w:r>
      <w:r>
        <w:rPr>
          <w:rFonts w:ascii="Times New Roman"/>
          <w:b w:val="false"/>
          <w:i w:val="false"/>
          <w:color w:val="000000"/>
          <w:sz w:val="28"/>
        </w:rPr>
        <w:t xml:space="preserve">
      </w:t>
      </w:r>
      <w:r>
        <w:rPr>
          <w:rFonts w:ascii="Times New Roman"/>
          <w:b w:val="false"/>
          <w:i w:val="false"/>
          <w:color w:val="000000"/>
          <w:sz w:val="28"/>
        </w:rPr>
        <w:t>Признается пострадавшим(ей) от жестокого обращения в результате действий,</w:t>
      </w:r>
      <w:r>
        <w:br/>
      </w:r>
      <w:r>
        <w:rPr>
          <w:rFonts w:ascii="Times New Roman"/>
          <w:b w:val="false"/>
          <w:i w:val="false"/>
          <w:color w:val="000000"/>
          <w:sz w:val="28"/>
        </w:rPr>
        <w:t xml:space="preserve">
      </w:t>
      </w:r>
      <w:r>
        <w:rPr>
          <w:rFonts w:ascii="Times New Roman"/>
          <w:b w:val="false"/>
          <w:i w:val="false"/>
          <w:color w:val="000000"/>
          <w:sz w:val="28"/>
        </w:rPr>
        <w:t>связанных с торговлей людьми, иными видами их эксплуатации, а также похищением людей.</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оцениваемого лица)</w:t>
      </w:r>
      <w:r>
        <w:br/>
      </w:r>
      <w:r>
        <w:rPr>
          <w:rFonts w:ascii="Times New Roman"/>
          <w:b w:val="false"/>
          <w:i w:val="false"/>
          <w:color w:val="000000"/>
          <w:sz w:val="28"/>
        </w:rPr>
        <w:t xml:space="preserve">
      </w:t>
      </w:r>
      <w:r>
        <w:rPr>
          <w:rFonts w:ascii="Times New Roman"/>
          <w:b w:val="false"/>
          <w:i w:val="false"/>
          <w:color w:val="000000"/>
          <w:sz w:val="28"/>
        </w:rPr>
        <w:t>Не признается пострадавшим(ей) от жестокого обращения в результате действий,</w:t>
      </w:r>
      <w:r>
        <w:br/>
      </w:r>
      <w:r>
        <w:rPr>
          <w:rFonts w:ascii="Times New Roman"/>
          <w:b w:val="false"/>
          <w:i w:val="false"/>
          <w:color w:val="000000"/>
          <w:sz w:val="28"/>
        </w:rPr>
        <w:t xml:space="preserve">
      </w:t>
      </w:r>
      <w:r>
        <w:rPr>
          <w:rFonts w:ascii="Times New Roman"/>
          <w:b w:val="false"/>
          <w:i w:val="false"/>
          <w:color w:val="000000"/>
          <w:sz w:val="28"/>
        </w:rPr>
        <w:t>связанных с торговлей людьми, иными видами их эксплуатации, а также похищением людей.</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(подпись) (Фамилия, имя, отчество (при его наличии) оцениваемого лица, дата)</w:t>
      </w:r>
      <w:r>
        <w:br/>
      </w:r>
      <w:r>
        <w:rPr>
          <w:rFonts w:ascii="Times New Roman"/>
          <w:b w:val="false"/>
          <w:i w:val="false"/>
          <w:color w:val="000000"/>
          <w:sz w:val="28"/>
        </w:rPr>
        <w:t xml:space="preserve">
      </w:t>
      </w:r>
      <w:r>
        <w:rPr>
          <w:rFonts w:ascii="Times New Roman"/>
          <w:b w:val="false"/>
          <w:i w:val="false"/>
          <w:color w:val="000000"/>
          <w:sz w:val="28"/>
        </w:rPr>
        <w:t>Специалист организации 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(подпись) (Фамилия, имя, отчество (при его наличии), должность, дата)</w:t>
      </w:r>
      <w:r>
        <w:br/>
      </w:r>
      <w:r>
        <w:rPr>
          <w:rFonts w:ascii="Times New Roman"/>
          <w:b w:val="false"/>
          <w:i w:val="false"/>
          <w:color w:val="000000"/>
          <w:sz w:val="28"/>
        </w:rPr>
        <w:t xml:space="preserve">
      </w:t>
      </w:r>
      <w:r>
        <w:rPr>
          <w:rFonts w:ascii="Times New Roman"/>
          <w:b w:val="false"/>
          <w:i w:val="false"/>
          <w:color w:val="000000"/>
          <w:sz w:val="28"/>
        </w:rPr>
        <w:t>Представитель районного (городского) уполномоченного органа занятости и</w:t>
      </w:r>
      <w:r>
        <w:br/>
      </w:r>
      <w:r>
        <w:rPr>
          <w:rFonts w:ascii="Times New Roman"/>
          <w:b w:val="false"/>
          <w:i w:val="false"/>
          <w:color w:val="000000"/>
          <w:sz w:val="28"/>
        </w:rPr>
        <w:t xml:space="preserve">
      </w:t>
      </w:r>
      <w:r>
        <w:rPr>
          <w:rFonts w:ascii="Times New Roman"/>
          <w:b w:val="false"/>
          <w:i w:val="false"/>
          <w:color w:val="000000"/>
          <w:sz w:val="28"/>
        </w:rPr>
        <w:t>социальных программ 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(подпись) (Фамилия, имя, отчество (при его наличии), должность, дата)</w:t>
      </w:r>
      <w:r>
        <w:br/>
      </w:r>
      <w:r>
        <w:rPr>
          <w:rFonts w:ascii="Times New Roman"/>
          <w:b w:val="false"/>
          <w:i w:val="false"/>
          <w:color w:val="000000"/>
          <w:sz w:val="28"/>
        </w:rPr>
        <w:t xml:space="preserve">
      </w:t>
      </w:r>
      <w:r>
        <w:rPr>
          <w:rFonts w:ascii="Times New Roman"/>
          <w:b w:val="false"/>
          <w:i w:val="false"/>
          <w:color w:val="000000"/>
          <w:sz w:val="28"/>
        </w:rPr>
        <w:t>Представитель органа внутренних дел 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(подпись) (Фамилия, имя, отчество (при его наличии), должность, 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жертвам торговли людьми в </w:t>
            </w:r>
            <w:r>
              <w:br/>
            </w:r>
            <w:r>
              <w:rPr>
                <w:rFonts w:ascii="Times New Roman"/>
                <w:b w:val="false"/>
                <w:i w:val="false"/>
                <w:color w:val="000000"/>
                <w:sz w:val="20"/>
              </w:rPr>
              <w:t xml:space="preserve">области социальный защиты </w:t>
            </w:r>
            <w:r>
              <w:br/>
            </w:r>
            <w:r>
              <w:rPr>
                <w:rFonts w:ascii="Times New Roman"/>
                <w:b w:val="false"/>
                <w:i w:val="false"/>
                <w:color w:val="000000"/>
                <w:sz w:val="20"/>
              </w:rPr>
              <w:t xml:space="preserve">населения </w:t>
            </w:r>
          </w:p>
        </w:tc>
      </w:tr>
    </w:tbl>
    <w:bookmarkStart w:name="z1626" w:id="1163"/>
    <w:p>
      <w:pPr>
        <w:spacing w:after="0"/>
        <w:ind w:left="0"/>
        <w:jc w:val="left"/>
      </w:pPr>
      <w:r>
        <w:rPr>
          <w:rFonts w:ascii="Times New Roman"/>
          <w:b/>
          <w:i w:val="false"/>
          <w:color w:val="000000"/>
        </w:rPr>
        <w:t xml:space="preserve"> Отчет об оценке наличия жестокого обращения, приведшего к социальной дезадаптации и социальной депривации</w:t>
      </w:r>
    </w:p>
    <w:bookmarkEnd w:id="1163"/>
    <w:p>
      <w:pPr>
        <w:spacing w:after="0"/>
        <w:ind w:left="0"/>
        <w:jc w:val="both"/>
      </w:pPr>
      <w:bookmarkStart w:name="z1627" w:id="1164"/>
      <w:r>
        <w:rPr>
          <w:rFonts w:ascii="Times New Roman"/>
          <w:b w:val="false"/>
          <w:i w:val="false"/>
          <w:color w:val="000000"/>
          <w:sz w:val="28"/>
        </w:rPr>
        <w:t>
      1. Фамилия _______________________________________________</w:t>
      </w:r>
    </w:p>
    <w:bookmarkEnd w:id="1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Имя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Отчество (при его наличии)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Дата и время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Место проведения (наименование и адрес учреждения)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Обстоятельства (имеющиеся на момент идентификации (например, присутствие сотрудников организаций, сопровождающие) и информация, относящаяся к факту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Информация о том, что произошло c пострадавшим на основе его опроса (включая методы предполагаемого жестокого обращения, время применения предполагаемого жестокого обращения и имеющиеся жалобы на физическое или психологическое состояние)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Фамилия, имя, отчество (при его наличии), подпись уполномоченного на идентификацию лица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 носит конфиденциальный характер.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Передается в правоохранительные органы только при наличии письменного запроса и с письменного согласия пострадавшего.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Уполномоченное на идентификацию лицо сохраняет конфиденциальность всех сведений, которые стали известны при идентификации пострадавшего, и которые будут в распоряжении при исполнении служебных обязанностей.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Уполномоченное на идентификацию лицо сохраняет конфиденциальность всех сведений, которые стали известны при идентификации пострадавшего, и которые будут в распоряжении при исполнении служебных обязанностей.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Уполномоченному на идентификацию лицу не допускается разглашать и передавать сведения третьей стороне.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жертвам торговли людьми в</w:t>
            </w:r>
            <w:r>
              <w:br/>
            </w:r>
            <w:r>
              <w:rPr>
                <w:rFonts w:ascii="Times New Roman"/>
                <w:b w:val="false"/>
                <w:i w:val="false"/>
                <w:color w:val="000000"/>
                <w:sz w:val="20"/>
              </w:rPr>
              <w:t xml:space="preserve">области социальный </w:t>
            </w:r>
            <w:r>
              <w:br/>
            </w:r>
            <w:r>
              <w:rPr>
                <w:rFonts w:ascii="Times New Roman"/>
                <w:b w:val="false"/>
                <w:i w:val="false"/>
                <w:color w:val="000000"/>
                <w:sz w:val="20"/>
              </w:rPr>
              <w:t>защиты населения</w:t>
            </w:r>
          </w:p>
        </w:tc>
      </w:tr>
    </w:tbl>
    <w:bookmarkStart w:name="z1644" w:id="1165"/>
    <w:p>
      <w:pPr>
        <w:spacing w:after="0"/>
        <w:ind w:left="0"/>
        <w:jc w:val="left"/>
      </w:pPr>
      <w:r>
        <w:rPr>
          <w:rFonts w:ascii="Times New Roman"/>
          <w:b/>
          <w:i w:val="false"/>
          <w:color w:val="000000"/>
        </w:rPr>
        <w:t xml:space="preserve"> Типовой договор о реабилитации</w:t>
      </w:r>
    </w:p>
    <w:bookmarkEnd w:id="1165"/>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30.09.2024 </w:t>
      </w:r>
      <w:r>
        <w:rPr>
          <w:rFonts w:ascii="Times New Roman"/>
          <w:b w:val="false"/>
          <w:i w:val="false"/>
          <w:color w:val="ff0000"/>
          <w:sz w:val="28"/>
        </w:rPr>
        <w:t>№ 391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645" w:id="1166"/>
      <w:r>
        <w:rPr>
          <w:rFonts w:ascii="Times New Roman"/>
          <w:b w:val="false"/>
          <w:i w:val="false"/>
          <w:color w:val="000000"/>
          <w:sz w:val="28"/>
        </w:rPr>
        <w:t>
      ____________________________________________________________ в лице</w:t>
      </w:r>
    </w:p>
    <w:bookmarkEnd w:id="1166"/>
    <w:p>
      <w:pPr>
        <w:spacing w:after="0"/>
        <w:ind w:left="0"/>
        <w:jc w:val="both"/>
      </w:pPr>
      <w:r>
        <w:rPr>
          <w:rFonts w:ascii="Times New Roman"/>
          <w:b w:val="false"/>
          <w:i w:val="false"/>
          <w:color w:val="000000"/>
          <w:sz w:val="28"/>
        </w:rPr>
        <w:t xml:space="preserve">                   (наименование субъекта организации)</w:t>
      </w:r>
    </w:p>
    <w:p>
      <w:pPr>
        <w:spacing w:after="0"/>
        <w:ind w:left="0"/>
        <w:jc w:val="both"/>
      </w:pPr>
      <w:bookmarkStart w:name="z165" w:id="1167"/>
      <w:r>
        <w:rPr>
          <w:rFonts w:ascii="Times New Roman"/>
          <w:b w:val="false"/>
          <w:i w:val="false"/>
          <w:color w:val="000000"/>
          <w:sz w:val="28"/>
        </w:rPr>
        <w:t>
      __________________________________________________________________,</w:t>
      </w:r>
    </w:p>
    <w:bookmarkEnd w:id="1167"/>
    <w:p>
      <w:pPr>
        <w:spacing w:after="0"/>
        <w:ind w:left="0"/>
        <w:jc w:val="both"/>
      </w:pPr>
      <w:r>
        <w:rPr>
          <w:rFonts w:ascii="Times New Roman"/>
          <w:b w:val="false"/>
          <w:i w:val="false"/>
          <w:color w:val="000000"/>
          <w:sz w:val="28"/>
        </w:rPr>
        <w:t xml:space="preserve">       (далее – организация) с одной стороны и _______________________________</w:t>
      </w:r>
    </w:p>
    <w:bookmarkStart w:name="z166" w:id="1168"/>
    <w:p>
      <w:pPr>
        <w:spacing w:after="0"/>
        <w:ind w:left="0"/>
        <w:jc w:val="both"/>
      </w:pPr>
      <w:r>
        <w:rPr>
          <w:rFonts w:ascii="Times New Roman"/>
          <w:b w:val="false"/>
          <w:i w:val="false"/>
          <w:color w:val="000000"/>
          <w:sz w:val="28"/>
        </w:rPr>
        <w:t>
      (далее – получатель услуг) с другой стороны, совместно именуемые Стороны,</w:t>
      </w:r>
    </w:p>
    <w:bookmarkEnd w:id="1168"/>
    <w:bookmarkStart w:name="z167" w:id="1169"/>
    <w:p>
      <w:pPr>
        <w:spacing w:after="0"/>
        <w:ind w:left="0"/>
        <w:jc w:val="both"/>
      </w:pPr>
      <w:r>
        <w:rPr>
          <w:rFonts w:ascii="Times New Roman"/>
          <w:b w:val="false"/>
          <w:i w:val="false"/>
          <w:color w:val="000000"/>
          <w:sz w:val="28"/>
        </w:rPr>
        <w:t>
      заключили настоящий договор о нижеследующем:</w:t>
      </w:r>
    </w:p>
    <w:bookmarkEnd w:id="1169"/>
    <w:bookmarkStart w:name="z168" w:id="1170"/>
    <w:p>
      <w:pPr>
        <w:spacing w:after="0"/>
        <w:ind w:left="0"/>
        <w:jc w:val="both"/>
      </w:pPr>
      <w:r>
        <w:rPr>
          <w:rFonts w:ascii="Times New Roman"/>
          <w:b w:val="false"/>
          <w:i w:val="false"/>
          <w:color w:val="000000"/>
          <w:sz w:val="28"/>
        </w:rPr>
        <w:t>
      1. Предмет договора</w:t>
      </w:r>
    </w:p>
    <w:bookmarkEnd w:id="1170"/>
    <w:bookmarkStart w:name="z169" w:id="1171"/>
    <w:p>
      <w:pPr>
        <w:spacing w:after="0"/>
        <w:ind w:left="0"/>
        <w:jc w:val="both"/>
      </w:pPr>
      <w:r>
        <w:rPr>
          <w:rFonts w:ascii="Times New Roman"/>
          <w:b w:val="false"/>
          <w:i w:val="false"/>
          <w:color w:val="000000"/>
          <w:sz w:val="28"/>
        </w:rPr>
        <w:t>
      Получателю услуг Организацией предоставляются специальные социальные услуги, направленные на реабилитацию (восстановление утраченного социального статуса).</w:t>
      </w:r>
    </w:p>
    <w:bookmarkEnd w:id="1171"/>
    <w:bookmarkStart w:name="z170" w:id="1172"/>
    <w:p>
      <w:pPr>
        <w:spacing w:after="0"/>
        <w:ind w:left="0"/>
        <w:jc w:val="both"/>
      </w:pPr>
      <w:r>
        <w:rPr>
          <w:rFonts w:ascii="Times New Roman"/>
          <w:b w:val="false"/>
          <w:i w:val="false"/>
          <w:color w:val="000000"/>
          <w:sz w:val="28"/>
        </w:rPr>
        <w:t>
      2. Права и обязанности сторон</w:t>
      </w:r>
    </w:p>
    <w:bookmarkEnd w:id="1172"/>
    <w:bookmarkStart w:name="z171" w:id="1173"/>
    <w:p>
      <w:pPr>
        <w:spacing w:after="0"/>
        <w:ind w:left="0"/>
        <w:jc w:val="both"/>
      </w:pPr>
      <w:r>
        <w:rPr>
          <w:rFonts w:ascii="Times New Roman"/>
          <w:b w:val="false"/>
          <w:i w:val="false"/>
          <w:color w:val="000000"/>
          <w:sz w:val="28"/>
        </w:rPr>
        <w:t>
      2.1. Обязанности Организации:</w:t>
      </w:r>
    </w:p>
    <w:bookmarkEnd w:id="1173"/>
    <w:bookmarkStart w:name="z172" w:id="1174"/>
    <w:p>
      <w:pPr>
        <w:spacing w:after="0"/>
        <w:ind w:left="0"/>
        <w:jc w:val="both"/>
      </w:pPr>
      <w:r>
        <w:rPr>
          <w:rFonts w:ascii="Times New Roman"/>
          <w:b w:val="false"/>
          <w:i w:val="false"/>
          <w:color w:val="000000"/>
          <w:sz w:val="28"/>
        </w:rPr>
        <w:t>
      1) ознакомить получателя услуг с условиями предоставления специальных социальных услуг;</w:t>
      </w:r>
    </w:p>
    <w:bookmarkEnd w:id="1174"/>
    <w:bookmarkStart w:name="z173" w:id="1175"/>
    <w:p>
      <w:pPr>
        <w:spacing w:after="0"/>
        <w:ind w:left="0"/>
        <w:jc w:val="both"/>
      </w:pPr>
      <w:r>
        <w:rPr>
          <w:rFonts w:ascii="Times New Roman"/>
          <w:b w:val="false"/>
          <w:i w:val="false"/>
          <w:color w:val="000000"/>
          <w:sz w:val="28"/>
        </w:rPr>
        <w:t>
      2) оказать специальные социальные услуги в установленном объеме;</w:t>
      </w:r>
    </w:p>
    <w:bookmarkEnd w:id="1175"/>
    <w:bookmarkStart w:name="z174" w:id="1176"/>
    <w:p>
      <w:pPr>
        <w:spacing w:after="0"/>
        <w:ind w:left="0"/>
        <w:jc w:val="both"/>
      </w:pPr>
      <w:r>
        <w:rPr>
          <w:rFonts w:ascii="Times New Roman"/>
          <w:b w:val="false"/>
          <w:i w:val="false"/>
          <w:color w:val="000000"/>
          <w:sz w:val="28"/>
        </w:rPr>
        <w:t>
      3) с уважением относиться к получателю услуг, не допускать грубости, халатного отношения к своим обязанностям.</w:t>
      </w:r>
    </w:p>
    <w:bookmarkEnd w:id="1176"/>
    <w:bookmarkStart w:name="z175" w:id="1177"/>
    <w:p>
      <w:pPr>
        <w:spacing w:after="0"/>
        <w:ind w:left="0"/>
        <w:jc w:val="both"/>
      </w:pPr>
      <w:r>
        <w:rPr>
          <w:rFonts w:ascii="Times New Roman"/>
          <w:b w:val="false"/>
          <w:i w:val="false"/>
          <w:color w:val="000000"/>
          <w:sz w:val="28"/>
        </w:rPr>
        <w:t>
      2.2. Права Организации:</w:t>
      </w:r>
    </w:p>
    <w:bookmarkEnd w:id="1177"/>
    <w:bookmarkStart w:name="z176" w:id="1178"/>
    <w:p>
      <w:pPr>
        <w:spacing w:after="0"/>
        <w:ind w:left="0"/>
        <w:jc w:val="both"/>
      </w:pPr>
      <w:r>
        <w:rPr>
          <w:rFonts w:ascii="Times New Roman"/>
          <w:b w:val="false"/>
          <w:i w:val="false"/>
          <w:color w:val="000000"/>
          <w:sz w:val="28"/>
        </w:rPr>
        <w:t>
      1) осуществлять контроль за пребыванием получателя услуг в Организации;</w:t>
      </w:r>
    </w:p>
    <w:bookmarkEnd w:id="1178"/>
    <w:bookmarkStart w:name="z177" w:id="1179"/>
    <w:p>
      <w:pPr>
        <w:spacing w:after="0"/>
        <w:ind w:left="0"/>
        <w:jc w:val="both"/>
      </w:pPr>
      <w:r>
        <w:rPr>
          <w:rFonts w:ascii="Times New Roman"/>
          <w:b w:val="false"/>
          <w:i w:val="false"/>
          <w:color w:val="000000"/>
          <w:sz w:val="28"/>
        </w:rPr>
        <w:t>
      2) запрашивать необходимую информацию для ………………;</w:t>
      </w:r>
    </w:p>
    <w:bookmarkEnd w:id="1179"/>
    <w:bookmarkStart w:name="z178" w:id="1180"/>
    <w:p>
      <w:pPr>
        <w:spacing w:after="0"/>
        <w:ind w:left="0"/>
        <w:jc w:val="both"/>
      </w:pPr>
      <w:r>
        <w:rPr>
          <w:rFonts w:ascii="Times New Roman"/>
          <w:b w:val="false"/>
          <w:i w:val="false"/>
          <w:color w:val="000000"/>
          <w:sz w:val="28"/>
        </w:rPr>
        <w:t>
      3) расторгнуть договор в одностороннем порядке в случае невыполнения или уклонения от выполнения обязательств со стороны получателя услуг.</w:t>
      </w:r>
    </w:p>
    <w:bookmarkEnd w:id="1180"/>
    <w:bookmarkStart w:name="z179" w:id="1181"/>
    <w:p>
      <w:pPr>
        <w:spacing w:after="0"/>
        <w:ind w:left="0"/>
        <w:jc w:val="both"/>
      </w:pPr>
      <w:r>
        <w:rPr>
          <w:rFonts w:ascii="Times New Roman"/>
          <w:b w:val="false"/>
          <w:i w:val="false"/>
          <w:color w:val="000000"/>
          <w:sz w:val="28"/>
        </w:rPr>
        <w:t>
      2.3. Обязанности получателя услуг:</w:t>
      </w:r>
    </w:p>
    <w:bookmarkEnd w:id="1181"/>
    <w:bookmarkStart w:name="z180" w:id="1182"/>
    <w:p>
      <w:pPr>
        <w:spacing w:after="0"/>
        <w:ind w:left="0"/>
        <w:jc w:val="both"/>
      </w:pPr>
      <w:r>
        <w:rPr>
          <w:rFonts w:ascii="Times New Roman"/>
          <w:b w:val="false"/>
          <w:i w:val="false"/>
          <w:color w:val="000000"/>
          <w:sz w:val="28"/>
        </w:rPr>
        <w:t>
      1) принимать активное участие в процессе реабилитации;</w:t>
      </w:r>
    </w:p>
    <w:bookmarkEnd w:id="1182"/>
    <w:bookmarkStart w:name="z181" w:id="1183"/>
    <w:p>
      <w:pPr>
        <w:spacing w:after="0"/>
        <w:ind w:left="0"/>
        <w:jc w:val="both"/>
      </w:pPr>
      <w:r>
        <w:rPr>
          <w:rFonts w:ascii="Times New Roman"/>
          <w:b w:val="false"/>
          <w:i w:val="false"/>
          <w:color w:val="000000"/>
          <w:sz w:val="28"/>
        </w:rPr>
        <w:t>
      2) уважительно относиться к персоналу Организации;</w:t>
      </w:r>
    </w:p>
    <w:bookmarkEnd w:id="1183"/>
    <w:bookmarkStart w:name="z182" w:id="1184"/>
    <w:p>
      <w:pPr>
        <w:spacing w:after="0"/>
        <w:ind w:left="0"/>
        <w:jc w:val="both"/>
      </w:pPr>
      <w:r>
        <w:rPr>
          <w:rFonts w:ascii="Times New Roman"/>
          <w:b w:val="false"/>
          <w:i w:val="false"/>
          <w:color w:val="000000"/>
          <w:sz w:val="28"/>
        </w:rPr>
        <w:t>
      3) соблюдать условия настоящего договора.</w:t>
      </w:r>
    </w:p>
    <w:bookmarkEnd w:id="1184"/>
    <w:bookmarkStart w:name="z183" w:id="1185"/>
    <w:p>
      <w:pPr>
        <w:spacing w:after="0"/>
        <w:ind w:left="0"/>
        <w:jc w:val="both"/>
      </w:pPr>
      <w:r>
        <w:rPr>
          <w:rFonts w:ascii="Times New Roman"/>
          <w:b w:val="false"/>
          <w:i w:val="false"/>
          <w:color w:val="000000"/>
          <w:sz w:val="28"/>
        </w:rPr>
        <w:t>
      2.4. Права получателя услуг:</w:t>
      </w:r>
    </w:p>
    <w:bookmarkEnd w:id="1185"/>
    <w:bookmarkStart w:name="z184" w:id="1186"/>
    <w:p>
      <w:pPr>
        <w:spacing w:after="0"/>
        <w:ind w:left="0"/>
        <w:jc w:val="both"/>
      </w:pPr>
      <w:r>
        <w:rPr>
          <w:rFonts w:ascii="Times New Roman"/>
          <w:b w:val="false"/>
          <w:i w:val="false"/>
          <w:color w:val="000000"/>
          <w:sz w:val="28"/>
        </w:rPr>
        <w:t>
      1) получать информацию о процессе реабилитации;</w:t>
      </w:r>
    </w:p>
    <w:bookmarkEnd w:id="1186"/>
    <w:bookmarkStart w:name="z185" w:id="1187"/>
    <w:p>
      <w:pPr>
        <w:spacing w:after="0"/>
        <w:ind w:left="0"/>
        <w:jc w:val="both"/>
      </w:pPr>
      <w:r>
        <w:rPr>
          <w:rFonts w:ascii="Times New Roman"/>
          <w:b w:val="false"/>
          <w:i w:val="false"/>
          <w:color w:val="000000"/>
          <w:sz w:val="28"/>
        </w:rPr>
        <w:t>
      2) расторгнуть договор в одностороннем порядке в случае невыполнения или уклонения от выполнения обязательств со стороны Организации.</w:t>
      </w:r>
    </w:p>
    <w:bookmarkEnd w:id="1187"/>
    <w:bookmarkStart w:name="z186" w:id="1188"/>
    <w:p>
      <w:pPr>
        <w:spacing w:after="0"/>
        <w:ind w:left="0"/>
        <w:jc w:val="both"/>
      </w:pPr>
      <w:r>
        <w:rPr>
          <w:rFonts w:ascii="Times New Roman"/>
          <w:b w:val="false"/>
          <w:i w:val="false"/>
          <w:color w:val="000000"/>
          <w:sz w:val="28"/>
        </w:rPr>
        <w:t>
      3. Условия расторжения договора</w:t>
      </w:r>
    </w:p>
    <w:bookmarkEnd w:id="1188"/>
    <w:bookmarkStart w:name="z187" w:id="1189"/>
    <w:p>
      <w:pPr>
        <w:spacing w:after="0"/>
        <w:ind w:left="0"/>
        <w:jc w:val="both"/>
      </w:pPr>
      <w:r>
        <w:rPr>
          <w:rFonts w:ascii="Times New Roman"/>
          <w:b w:val="false"/>
          <w:i w:val="false"/>
          <w:color w:val="000000"/>
          <w:sz w:val="28"/>
        </w:rPr>
        <w:t xml:space="preserve">
      3.1. Настоящий договор подлежит расторжению по основаниям, предусмотренным пунктом 23 Стандарта оказания специальных социальных услуг жертвам торговли людьми, утвержденного в соответствии с абзацем пятым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w:t>
      </w:r>
    </w:p>
    <w:bookmarkEnd w:id="1189"/>
    <w:bookmarkStart w:name="z188" w:id="1190"/>
    <w:p>
      <w:pPr>
        <w:spacing w:after="0"/>
        <w:ind w:left="0"/>
        <w:jc w:val="both"/>
      </w:pPr>
      <w:r>
        <w:rPr>
          <w:rFonts w:ascii="Times New Roman"/>
          <w:b w:val="false"/>
          <w:i w:val="false"/>
          <w:color w:val="000000"/>
          <w:sz w:val="28"/>
        </w:rPr>
        <w:t>
      4. Заключительные положения</w:t>
      </w:r>
    </w:p>
    <w:bookmarkEnd w:id="1190"/>
    <w:bookmarkStart w:name="z189" w:id="1191"/>
    <w:p>
      <w:pPr>
        <w:spacing w:after="0"/>
        <w:ind w:left="0"/>
        <w:jc w:val="both"/>
      </w:pPr>
      <w:r>
        <w:rPr>
          <w:rFonts w:ascii="Times New Roman"/>
          <w:b w:val="false"/>
          <w:i w:val="false"/>
          <w:color w:val="000000"/>
          <w:sz w:val="28"/>
        </w:rPr>
        <w:t>
      Договор составлен в двух экземплярах по одному для каждой из Сторон.</w:t>
      </w:r>
    </w:p>
    <w:bookmarkEnd w:id="1191"/>
    <w:p>
      <w:pPr>
        <w:spacing w:after="0"/>
        <w:ind w:left="0"/>
        <w:jc w:val="both"/>
      </w:pPr>
      <w:bookmarkStart w:name="z190" w:id="1192"/>
      <w:r>
        <w:rPr>
          <w:rFonts w:ascii="Times New Roman"/>
          <w:b w:val="false"/>
          <w:i w:val="false"/>
          <w:color w:val="000000"/>
          <w:sz w:val="28"/>
        </w:rPr>
        <w:t>
      Руководитель Организации __________________________ ____________</w:t>
      </w:r>
    </w:p>
    <w:bookmarkEnd w:id="1192"/>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191" w:id="1193"/>
      <w:r>
        <w:rPr>
          <w:rFonts w:ascii="Times New Roman"/>
          <w:b w:val="false"/>
          <w:i w:val="false"/>
          <w:color w:val="000000"/>
          <w:sz w:val="28"/>
        </w:rPr>
        <w:t>
      Получатель услуг ___________________________________ ____________</w:t>
      </w:r>
    </w:p>
    <w:bookmarkEnd w:id="119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данный Договор является примерным.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жертвам торговли людьми в </w:t>
            </w:r>
            <w:r>
              <w:br/>
            </w:r>
            <w:r>
              <w:rPr>
                <w:rFonts w:ascii="Times New Roman"/>
                <w:b w:val="false"/>
                <w:i w:val="false"/>
                <w:color w:val="000000"/>
                <w:sz w:val="20"/>
              </w:rPr>
              <w:t xml:space="preserve">области социальный защиты </w:t>
            </w:r>
            <w:r>
              <w:br/>
            </w:r>
            <w:r>
              <w:rPr>
                <w:rFonts w:ascii="Times New Roman"/>
                <w:b w:val="false"/>
                <w:i w:val="false"/>
                <w:color w:val="000000"/>
                <w:sz w:val="20"/>
              </w:rPr>
              <w:t xml:space="preserve">населения </w:t>
            </w:r>
          </w:p>
        </w:tc>
      </w:tr>
    </w:tbl>
    <w:bookmarkStart w:name="z1680" w:id="1194"/>
    <w:p>
      <w:pPr>
        <w:spacing w:after="0"/>
        <w:ind w:left="0"/>
        <w:jc w:val="left"/>
      </w:pPr>
      <w:r>
        <w:rPr>
          <w:rFonts w:ascii="Times New Roman"/>
          <w:b/>
          <w:i w:val="false"/>
          <w:color w:val="000000"/>
        </w:rPr>
        <w:t xml:space="preserve"> Регистрационная карточка получателя услуг в организации</w:t>
      </w:r>
    </w:p>
    <w:bookmarkEnd w:id="1194"/>
    <w:p>
      <w:pPr>
        <w:spacing w:after="0"/>
        <w:ind w:left="0"/>
        <w:jc w:val="both"/>
      </w:pPr>
      <w:bookmarkStart w:name="z1681" w:id="1195"/>
      <w:r>
        <w:rPr>
          <w:rFonts w:ascii="Times New Roman"/>
          <w:b w:val="false"/>
          <w:i w:val="false"/>
          <w:color w:val="000000"/>
          <w:sz w:val="28"/>
        </w:rPr>
        <w:t>
      1. Фамилия ____________________________________________________</w:t>
      </w:r>
    </w:p>
    <w:bookmarkEnd w:id="11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Имя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Отчество (при его наличии)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Пол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Дата рождения 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Национальность (можно не указывать)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Место рождения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Адрес последней регистрации по месту жительства (прописки)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Имеющийся документ: паспорт/удостоверение личности (нужное отметить)</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Номер/серия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196"/>
          <w:p>
            <w:pPr>
              <w:spacing w:after="20"/>
              <w:ind w:left="20"/>
              <w:jc w:val="both"/>
            </w:pPr>
            <w:r>
              <w:rPr>
                <w:rFonts w:ascii="Times New Roman"/>
                <w:b w:val="false"/>
                <w:i w:val="false"/>
                <w:color w:val="000000"/>
                <w:sz w:val="20"/>
              </w:rPr>
              <w:t>
Удостоверение</w:t>
            </w:r>
          </w:p>
          <w:bookmarkEnd w:id="1196"/>
          <w:p>
            <w:pPr>
              <w:spacing w:after="20"/>
              <w:ind w:left="20"/>
              <w:jc w:val="both"/>
            </w:pPr>
            <w:r>
              <w:rPr>
                <w:rFonts w:ascii="Times New Roman"/>
                <w:b w:val="false"/>
                <w:i w:val="false"/>
                <w:color w:val="000000"/>
                <w:sz w:val="20"/>
              </w:rPr>
              <w:t>
личности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 Индивидуальный 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11. Образование _________________________________</w:t>
      </w:r>
      <w:r>
        <w:br/>
      </w:r>
      <w:r>
        <w:rPr>
          <w:rFonts w:ascii="Times New Roman"/>
          <w:b w:val="false"/>
          <w:i w:val="false"/>
          <w:color w:val="000000"/>
          <w:sz w:val="28"/>
        </w:rPr>
        <w:t xml:space="preserve">
      </w:t>
      </w:r>
      <w:r>
        <w:rPr>
          <w:rFonts w:ascii="Times New Roman"/>
          <w:b w:val="false"/>
          <w:i w:val="false"/>
          <w:color w:val="000000"/>
          <w:sz w:val="28"/>
        </w:rPr>
        <w:t>12. Профессия ___________________________________</w:t>
      </w:r>
      <w:r>
        <w:br/>
      </w:r>
      <w:r>
        <w:rPr>
          <w:rFonts w:ascii="Times New Roman"/>
          <w:b w:val="false"/>
          <w:i w:val="false"/>
          <w:color w:val="000000"/>
          <w:sz w:val="28"/>
        </w:rPr>
        <w:t xml:space="preserve">
      </w:t>
      </w:r>
      <w:r>
        <w:rPr>
          <w:rFonts w:ascii="Times New Roman"/>
          <w:b w:val="false"/>
          <w:i w:val="false"/>
          <w:color w:val="000000"/>
          <w:sz w:val="28"/>
        </w:rPr>
        <w:t>13. Данные о близких родственниках 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7" w:id="1197"/>
    <w:p>
      <w:pPr>
        <w:spacing w:after="0"/>
        <w:ind w:left="0"/>
        <w:jc w:val="both"/>
      </w:pPr>
      <w:r>
        <w:rPr>
          <w:rFonts w:ascii="Times New Roman"/>
          <w:b w:val="false"/>
          <w:i w:val="false"/>
          <w:color w:val="000000"/>
          <w:sz w:val="28"/>
        </w:rPr>
        <w:t>
      14. Судимость</w:t>
      </w:r>
    </w:p>
    <w:bookmarkEnd w:id="1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Уголовного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отбывания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отбывал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отбывал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8" w:id="1198"/>
    <w:p>
      <w:pPr>
        <w:spacing w:after="0"/>
        <w:ind w:left="0"/>
        <w:jc w:val="both"/>
      </w:pPr>
      <w:r>
        <w:rPr>
          <w:rFonts w:ascii="Times New Roman"/>
          <w:b w:val="false"/>
          <w:i w:val="false"/>
          <w:color w:val="000000"/>
          <w:sz w:val="28"/>
        </w:rPr>
        <w:t>
      15. Перенесенные заболевания:</w:t>
      </w:r>
    </w:p>
    <w:bookmarkEnd w:id="1198"/>
    <w:bookmarkStart w:name="z1699" w:id="1199"/>
    <w:p>
      <w:pPr>
        <w:spacing w:after="0"/>
        <w:ind w:left="0"/>
        <w:jc w:val="both"/>
      </w:pPr>
      <w:r>
        <w:rPr>
          <w:rFonts w:ascii="Times New Roman"/>
          <w:b w:val="false"/>
          <w:i w:val="false"/>
          <w:color w:val="000000"/>
          <w:sz w:val="28"/>
        </w:rPr>
        <w:t>
      _______________________________________________________________</w:t>
      </w:r>
    </w:p>
    <w:bookmarkEnd w:id="1199"/>
    <w:bookmarkStart w:name="z1700" w:id="1200"/>
    <w:p>
      <w:pPr>
        <w:spacing w:after="0"/>
        <w:ind w:left="0"/>
        <w:jc w:val="both"/>
      </w:pPr>
      <w:r>
        <w:rPr>
          <w:rFonts w:ascii="Times New Roman"/>
          <w:b w:val="false"/>
          <w:i w:val="false"/>
          <w:color w:val="000000"/>
          <w:sz w:val="28"/>
        </w:rPr>
        <w:t>
      16. Состояние здоровья __________________________________________</w:t>
      </w:r>
    </w:p>
    <w:bookmarkEnd w:id="1200"/>
    <w:bookmarkStart w:name="z1701" w:id="1201"/>
    <w:p>
      <w:pPr>
        <w:spacing w:after="0"/>
        <w:ind w:left="0"/>
        <w:jc w:val="both"/>
      </w:pPr>
      <w:r>
        <w:rPr>
          <w:rFonts w:ascii="Times New Roman"/>
          <w:b w:val="false"/>
          <w:i w:val="false"/>
          <w:color w:val="000000"/>
          <w:sz w:val="28"/>
        </w:rPr>
        <w:t>
      17. Организация, направившая гражданина</w:t>
      </w:r>
    </w:p>
    <w:bookmarkEnd w:id="1201"/>
    <w:bookmarkStart w:name="z1702" w:id="1202"/>
    <w:p>
      <w:pPr>
        <w:spacing w:after="0"/>
        <w:ind w:left="0"/>
        <w:jc w:val="both"/>
      </w:pPr>
      <w:r>
        <w:rPr>
          <w:rFonts w:ascii="Times New Roman"/>
          <w:b w:val="false"/>
          <w:i w:val="false"/>
          <w:color w:val="000000"/>
          <w:sz w:val="28"/>
        </w:rPr>
        <w:t>
      _______________________________________________________________</w:t>
      </w:r>
    </w:p>
    <w:bookmarkEnd w:id="1202"/>
    <w:bookmarkStart w:name="z1703" w:id="1203"/>
    <w:p>
      <w:pPr>
        <w:spacing w:after="0"/>
        <w:ind w:left="0"/>
        <w:jc w:val="both"/>
      </w:pPr>
      <w:r>
        <w:rPr>
          <w:rFonts w:ascii="Times New Roman"/>
          <w:b w:val="false"/>
          <w:i w:val="false"/>
          <w:color w:val="000000"/>
          <w:sz w:val="28"/>
        </w:rPr>
        <w:t>
      18. Сообщено ли по факту в территориальные органы внутренних дел</w:t>
      </w:r>
    </w:p>
    <w:bookmarkEnd w:id="1203"/>
    <w:bookmarkStart w:name="z1704" w:id="1204"/>
    <w:p>
      <w:pPr>
        <w:spacing w:after="0"/>
        <w:ind w:left="0"/>
        <w:jc w:val="both"/>
      </w:pPr>
      <w:r>
        <w:rPr>
          <w:rFonts w:ascii="Times New Roman"/>
          <w:b w:val="false"/>
          <w:i w:val="false"/>
          <w:color w:val="000000"/>
          <w:sz w:val="28"/>
        </w:rPr>
        <w:t>
      _______________________________________________________________</w:t>
      </w:r>
    </w:p>
    <w:bookmarkEnd w:id="1204"/>
    <w:bookmarkStart w:name="z1705" w:id="1205"/>
    <w:p>
      <w:pPr>
        <w:spacing w:after="0"/>
        <w:ind w:left="0"/>
        <w:jc w:val="both"/>
      </w:pPr>
      <w:r>
        <w:rPr>
          <w:rFonts w:ascii="Times New Roman"/>
          <w:b w:val="false"/>
          <w:i w:val="false"/>
          <w:color w:val="000000"/>
          <w:sz w:val="28"/>
        </w:rPr>
        <w:t>
      19. Личная подпись гражданина ___________________________________</w:t>
      </w:r>
    </w:p>
    <w:bookmarkEnd w:id="1205"/>
    <w:bookmarkStart w:name="z1706" w:id="1206"/>
    <w:p>
      <w:pPr>
        <w:spacing w:after="0"/>
        <w:ind w:left="0"/>
        <w:jc w:val="both"/>
      </w:pPr>
      <w:r>
        <w:rPr>
          <w:rFonts w:ascii="Times New Roman"/>
          <w:b w:val="false"/>
          <w:i w:val="false"/>
          <w:color w:val="000000"/>
          <w:sz w:val="28"/>
        </w:rPr>
        <w:t>
      20. Дата ________________________________________________________</w:t>
      </w:r>
    </w:p>
    <w:bookmarkEnd w:id="1206"/>
    <w:bookmarkStart w:name="z1707" w:id="1207"/>
    <w:p>
      <w:pPr>
        <w:spacing w:after="0"/>
        <w:ind w:left="0"/>
        <w:jc w:val="both"/>
      </w:pPr>
      <w:r>
        <w:rPr>
          <w:rFonts w:ascii="Times New Roman"/>
          <w:b w:val="false"/>
          <w:i w:val="false"/>
          <w:color w:val="000000"/>
          <w:sz w:val="28"/>
        </w:rPr>
        <w:t>
      21. Фамилия, имя, отчество (при его наличии), подпись специалиста организации,</w:t>
      </w:r>
    </w:p>
    <w:bookmarkEnd w:id="1207"/>
    <w:bookmarkStart w:name="z1708" w:id="1208"/>
    <w:p>
      <w:pPr>
        <w:spacing w:after="0"/>
        <w:ind w:left="0"/>
        <w:jc w:val="both"/>
      </w:pPr>
      <w:r>
        <w:rPr>
          <w:rFonts w:ascii="Times New Roman"/>
          <w:b w:val="false"/>
          <w:i w:val="false"/>
          <w:color w:val="000000"/>
          <w:sz w:val="28"/>
        </w:rPr>
        <w:t>
      заполнившего карточку ___________________________________________</w:t>
      </w:r>
    </w:p>
    <w:bookmarkEnd w:id="1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 Министр труда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социальной защиты населения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июня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w:t>
            </w:r>
          </w:p>
        </w:tc>
      </w:tr>
    </w:tbl>
    <w:bookmarkStart w:name="z1716" w:id="1209"/>
    <w:p>
      <w:pPr>
        <w:spacing w:after="0"/>
        <w:ind w:left="0"/>
        <w:jc w:val="left"/>
      </w:pPr>
      <w:r>
        <w:rPr>
          <w:rFonts w:ascii="Times New Roman"/>
          <w:b/>
          <w:i w:val="false"/>
          <w:color w:val="000000"/>
        </w:rPr>
        <w:t xml:space="preserve"> Стандарт оказания специальных социальных услуг жертвам бытового насилия в области социальный защиты населения</w:t>
      </w:r>
    </w:p>
    <w:bookmarkEnd w:id="1209"/>
    <w:bookmarkStart w:name="z1717" w:id="1210"/>
    <w:p>
      <w:pPr>
        <w:spacing w:after="0"/>
        <w:ind w:left="0"/>
        <w:jc w:val="left"/>
      </w:pPr>
      <w:r>
        <w:rPr>
          <w:rFonts w:ascii="Times New Roman"/>
          <w:b/>
          <w:i w:val="false"/>
          <w:color w:val="000000"/>
        </w:rPr>
        <w:t xml:space="preserve"> Глава 1. Общие положения</w:t>
      </w:r>
    </w:p>
    <w:bookmarkEnd w:id="1210"/>
    <w:bookmarkStart w:name="z1718" w:id="1211"/>
    <w:p>
      <w:pPr>
        <w:spacing w:after="0"/>
        <w:ind w:left="0"/>
        <w:jc w:val="both"/>
      </w:pPr>
      <w:r>
        <w:rPr>
          <w:rFonts w:ascii="Times New Roman"/>
          <w:b w:val="false"/>
          <w:i w:val="false"/>
          <w:color w:val="000000"/>
          <w:sz w:val="28"/>
        </w:rPr>
        <w:t xml:space="preserve">
      1. Стандарт оказания специальных социальных услуг жертвам бытового насилия (далее – стандарт) разработан в соответствии с абзацем пятым подпункта 5) статьи 12 Социального кодекса Республики Казахстан (далее - Социальный кодекс). </w:t>
      </w:r>
    </w:p>
    <w:bookmarkEnd w:id="1211"/>
    <w:bookmarkStart w:name="z1719" w:id="1212"/>
    <w:p>
      <w:pPr>
        <w:spacing w:after="0"/>
        <w:ind w:left="0"/>
        <w:jc w:val="both"/>
      </w:pPr>
      <w:r>
        <w:rPr>
          <w:rFonts w:ascii="Times New Roman"/>
          <w:b w:val="false"/>
          <w:i w:val="false"/>
          <w:color w:val="000000"/>
          <w:sz w:val="28"/>
        </w:rPr>
        <w:t>
      2. Настоящий стандарт устанавливает требования к качеству, объему и условиям предоставления специальных социальных услуг в организациях, оказывающих специальные социальные услуги государственной и негосударственной форм собственности (далее – организации временного пребывания и проживания), предназначенных для временного круглосуточного (сроком до 6 месяцев) или дневного пребывания (от двух до шести часов в день) жертвам бытового насилия, устанавливает требования к деятельности организаций временного пребывания и проживания, условия предоставления, прекращения (приостановления) оказания специальных социальных услуг.</w:t>
      </w:r>
    </w:p>
    <w:bookmarkEnd w:id="1212"/>
    <w:bookmarkStart w:name="z1720" w:id="1213"/>
    <w:p>
      <w:pPr>
        <w:spacing w:after="0"/>
        <w:ind w:left="0"/>
        <w:jc w:val="both"/>
      </w:pPr>
      <w:r>
        <w:rPr>
          <w:rFonts w:ascii="Times New Roman"/>
          <w:b w:val="false"/>
          <w:i w:val="false"/>
          <w:color w:val="000000"/>
          <w:sz w:val="28"/>
        </w:rPr>
        <w:t>
      3. Термин, используемый в настоящем стандарте:</w:t>
      </w:r>
    </w:p>
    <w:bookmarkEnd w:id="1213"/>
    <w:bookmarkStart w:name="z1721" w:id="1214"/>
    <w:p>
      <w:pPr>
        <w:spacing w:after="0"/>
        <w:ind w:left="0"/>
        <w:jc w:val="both"/>
      </w:pPr>
      <w:r>
        <w:rPr>
          <w:rFonts w:ascii="Times New Roman"/>
          <w:b w:val="false"/>
          <w:i w:val="false"/>
          <w:color w:val="000000"/>
          <w:sz w:val="28"/>
        </w:rPr>
        <w:t>
      жертва бытового насилия – физическое лицо, в отношении которого есть основания полагать, что ему непосредственно правонарушением, связанным с бытовым насилием причинен моральный, физический и (или) имущественный вред, определяемый на основании Критериев оценки наличия жестокого обращения, приведшего к социальной дезадаптации и социальной депривации, утвержденных совместным приказом Министерством внутренних дел Республики Казахстан совместно с уполномоченным государственным органом в области социальный защиты населения и уполномоченными органами в области здравоохранения и образования, в соответствии подпунктом 2) статьи 133 Социального кодекса.</w:t>
      </w:r>
    </w:p>
    <w:bookmarkEnd w:id="1214"/>
    <w:bookmarkStart w:name="z1722" w:id="1215"/>
    <w:p>
      <w:pPr>
        <w:spacing w:after="0"/>
        <w:ind w:left="0"/>
        <w:jc w:val="left"/>
      </w:pPr>
      <w:r>
        <w:rPr>
          <w:rFonts w:ascii="Times New Roman"/>
          <w:b/>
          <w:i w:val="false"/>
          <w:color w:val="000000"/>
        </w:rPr>
        <w:t xml:space="preserve"> Глава 2. Требования к качеству предоставления специальных социальных услуг жертвам бытового насилия</w:t>
      </w:r>
    </w:p>
    <w:bookmarkEnd w:id="1215"/>
    <w:bookmarkStart w:name="z1723" w:id="1216"/>
    <w:p>
      <w:pPr>
        <w:spacing w:after="0"/>
        <w:ind w:left="0"/>
        <w:jc w:val="both"/>
      </w:pPr>
      <w:r>
        <w:rPr>
          <w:rFonts w:ascii="Times New Roman"/>
          <w:b w:val="false"/>
          <w:i w:val="false"/>
          <w:color w:val="000000"/>
          <w:sz w:val="28"/>
        </w:rPr>
        <w:t>
      4. Для качественного оказания специальных социальных услуг жертвам бытового насилия:</w:t>
      </w:r>
    </w:p>
    <w:bookmarkEnd w:id="1216"/>
    <w:bookmarkStart w:name="z1724" w:id="1217"/>
    <w:p>
      <w:pPr>
        <w:spacing w:after="0"/>
        <w:ind w:left="0"/>
        <w:jc w:val="both"/>
      </w:pPr>
      <w:r>
        <w:rPr>
          <w:rFonts w:ascii="Times New Roman"/>
          <w:b w:val="false"/>
          <w:i w:val="false"/>
          <w:color w:val="000000"/>
          <w:sz w:val="28"/>
        </w:rPr>
        <w:t>
      1) социально-бытовые услуги соответствуют следующим требованиям:</w:t>
      </w:r>
    </w:p>
    <w:bookmarkEnd w:id="1217"/>
    <w:bookmarkStart w:name="z1725" w:id="1218"/>
    <w:p>
      <w:pPr>
        <w:spacing w:after="0"/>
        <w:ind w:left="0"/>
        <w:jc w:val="both"/>
      </w:pPr>
      <w:r>
        <w:rPr>
          <w:rFonts w:ascii="Times New Roman"/>
          <w:b w:val="false"/>
          <w:i w:val="false"/>
          <w:color w:val="000000"/>
          <w:sz w:val="28"/>
        </w:rPr>
        <w:t>
       жилые, служебные и производственные помещения организации временного пребывания и проживания соответствуют санитарно-эпидемиологическим нормам, требованиям к безопасности зданий, в том числе пожарной безопасности в соответствии с Требованиями к безопасности зданий и сооружений, строительных материалов и изделий, утвержденными постановлением Правительства Республики Казахстан от 17 ноября 2010 года № 1202;</w:t>
      </w:r>
    </w:p>
    <w:bookmarkEnd w:id="1218"/>
    <w:bookmarkStart w:name="z1726" w:id="1219"/>
    <w:p>
      <w:pPr>
        <w:spacing w:after="0"/>
        <w:ind w:left="0"/>
        <w:jc w:val="both"/>
      </w:pPr>
      <w:r>
        <w:rPr>
          <w:rFonts w:ascii="Times New Roman"/>
          <w:b w:val="false"/>
          <w:i w:val="false"/>
          <w:color w:val="000000"/>
          <w:sz w:val="28"/>
        </w:rPr>
        <w:t>
      здание организации временного пребывания и проживания обеспечивается техническим оснащением и оборудуется специальными приспособлениями с целью удобства пребывания, обеспечения беспрепятственного доступа к нему, передвижения внутри помещения и на прилегающей к зданию территории в соответствии со строительными нормами и правилами;</w:t>
      </w:r>
    </w:p>
    <w:bookmarkEnd w:id="1219"/>
    <w:bookmarkStart w:name="z1727" w:id="1220"/>
    <w:p>
      <w:pPr>
        <w:spacing w:after="0"/>
        <w:ind w:left="0"/>
        <w:jc w:val="both"/>
      </w:pPr>
      <w:r>
        <w:rPr>
          <w:rFonts w:ascii="Times New Roman"/>
          <w:b w:val="false"/>
          <w:i w:val="false"/>
          <w:color w:val="000000"/>
          <w:sz w:val="28"/>
        </w:rPr>
        <w:t>
      предоставляемые жилые помещения по размерам и другим показателям (состояние зданий и помещений, их комфортность) обеспечивают удобство проживания получателей услуг. При размещении получателей услуг в жилых помещениях (комнатах) учитывается состояние их здоровья, возрастные и половые особенности, физическое и психическое состояние, наклонности, психологическая совместимость, уровень личностного развития, социализации и степени родства;</w:t>
      </w:r>
    </w:p>
    <w:bookmarkEnd w:id="1220"/>
    <w:bookmarkStart w:name="z1728" w:id="1221"/>
    <w:p>
      <w:pPr>
        <w:spacing w:after="0"/>
        <w:ind w:left="0"/>
        <w:jc w:val="both"/>
      </w:pPr>
      <w:r>
        <w:rPr>
          <w:rFonts w:ascii="Times New Roman"/>
          <w:b w:val="false"/>
          <w:i w:val="false"/>
          <w:color w:val="000000"/>
          <w:sz w:val="28"/>
        </w:rPr>
        <w:t>
      помещения, предоставляемые для организации социально-трудовой деятельности, культурного и бытового обслуживания, по размерам, расположению и конфигурации обеспечивают проведение в них всех упомянутых выше мероприятий с учетом специфики обслуживаемых получателей услуг;</w:t>
      </w:r>
    </w:p>
    <w:bookmarkEnd w:id="1221"/>
    <w:bookmarkStart w:name="z1729" w:id="1222"/>
    <w:p>
      <w:pPr>
        <w:spacing w:after="0"/>
        <w:ind w:left="0"/>
        <w:jc w:val="both"/>
      </w:pPr>
      <w:r>
        <w:rPr>
          <w:rFonts w:ascii="Times New Roman"/>
          <w:b w:val="false"/>
          <w:i w:val="false"/>
          <w:color w:val="000000"/>
          <w:sz w:val="28"/>
        </w:rPr>
        <w:t>
      кабинеты специалистов организации оснащаются необходимой мебелью и оборудованием;</w:t>
      </w:r>
    </w:p>
    <w:bookmarkEnd w:id="1222"/>
    <w:bookmarkStart w:name="z1730" w:id="1223"/>
    <w:p>
      <w:pPr>
        <w:spacing w:after="0"/>
        <w:ind w:left="0"/>
        <w:jc w:val="both"/>
      </w:pPr>
      <w:r>
        <w:rPr>
          <w:rFonts w:ascii="Times New Roman"/>
          <w:b w:val="false"/>
          <w:i w:val="false"/>
          <w:color w:val="000000"/>
          <w:sz w:val="28"/>
        </w:rPr>
        <w:t>
      на каждый специализированный кабинет заполняется паспорт, оформленный в произвольной форме;</w:t>
      </w:r>
    </w:p>
    <w:bookmarkEnd w:id="1223"/>
    <w:bookmarkStart w:name="z1731" w:id="1224"/>
    <w:p>
      <w:pPr>
        <w:spacing w:after="0"/>
        <w:ind w:left="0"/>
        <w:jc w:val="both"/>
      </w:pPr>
      <w:r>
        <w:rPr>
          <w:rFonts w:ascii="Times New Roman"/>
          <w:b w:val="false"/>
          <w:i w:val="false"/>
          <w:color w:val="000000"/>
          <w:sz w:val="28"/>
        </w:rPr>
        <w:t>
      предоставляемые в пользование получателям услуг мебель, оборудование, мягкий инвентарь соответствуют нормативным документам по стандартизации в области технического регулирования, действующим на территории Республики Казахстан;</w:t>
      </w:r>
    </w:p>
    <w:bookmarkEnd w:id="1224"/>
    <w:bookmarkStart w:name="z1732" w:id="1225"/>
    <w:p>
      <w:pPr>
        <w:spacing w:after="0"/>
        <w:ind w:left="0"/>
        <w:jc w:val="both"/>
      </w:pPr>
      <w:r>
        <w:rPr>
          <w:rFonts w:ascii="Times New Roman"/>
          <w:b w:val="false"/>
          <w:i w:val="false"/>
          <w:color w:val="000000"/>
          <w:sz w:val="28"/>
        </w:rPr>
        <w:t>
      одежда, обувь, нательное белье и предметы первой необходимости, предоставляемые получателям услуг, должны быть удобны в носке, соответствовать полу, росту и размерам получателей услуг, отвечать санитарно-гигиеническим нормам и требованиям;</w:t>
      </w:r>
    </w:p>
    <w:bookmarkEnd w:id="1225"/>
    <w:bookmarkStart w:name="z1733" w:id="1226"/>
    <w:p>
      <w:pPr>
        <w:spacing w:after="0"/>
        <w:ind w:left="0"/>
        <w:jc w:val="both"/>
      </w:pPr>
      <w:r>
        <w:rPr>
          <w:rFonts w:ascii="Times New Roman"/>
          <w:b w:val="false"/>
          <w:i w:val="false"/>
          <w:color w:val="000000"/>
          <w:sz w:val="28"/>
        </w:rPr>
        <w:t>
      питание готовится из доброкачественных продуктов, отвечает требованиям сбалансированности и калорийности, соответствует санитарно-гигиеническим требованиям и предоставляется с учетом состояния здоровья получателей услуг;</w:t>
      </w:r>
    </w:p>
    <w:bookmarkEnd w:id="1226"/>
    <w:bookmarkStart w:name="z1734" w:id="1227"/>
    <w:p>
      <w:pPr>
        <w:spacing w:after="0"/>
        <w:ind w:left="0"/>
        <w:jc w:val="both"/>
      </w:pPr>
      <w:r>
        <w:rPr>
          <w:rFonts w:ascii="Times New Roman"/>
          <w:b w:val="false"/>
          <w:i w:val="false"/>
          <w:color w:val="000000"/>
          <w:sz w:val="28"/>
        </w:rPr>
        <w:t>
      при перевозке получателей услуг автомобильным транспортом для лечения, обучения соблюдаются нормативы и правила эксплуатации автотранспортных средств, требования безопасности дорожного движения;</w:t>
      </w:r>
    </w:p>
    <w:bookmarkEnd w:id="1227"/>
    <w:bookmarkStart w:name="z1735" w:id="1228"/>
    <w:p>
      <w:pPr>
        <w:spacing w:after="0"/>
        <w:ind w:left="0"/>
        <w:jc w:val="both"/>
      </w:pPr>
      <w:r>
        <w:rPr>
          <w:rFonts w:ascii="Times New Roman"/>
          <w:b w:val="false"/>
          <w:i w:val="false"/>
          <w:color w:val="000000"/>
          <w:sz w:val="28"/>
        </w:rPr>
        <w:t>
      2) социально-медицинские услуги соответствуют следующим требованиям:</w:t>
      </w:r>
    </w:p>
    <w:bookmarkEnd w:id="1228"/>
    <w:bookmarkStart w:name="z1736" w:id="1229"/>
    <w:p>
      <w:pPr>
        <w:spacing w:after="0"/>
        <w:ind w:left="0"/>
        <w:jc w:val="both"/>
      </w:pPr>
      <w:r>
        <w:rPr>
          <w:rFonts w:ascii="Times New Roman"/>
          <w:b w:val="false"/>
          <w:i w:val="false"/>
          <w:color w:val="000000"/>
          <w:sz w:val="28"/>
        </w:rPr>
        <w:t>
      содействие в получении гарантированного объема бесплатной медицинской помощи осуществляется в рамках, предусмотренных законодательными и нормативными правовыми актами в области здравоохранения;</w:t>
      </w:r>
    </w:p>
    <w:bookmarkEnd w:id="1229"/>
    <w:bookmarkStart w:name="z1737" w:id="1230"/>
    <w:p>
      <w:pPr>
        <w:spacing w:after="0"/>
        <w:ind w:left="0"/>
        <w:jc w:val="both"/>
      </w:pPr>
      <w:r>
        <w:rPr>
          <w:rFonts w:ascii="Times New Roman"/>
          <w:b w:val="false"/>
          <w:i w:val="false"/>
          <w:color w:val="000000"/>
          <w:sz w:val="28"/>
        </w:rPr>
        <w:t>
      проведение лечебных манипуляций осуществляется с максимальной аккуратностью и осторожностью без причинения какого-либо вреда получателям услуг;</w:t>
      </w:r>
    </w:p>
    <w:bookmarkEnd w:id="1230"/>
    <w:bookmarkStart w:name="z1738" w:id="1231"/>
    <w:p>
      <w:pPr>
        <w:spacing w:after="0"/>
        <w:ind w:left="0"/>
        <w:jc w:val="both"/>
      </w:pPr>
      <w:r>
        <w:rPr>
          <w:rFonts w:ascii="Times New Roman"/>
          <w:b w:val="false"/>
          <w:i w:val="false"/>
          <w:color w:val="000000"/>
          <w:sz w:val="28"/>
        </w:rPr>
        <w:t>
       оказание доврачебной медицинской помощи осуществляется в соответствии с Правилами оказания доврачебной медицинской помощи, утвержденными приказом Министра здравоохранения Республики Казахстан от 30 ноября 2020 года № ҚР ДСМ-223/2020 (зарегистрирован в Реестре государственной регистрации нормативных правовых актов за № 21721);</w:t>
      </w:r>
    </w:p>
    <w:bookmarkEnd w:id="1231"/>
    <w:bookmarkStart w:name="z1739" w:id="1232"/>
    <w:p>
      <w:pPr>
        <w:spacing w:after="0"/>
        <w:ind w:left="0"/>
        <w:jc w:val="both"/>
      </w:pPr>
      <w:r>
        <w:rPr>
          <w:rFonts w:ascii="Times New Roman"/>
          <w:b w:val="false"/>
          <w:i w:val="false"/>
          <w:color w:val="000000"/>
          <w:sz w:val="28"/>
        </w:rPr>
        <w:t>
      госпитализация или содействие в госпитализации получателей услуг в организации здравоохранения проводится оперативно и своевременно;</w:t>
      </w:r>
    </w:p>
    <w:bookmarkEnd w:id="1232"/>
    <w:bookmarkStart w:name="z1740" w:id="1233"/>
    <w:p>
      <w:pPr>
        <w:spacing w:after="0"/>
        <w:ind w:left="0"/>
        <w:jc w:val="both"/>
      </w:pPr>
      <w:r>
        <w:rPr>
          <w:rFonts w:ascii="Times New Roman"/>
          <w:b w:val="false"/>
          <w:i w:val="false"/>
          <w:color w:val="000000"/>
          <w:sz w:val="28"/>
        </w:rPr>
        <w:t>
      проведение пропаганды здорового образа жизни. Индивидуальная работа с получателями услуг по предупреждению вредных привычек и избавлению от них направлена на разъяснение пагубности вредных привычек (употребление алкоголя, наркотиков, курение), негативных результатов, к которым они приводят, и сопровождается необходимыми рекомендациями по предупреждению или преодолению этих привычек в зависимости от конкретных обстоятельств;</w:t>
      </w:r>
    </w:p>
    <w:bookmarkEnd w:id="1233"/>
    <w:bookmarkStart w:name="z1741" w:id="1234"/>
    <w:p>
      <w:pPr>
        <w:spacing w:after="0"/>
        <w:ind w:left="0"/>
        <w:jc w:val="both"/>
      </w:pPr>
      <w:r>
        <w:rPr>
          <w:rFonts w:ascii="Times New Roman"/>
          <w:b w:val="false"/>
          <w:i w:val="false"/>
          <w:color w:val="000000"/>
          <w:sz w:val="28"/>
        </w:rPr>
        <w:t>
      содействие в подготовке документов для направления на медико-социальную, судебно-медицинскую, наркологическую и психиатрическую экспертизу оказывается своевременно и в полном объеме;</w:t>
      </w:r>
    </w:p>
    <w:bookmarkEnd w:id="1234"/>
    <w:bookmarkStart w:name="z1742" w:id="1235"/>
    <w:p>
      <w:pPr>
        <w:spacing w:after="0"/>
        <w:ind w:left="0"/>
        <w:jc w:val="both"/>
      </w:pPr>
      <w:r>
        <w:rPr>
          <w:rFonts w:ascii="Times New Roman"/>
          <w:b w:val="false"/>
          <w:i w:val="false"/>
          <w:color w:val="000000"/>
          <w:sz w:val="28"/>
        </w:rPr>
        <w:t>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лечению заболеваний, травм, получателей услуг;</w:t>
      </w:r>
    </w:p>
    <w:bookmarkEnd w:id="1235"/>
    <w:bookmarkStart w:name="z1743" w:id="1236"/>
    <w:p>
      <w:pPr>
        <w:spacing w:after="0"/>
        <w:ind w:left="0"/>
        <w:jc w:val="both"/>
      </w:pPr>
      <w:r>
        <w:rPr>
          <w:rFonts w:ascii="Times New Roman"/>
          <w:b w:val="false"/>
          <w:i w:val="false"/>
          <w:color w:val="000000"/>
          <w:sz w:val="28"/>
        </w:rPr>
        <w:t>
      содействие в получении консультации профильных специалистов организаций здравоохранения обеспечивает своевременное выявление и лечение заболеваний у получателей услуг;</w:t>
      </w:r>
    </w:p>
    <w:bookmarkEnd w:id="1236"/>
    <w:bookmarkStart w:name="z1744" w:id="1237"/>
    <w:p>
      <w:pPr>
        <w:spacing w:after="0"/>
        <w:ind w:left="0"/>
        <w:jc w:val="both"/>
      </w:pPr>
      <w:r>
        <w:rPr>
          <w:rFonts w:ascii="Times New Roman"/>
          <w:b w:val="false"/>
          <w:i w:val="false"/>
          <w:color w:val="000000"/>
          <w:sz w:val="28"/>
        </w:rPr>
        <w:t>
      3) социально-психологические услуги соответствуют следующим требованиям:</w:t>
      </w:r>
    </w:p>
    <w:bookmarkEnd w:id="1237"/>
    <w:bookmarkStart w:name="z1745" w:id="1238"/>
    <w:p>
      <w:pPr>
        <w:spacing w:after="0"/>
        <w:ind w:left="0"/>
        <w:jc w:val="both"/>
      </w:pPr>
      <w:r>
        <w:rPr>
          <w:rFonts w:ascii="Times New Roman"/>
          <w:b w:val="false"/>
          <w:i w:val="false"/>
          <w:color w:val="000000"/>
          <w:sz w:val="28"/>
        </w:rPr>
        <w:t>
      психологическое консультирование обеспечивает оказание получателям услуг квалифицированной помощи по налаживанию межличностных отношений для предупреждения и преодоления конфликтов. Психологическое консультирование на основе, полученной от получателей услуг, информации и обсуждения с ними возникших социально-психологических проблем помогает раскрыть и мобилизовать внутренние ресурсы и решить эти проблемы;</w:t>
      </w:r>
    </w:p>
    <w:bookmarkEnd w:id="1238"/>
    <w:bookmarkStart w:name="z1746" w:id="1239"/>
    <w:p>
      <w:pPr>
        <w:spacing w:after="0"/>
        <w:ind w:left="0"/>
        <w:jc w:val="both"/>
      </w:pPr>
      <w:r>
        <w:rPr>
          <w:rFonts w:ascii="Times New Roman"/>
          <w:b w:val="false"/>
          <w:i w:val="false"/>
          <w:color w:val="000000"/>
          <w:sz w:val="28"/>
        </w:rPr>
        <w:t>
      психологическая диагностика получателей услуг осуществляется на основе психодиагностического пакета, разработанного психологом организации. Психодиагностика и обследование личности по результатам определения и анализа психического состояния и индивидуальных особенностей личности получателей услуг, влияющих на отклонения в их поведении и взаимоотношениях с окружающими людьми, дает необходимую информацию для составления прогноза и разработки рекомендаций по проведению коррекционных мероприятий;</w:t>
      </w:r>
    </w:p>
    <w:bookmarkEnd w:id="1239"/>
    <w:bookmarkStart w:name="z1747" w:id="1240"/>
    <w:p>
      <w:pPr>
        <w:spacing w:after="0"/>
        <w:ind w:left="0"/>
        <w:jc w:val="both"/>
      </w:pPr>
      <w:r>
        <w:rPr>
          <w:rFonts w:ascii="Times New Roman"/>
          <w:b w:val="false"/>
          <w:i w:val="false"/>
          <w:color w:val="000000"/>
          <w:sz w:val="28"/>
        </w:rPr>
        <w:t>
      психологическая коррекция, как активное психологическое воздействие, обеспечивает преодоление или ослабление отклонений в поведении, эмоциональном состоянии получателей услуг (неблагоприятных форм эмоционального реагирования и стереотипов поведения отдельных лиц, конфликтных отношений и других отклонений в поведении), что позволяет привести эти показатели в соответствие с возрастными нормами и требованиями социальной среды;</w:t>
      </w:r>
    </w:p>
    <w:bookmarkEnd w:id="1240"/>
    <w:bookmarkStart w:name="z1748" w:id="1241"/>
    <w:p>
      <w:pPr>
        <w:spacing w:after="0"/>
        <w:ind w:left="0"/>
        <w:jc w:val="both"/>
      </w:pPr>
      <w:r>
        <w:rPr>
          <w:rFonts w:ascii="Times New Roman"/>
          <w:b w:val="false"/>
          <w:i w:val="false"/>
          <w:color w:val="000000"/>
          <w:sz w:val="28"/>
        </w:rPr>
        <w:t>
      психологические тренинги, как активное психологическое воздействие, оцениваются их эффективностью в снятии последствий психотравмирующих ситуаций, нервно-психической напряженности, привитии социально ценных норм поведения людям, преодолевающим асоциальные формы жизнедеятельности, формировании личностных предпосылок для адаптации к изменяющимся условиям;</w:t>
      </w:r>
    </w:p>
    <w:bookmarkEnd w:id="1241"/>
    <w:bookmarkStart w:name="z1749" w:id="1242"/>
    <w:p>
      <w:pPr>
        <w:spacing w:after="0"/>
        <w:ind w:left="0"/>
        <w:jc w:val="both"/>
      </w:pPr>
      <w:r>
        <w:rPr>
          <w:rFonts w:ascii="Times New Roman"/>
          <w:b w:val="false"/>
          <w:i w:val="false"/>
          <w:color w:val="000000"/>
          <w:sz w:val="28"/>
        </w:rPr>
        <w:t>
      социально-психологический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 личностного (внутриличностного) или межличностного конфликта и других ситуаций, способных усугубить трудную жизненную ситуацию получателей услуг и оказание им необходимой в данный момент социально-психологической помощи;</w:t>
      </w:r>
    </w:p>
    <w:bookmarkEnd w:id="1242"/>
    <w:bookmarkStart w:name="z1750" w:id="1243"/>
    <w:p>
      <w:pPr>
        <w:spacing w:after="0"/>
        <w:ind w:left="0"/>
        <w:jc w:val="both"/>
      </w:pPr>
      <w:r>
        <w:rPr>
          <w:rFonts w:ascii="Times New Roman"/>
          <w:b w:val="false"/>
          <w:i w:val="false"/>
          <w:color w:val="000000"/>
          <w:sz w:val="28"/>
        </w:rPr>
        <w:t>
      привлечение получателей услуг к проведению занятий в группах взаимоподдержки, клубах общения обеспечивает оказание помощи получателям услуг в выходе из состояния дискомфорта, поддержании и укреплении психического здоровья, повышении стрессоустойчивости, уровня психологической культуры, в первую очередь, в сфере межличностных отношений, разрешения конфликтов и общения;</w:t>
      </w:r>
    </w:p>
    <w:bookmarkEnd w:id="1243"/>
    <w:bookmarkStart w:name="z1751" w:id="1244"/>
    <w:p>
      <w:pPr>
        <w:spacing w:after="0"/>
        <w:ind w:left="0"/>
        <w:jc w:val="both"/>
      </w:pPr>
      <w:r>
        <w:rPr>
          <w:rFonts w:ascii="Times New Roman"/>
          <w:b w:val="false"/>
          <w:i w:val="false"/>
          <w:color w:val="000000"/>
          <w:sz w:val="28"/>
        </w:rPr>
        <w:t>
      экстренная психологическая помощь обеспечивает безотлагательное психологическое консультирование получателей услуг, содействие в мобилизации их физических, духовных, личностных, интеллектуальных ресурсов для выхода из кризисного состояния, расширении у них диапазона приемлемых средств для самостоятельного решения возникших проблем и преодоления трудностей, укреплении уверенности в себе;</w:t>
      </w:r>
    </w:p>
    <w:bookmarkEnd w:id="1244"/>
    <w:bookmarkStart w:name="z1752" w:id="1245"/>
    <w:p>
      <w:pPr>
        <w:spacing w:after="0"/>
        <w:ind w:left="0"/>
        <w:jc w:val="both"/>
      </w:pPr>
      <w:r>
        <w:rPr>
          <w:rFonts w:ascii="Times New Roman"/>
          <w:b w:val="false"/>
          <w:i w:val="false"/>
          <w:color w:val="000000"/>
          <w:sz w:val="28"/>
        </w:rPr>
        <w:t>
      психопрофилактическая работа способствует формированию у получателей услуг потребности в психологических знаниях и желании использовать их для работы над собой и своими проблемами, создает условия для полноценного психического развития личности на каждом реабилитационном этапе, своевременного предупреждения возможных нарушений в развитии личности;</w:t>
      </w:r>
    </w:p>
    <w:bookmarkEnd w:id="1245"/>
    <w:bookmarkStart w:name="z1753" w:id="1246"/>
    <w:p>
      <w:pPr>
        <w:spacing w:after="0"/>
        <w:ind w:left="0"/>
        <w:jc w:val="both"/>
      </w:pPr>
      <w:r>
        <w:rPr>
          <w:rFonts w:ascii="Times New Roman"/>
          <w:b w:val="false"/>
          <w:i w:val="false"/>
          <w:color w:val="000000"/>
          <w:sz w:val="28"/>
        </w:rPr>
        <w:t>
      беседы, общение, выслушивание, подбадривание, мотивация к активности, психологическая поддержка жизненного тонуса обеспечивают укрепление психического здоровья получателей услуг, повышение их стрессоустойчивости и психической защищенности;</w:t>
      </w:r>
    </w:p>
    <w:bookmarkEnd w:id="1246"/>
    <w:bookmarkStart w:name="z1754" w:id="1247"/>
    <w:p>
      <w:pPr>
        <w:spacing w:after="0"/>
        <w:ind w:left="0"/>
        <w:jc w:val="both"/>
      </w:pPr>
      <w:r>
        <w:rPr>
          <w:rFonts w:ascii="Times New Roman"/>
          <w:b w:val="false"/>
          <w:i w:val="false"/>
          <w:color w:val="000000"/>
          <w:sz w:val="28"/>
        </w:rPr>
        <w:t>
      4) социально-педагогические услуги соответствуют следующим требованиям:</w:t>
      </w:r>
    </w:p>
    <w:bookmarkEnd w:id="1247"/>
    <w:bookmarkStart w:name="z1755" w:id="1248"/>
    <w:p>
      <w:pPr>
        <w:spacing w:after="0"/>
        <w:ind w:left="0"/>
        <w:jc w:val="both"/>
      </w:pPr>
      <w:r>
        <w:rPr>
          <w:rFonts w:ascii="Times New Roman"/>
          <w:b w:val="false"/>
          <w:i w:val="false"/>
          <w:color w:val="000000"/>
          <w:sz w:val="28"/>
        </w:rPr>
        <w:t>
      проведение занятий по трансформации ценностных ориентиров, установок и поведенческих навыков обеспечивает предупреждение повторных случаев насилия;</w:t>
      </w:r>
    </w:p>
    <w:bookmarkEnd w:id="1248"/>
    <w:bookmarkStart w:name="z1756" w:id="1249"/>
    <w:p>
      <w:pPr>
        <w:spacing w:after="0"/>
        <w:ind w:left="0"/>
        <w:jc w:val="both"/>
      </w:pPr>
      <w:r>
        <w:rPr>
          <w:rFonts w:ascii="Times New Roman"/>
          <w:b w:val="false"/>
          <w:i w:val="false"/>
          <w:color w:val="000000"/>
          <w:sz w:val="28"/>
        </w:rPr>
        <w:t>
      содействие в получении учебных пособий и учебных принадлежностей при необходимости;</w:t>
      </w:r>
    </w:p>
    <w:bookmarkEnd w:id="1249"/>
    <w:bookmarkStart w:name="z1757" w:id="1250"/>
    <w:p>
      <w:pPr>
        <w:spacing w:after="0"/>
        <w:ind w:left="0"/>
        <w:jc w:val="both"/>
      </w:pPr>
      <w:r>
        <w:rPr>
          <w:rFonts w:ascii="Times New Roman"/>
          <w:b w:val="false"/>
          <w:i w:val="false"/>
          <w:color w:val="000000"/>
          <w:sz w:val="28"/>
        </w:rPr>
        <w:t>
      5) социально-трудовые услуги соответствуют следующим требованиям:</w:t>
      </w:r>
    </w:p>
    <w:bookmarkEnd w:id="1250"/>
    <w:bookmarkStart w:name="z1758" w:id="1251"/>
    <w:p>
      <w:pPr>
        <w:spacing w:after="0"/>
        <w:ind w:left="0"/>
        <w:jc w:val="both"/>
      </w:pPr>
      <w:r>
        <w:rPr>
          <w:rFonts w:ascii="Times New Roman"/>
          <w:b w:val="false"/>
          <w:i w:val="false"/>
          <w:color w:val="000000"/>
          <w:sz w:val="28"/>
        </w:rPr>
        <w:t>
      мероприятия по обследованию имеющихся трудовых навыков у получателей услуг проводятся с учетом их индивидуальных особенностей, степени ограничения возможностей, физического и психического состояния получателей услуг;</w:t>
      </w:r>
    </w:p>
    <w:bookmarkEnd w:id="1251"/>
    <w:bookmarkStart w:name="z1759" w:id="1252"/>
    <w:p>
      <w:pPr>
        <w:spacing w:after="0"/>
        <w:ind w:left="0"/>
        <w:jc w:val="both"/>
      </w:pPr>
      <w:r>
        <w:rPr>
          <w:rFonts w:ascii="Times New Roman"/>
          <w:b w:val="false"/>
          <w:i w:val="false"/>
          <w:color w:val="000000"/>
          <w:sz w:val="28"/>
        </w:rPr>
        <w:t>
      с целью формирования трудовых навыков, знаний и умений получателям услуг, исходя из их индивидуальных потребностей, назначаются виды лечебно-трудовой деятельности, обеспечивающие активное участие получателей услуг в мероприятиях по обучению доступным профессиональным навыкам, способствующим восстановлению их личностного и социального статуса;</w:t>
      </w:r>
    </w:p>
    <w:bookmarkEnd w:id="1252"/>
    <w:bookmarkStart w:name="z1760" w:id="1253"/>
    <w:p>
      <w:pPr>
        <w:spacing w:after="0"/>
        <w:ind w:left="0"/>
        <w:jc w:val="both"/>
      </w:pPr>
      <w:r>
        <w:rPr>
          <w:rFonts w:ascii="Times New Roman"/>
          <w:b w:val="false"/>
          <w:i w:val="false"/>
          <w:color w:val="000000"/>
          <w:sz w:val="28"/>
        </w:rPr>
        <w:t>
      проведение общественно-полезных работ осуществляется на территории организации временного пребывания и проживания, дневная занятость в кабинетах организации временного пребывания и проживания и обеспечивает создание условий, позволяющих вовлечь получателей услуг в различные формы жизнедеятельности с учетом состояния их здоровья;</w:t>
      </w:r>
    </w:p>
    <w:bookmarkEnd w:id="1253"/>
    <w:bookmarkStart w:name="z1761" w:id="1254"/>
    <w:p>
      <w:pPr>
        <w:spacing w:after="0"/>
        <w:ind w:left="0"/>
        <w:jc w:val="both"/>
      </w:pPr>
      <w:r>
        <w:rPr>
          <w:rFonts w:ascii="Times New Roman"/>
          <w:b w:val="false"/>
          <w:i w:val="false"/>
          <w:color w:val="000000"/>
          <w:sz w:val="28"/>
        </w:rPr>
        <w:t>
      мероприятия по обучению доступным профессиональным навыкам способствуют восстановлению личностного и социального статуса получателей услуг;</w:t>
      </w:r>
    </w:p>
    <w:bookmarkEnd w:id="1254"/>
    <w:bookmarkStart w:name="z1762" w:id="1255"/>
    <w:p>
      <w:pPr>
        <w:spacing w:after="0"/>
        <w:ind w:left="0"/>
        <w:jc w:val="both"/>
      </w:pPr>
      <w:r>
        <w:rPr>
          <w:rFonts w:ascii="Times New Roman"/>
          <w:b w:val="false"/>
          <w:i w:val="false"/>
          <w:color w:val="000000"/>
          <w:sz w:val="28"/>
        </w:rPr>
        <w:t>
      профессиональная ориентация получателей услуг, не имеющих профессионального образования, сопровождается мероприятиями, способными помочь им в выборе профессии;</w:t>
      </w:r>
    </w:p>
    <w:bookmarkEnd w:id="1255"/>
    <w:bookmarkStart w:name="z1763" w:id="1256"/>
    <w:p>
      <w:pPr>
        <w:spacing w:after="0"/>
        <w:ind w:left="0"/>
        <w:jc w:val="both"/>
      </w:pPr>
      <w:r>
        <w:rPr>
          <w:rFonts w:ascii="Times New Roman"/>
          <w:b w:val="false"/>
          <w:i w:val="false"/>
          <w:color w:val="000000"/>
          <w:sz w:val="28"/>
        </w:rPr>
        <w:t>
      6) социально-культурные услуги соответствуют следующим требованиям:</w:t>
      </w:r>
    </w:p>
    <w:bookmarkEnd w:id="1256"/>
    <w:bookmarkStart w:name="z1764" w:id="1257"/>
    <w:p>
      <w:pPr>
        <w:spacing w:after="0"/>
        <w:ind w:left="0"/>
        <w:jc w:val="both"/>
      </w:pPr>
      <w:r>
        <w:rPr>
          <w:rFonts w:ascii="Times New Roman"/>
          <w:b w:val="false"/>
          <w:i w:val="false"/>
          <w:color w:val="000000"/>
          <w:sz w:val="28"/>
        </w:rPr>
        <w:t>
      проведение культурных и досуговых мероприятий осуществляется по плану, утвержденному руководителем организации временного пребывания и проживания;</w:t>
      </w:r>
    </w:p>
    <w:bookmarkEnd w:id="1257"/>
    <w:bookmarkStart w:name="z1765" w:id="1258"/>
    <w:p>
      <w:pPr>
        <w:spacing w:after="0"/>
        <w:ind w:left="0"/>
        <w:jc w:val="both"/>
      </w:pPr>
      <w:r>
        <w:rPr>
          <w:rFonts w:ascii="Times New Roman"/>
          <w:b w:val="false"/>
          <w:i w:val="false"/>
          <w:color w:val="000000"/>
          <w:sz w:val="28"/>
        </w:rPr>
        <w:t>
      организация кружков и досуговой деятельности направлена на удовлетворение социокультурных и духовных потребностей получателей услуг;</w:t>
      </w:r>
    </w:p>
    <w:bookmarkEnd w:id="1258"/>
    <w:bookmarkStart w:name="z1766" w:id="1259"/>
    <w:p>
      <w:pPr>
        <w:spacing w:after="0"/>
        <w:ind w:left="0"/>
        <w:jc w:val="both"/>
      </w:pPr>
      <w:r>
        <w:rPr>
          <w:rFonts w:ascii="Times New Roman"/>
          <w:b w:val="false"/>
          <w:i w:val="false"/>
          <w:color w:val="000000"/>
          <w:sz w:val="28"/>
        </w:rPr>
        <w:t>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 повышению творческой активности получателей услуг;</w:t>
      </w:r>
    </w:p>
    <w:bookmarkEnd w:id="1259"/>
    <w:bookmarkStart w:name="z1767" w:id="1260"/>
    <w:p>
      <w:pPr>
        <w:spacing w:after="0"/>
        <w:ind w:left="0"/>
        <w:jc w:val="both"/>
      </w:pPr>
      <w:r>
        <w:rPr>
          <w:rFonts w:ascii="Times New Roman"/>
          <w:b w:val="false"/>
          <w:i w:val="false"/>
          <w:color w:val="000000"/>
          <w:sz w:val="28"/>
        </w:rPr>
        <w:t>
      предоставление возможности коммуникации с родственниками, друзьями, специалистами посредством телефонной связи обеспечивает ускорение и более эффективное решение вопросов предотвращения рецидива агрессии, защиты имущественных, гражданских и иных прав получателя услуг;</w:t>
      </w:r>
    </w:p>
    <w:bookmarkEnd w:id="1260"/>
    <w:bookmarkStart w:name="z1768" w:id="1261"/>
    <w:p>
      <w:pPr>
        <w:spacing w:after="0"/>
        <w:ind w:left="0"/>
        <w:jc w:val="both"/>
      </w:pPr>
      <w:r>
        <w:rPr>
          <w:rFonts w:ascii="Times New Roman"/>
          <w:b w:val="false"/>
          <w:i w:val="false"/>
          <w:color w:val="000000"/>
          <w:sz w:val="28"/>
        </w:rPr>
        <w:t>
      7) социально-экономические услуги соответствуют следующим требованиям:</w:t>
      </w:r>
    </w:p>
    <w:bookmarkEnd w:id="1261"/>
    <w:bookmarkStart w:name="z1769" w:id="1262"/>
    <w:p>
      <w:pPr>
        <w:spacing w:after="0"/>
        <w:ind w:left="0"/>
        <w:jc w:val="both"/>
      </w:pPr>
      <w:r>
        <w:rPr>
          <w:rFonts w:ascii="Times New Roman"/>
          <w:b w:val="false"/>
          <w:i w:val="false"/>
          <w:color w:val="000000"/>
          <w:sz w:val="28"/>
        </w:rPr>
        <w:t>
      содействие получателям услуг в получении льгот, пособий, компенсаций и других выплат, решении жилищных вопросов обеспечивает своевременное, полное, квалифицированное и эффективное оказание помощи в решении вопросов, представляющих для получателей услуг интерес;</w:t>
      </w:r>
    </w:p>
    <w:bookmarkEnd w:id="1262"/>
    <w:bookmarkStart w:name="z1770" w:id="1263"/>
    <w:p>
      <w:pPr>
        <w:spacing w:after="0"/>
        <w:ind w:left="0"/>
        <w:jc w:val="both"/>
      </w:pPr>
      <w:r>
        <w:rPr>
          <w:rFonts w:ascii="Times New Roman"/>
          <w:b w:val="false"/>
          <w:i w:val="false"/>
          <w:color w:val="000000"/>
          <w:sz w:val="28"/>
        </w:rPr>
        <w:t>
      8) социально-правовые услуги соответствуют следующим требованиям:</w:t>
      </w:r>
    </w:p>
    <w:bookmarkEnd w:id="1263"/>
    <w:bookmarkStart w:name="z1771" w:id="1264"/>
    <w:p>
      <w:pPr>
        <w:spacing w:after="0"/>
        <w:ind w:left="0"/>
        <w:jc w:val="both"/>
      </w:pPr>
      <w:r>
        <w:rPr>
          <w:rFonts w:ascii="Times New Roman"/>
          <w:b w:val="false"/>
          <w:i w:val="false"/>
          <w:color w:val="000000"/>
          <w:sz w:val="28"/>
        </w:rPr>
        <w:t>
      консультирование получателей услуг по вопросам, связанным с правом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w:t>
      </w:r>
    </w:p>
    <w:bookmarkEnd w:id="1264"/>
    <w:bookmarkStart w:name="z1772" w:id="1265"/>
    <w:p>
      <w:pPr>
        <w:spacing w:after="0"/>
        <w:ind w:left="0"/>
        <w:jc w:val="both"/>
      </w:pPr>
      <w:r>
        <w:rPr>
          <w:rFonts w:ascii="Times New Roman"/>
          <w:b w:val="false"/>
          <w:i w:val="false"/>
          <w:color w:val="000000"/>
          <w:sz w:val="28"/>
        </w:rPr>
        <w:t>
      консультирование получателей услуг по вопросам гражданского, жилищного, семейного, трудового, пенсионного, уголовного законодательства и по другим вопросам дает им представление об интересующих их законодательных актах и правах в затрагиваемых вопросах;</w:t>
      </w:r>
    </w:p>
    <w:bookmarkEnd w:id="1265"/>
    <w:bookmarkStart w:name="z1773" w:id="1266"/>
    <w:p>
      <w:pPr>
        <w:spacing w:after="0"/>
        <w:ind w:left="0"/>
        <w:jc w:val="both"/>
      </w:pPr>
      <w:r>
        <w:rPr>
          <w:rFonts w:ascii="Times New Roman"/>
          <w:b w:val="false"/>
          <w:i w:val="false"/>
          <w:color w:val="000000"/>
          <w:sz w:val="28"/>
        </w:rPr>
        <w:t>
      помощь в подготовке и направлении соответствующим адресатам документов (заявлений, жалоб, справок и писем) обеспечивает практическое решение вопросов, связанных с восстановлением (защитой) прав и интересов получателей услуг.</w:t>
      </w:r>
    </w:p>
    <w:bookmarkEnd w:id="1266"/>
    <w:bookmarkStart w:name="z1774" w:id="1267"/>
    <w:p>
      <w:pPr>
        <w:spacing w:after="0"/>
        <w:ind w:left="0"/>
        <w:jc w:val="both"/>
      </w:pPr>
      <w:r>
        <w:rPr>
          <w:rFonts w:ascii="Times New Roman"/>
          <w:b w:val="false"/>
          <w:i w:val="false"/>
          <w:color w:val="000000"/>
          <w:sz w:val="28"/>
        </w:rPr>
        <w:t>
      5. Качество работы специалистов организации оценивается руководителем организации временного пребывания и проживания или уполномоченным органом по числу реабилитированных получателей услуг по итогам завершения срока действия договора об оказании специальных социальных услуг (далее – договор).</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труда и социальной защиты населения РК от 30.09.2024 </w:t>
      </w:r>
      <w:r>
        <w:rPr>
          <w:rFonts w:ascii="Times New Roman"/>
          <w:b w:val="false"/>
          <w:i w:val="false"/>
          <w:color w:val="000000"/>
          <w:sz w:val="28"/>
        </w:rPr>
        <w:t>№ 391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5" w:id="1268"/>
    <w:p>
      <w:pPr>
        <w:spacing w:after="0"/>
        <w:ind w:left="0"/>
        <w:jc w:val="both"/>
      </w:pPr>
      <w:r>
        <w:rPr>
          <w:rFonts w:ascii="Times New Roman"/>
          <w:b w:val="false"/>
          <w:i w:val="false"/>
          <w:color w:val="000000"/>
          <w:sz w:val="28"/>
        </w:rPr>
        <w:t>
      6. В организации временного пребывания и проживания оформляется книга жалоб и предложений, которая хранится у руководителя организации временного пребывания и проживания и предъявляется по первому требованию получателей услуг и посетителей.</w:t>
      </w:r>
    </w:p>
    <w:bookmarkEnd w:id="1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на казахском языке, текст на русском языке не меняется в соответствии с приказом Министра труда и социальной защиты населения РК от 30.09.2024 </w:t>
      </w:r>
      <w:r>
        <w:rPr>
          <w:rFonts w:ascii="Times New Roman"/>
          <w:b w:val="false"/>
          <w:i w:val="false"/>
          <w:color w:val="000000"/>
          <w:sz w:val="28"/>
        </w:rPr>
        <w:t>№ 391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6" w:id="1269"/>
    <w:p>
      <w:pPr>
        <w:spacing w:after="0"/>
        <w:ind w:left="0"/>
        <w:jc w:val="both"/>
      </w:pPr>
      <w:r>
        <w:rPr>
          <w:rFonts w:ascii="Times New Roman"/>
          <w:b w:val="false"/>
          <w:i w:val="false"/>
          <w:color w:val="000000"/>
          <w:sz w:val="28"/>
        </w:rPr>
        <w:t>
      7. Книга жалоб и предложений рассматривается руководителем организации временного пребывания и проживания ежемесячно.</w:t>
      </w:r>
    </w:p>
    <w:bookmarkEnd w:id="1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на казахском языке, текст на русском языке не меняется в соответствии с приказом Министра труда и социальной защиты населения РК от 30.09.2024 </w:t>
      </w:r>
      <w:r>
        <w:rPr>
          <w:rFonts w:ascii="Times New Roman"/>
          <w:b w:val="false"/>
          <w:i w:val="false"/>
          <w:color w:val="000000"/>
          <w:sz w:val="28"/>
        </w:rPr>
        <w:t>№ 391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7" w:id="1270"/>
    <w:p>
      <w:pPr>
        <w:spacing w:after="0"/>
        <w:ind w:left="0"/>
        <w:jc w:val="left"/>
      </w:pPr>
      <w:r>
        <w:rPr>
          <w:rFonts w:ascii="Times New Roman"/>
          <w:b/>
          <w:i w:val="false"/>
          <w:color w:val="000000"/>
        </w:rPr>
        <w:t xml:space="preserve"> Глава 3. Требования к объему предоставления специальных социальных услуг жертвам бытового насилия</w:t>
      </w:r>
    </w:p>
    <w:bookmarkEnd w:id="1270"/>
    <w:bookmarkStart w:name="z1778" w:id="1271"/>
    <w:p>
      <w:pPr>
        <w:spacing w:after="0"/>
        <w:ind w:left="0"/>
        <w:jc w:val="both"/>
      </w:pPr>
      <w:r>
        <w:rPr>
          <w:rFonts w:ascii="Times New Roman"/>
          <w:b w:val="false"/>
          <w:i w:val="false"/>
          <w:color w:val="000000"/>
          <w:sz w:val="28"/>
        </w:rPr>
        <w:t>
      8. Получателю услуг представляются специальные социальные услуги в следующем объеме и видах в соответствии с индивидуальному плану работы (далее ИПР):</w:t>
      </w:r>
    </w:p>
    <w:bookmarkEnd w:id="1271"/>
    <w:bookmarkStart w:name="z1779" w:id="1272"/>
    <w:p>
      <w:pPr>
        <w:spacing w:after="0"/>
        <w:ind w:left="0"/>
        <w:jc w:val="both"/>
      </w:pPr>
      <w:r>
        <w:rPr>
          <w:rFonts w:ascii="Times New Roman"/>
          <w:b w:val="false"/>
          <w:i w:val="false"/>
          <w:color w:val="000000"/>
          <w:sz w:val="28"/>
        </w:rPr>
        <w:t>
      1) социально-бытовые услуги:</w:t>
      </w:r>
    </w:p>
    <w:bookmarkEnd w:id="1272"/>
    <w:bookmarkStart w:name="z1780" w:id="1273"/>
    <w:p>
      <w:pPr>
        <w:spacing w:after="0"/>
        <w:ind w:left="0"/>
        <w:jc w:val="both"/>
      </w:pPr>
      <w:r>
        <w:rPr>
          <w:rFonts w:ascii="Times New Roman"/>
          <w:b w:val="false"/>
          <w:i w:val="false"/>
          <w:color w:val="000000"/>
          <w:sz w:val="28"/>
        </w:rPr>
        <w:t>
      прием и (или) размещение получателей услуг;</w:t>
      </w:r>
    </w:p>
    <w:bookmarkEnd w:id="1273"/>
    <w:bookmarkStart w:name="z1781" w:id="1274"/>
    <w:p>
      <w:pPr>
        <w:spacing w:after="0"/>
        <w:ind w:left="0"/>
        <w:jc w:val="both"/>
      </w:pPr>
      <w:r>
        <w:rPr>
          <w:rFonts w:ascii="Times New Roman"/>
          <w:b w:val="false"/>
          <w:i w:val="false"/>
          <w:color w:val="000000"/>
          <w:sz w:val="28"/>
        </w:rPr>
        <w:t>
      предоставление койко-места с обеспечением постельного белья, одежды и предметами первой необходимости;</w:t>
      </w:r>
    </w:p>
    <w:bookmarkEnd w:id="1274"/>
    <w:bookmarkStart w:name="z1782" w:id="1275"/>
    <w:p>
      <w:pPr>
        <w:spacing w:after="0"/>
        <w:ind w:left="0"/>
        <w:jc w:val="both"/>
      </w:pPr>
      <w:r>
        <w:rPr>
          <w:rFonts w:ascii="Times New Roman"/>
          <w:b w:val="false"/>
          <w:i w:val="false"/>
          <w:color w:val="000000"/>
          <w:sz w:val="28"/>
        </w:rPr>
        <w:t>
      предоставление помещений, оснащенных мебелью и (или) специализированным оборудованием, для реабилитационных, лечебных, образовательных, культурных мероприятий, организации лечебно-трудовой деятельности, самообслуживания и бытовой ориентации;</w:t>
      </w:r>
    </w:p>
    <w:bookmarkEnd w:id="1275"/>
    <w:bookmarkStart w:name="z1783" w:id="1276"/>
    <w:p>
      <w:pPr>
        <w:spacing w:after="0"/>
        <w:ind w:left="0"/>
        <w:jc w:val="both"/>
      </w:pPr>
      <w:r>
        <w:rPr>
          <w:rFonts w:ascii="Times New Roman"/>
          <w:b w:val="false"/>
          <w:i w:val="false"/>
          <w:color w:val="000000"/>
          <w:sz w:val="28"/>
        </w:rPr>
        <w:t>
      создание условий для самообслуживания (стирка, сушка, глаженье белья, мытье посуды, уборка помещения) и осуществления санитарно-гигиенических процедур (душевые или ванные комнаты, санузлы);</w:t>
      </w:r>
    </w:p>
    <w:bookmarkEnd w:id="1276"/>
    <w:bookmarkStart w:name="z1784" w:id="1277"/>
    <w:p>
      <w:pPr>
        <w:spacing w:after="0"/>
        <w:ind w:left="0"/>
        <w:jc w:val="both"/>
      </w:pPr>
      <w:r>
        <w:rPr>
          <w:rFonts w:ascii="Times New Roman"/>
          <w:b w:val="false"/>
          <w:i w:val="false"/>
          <w:color w:val="000000"/>
          <w:sz w:val="28"/>
        </w:rPr>
        <w:t>
      предоставление продуктов питания в соответствии с натуральными нормами питания лиц, обслуживающихся в центре оказания специальных социальных услуг, реабилитационных центрах, учебных заведениях для детей с инвалидностью, территориальных центрах социального обслуживания, отделениях дневного пребывания, центрах социальной адаптации, утверждаемыми уполномоченным органом в сфере социальной защиты населения на основании пункта 2 статьи 69 Бюджетного кодекса Республики Казахстан;</w:t>
      </w:r>
    </w:p>
    <w:bookmarkEnd w:id="1277"/>
    <w:bookmarkStart w:name="z1785" w:id="1278"/>
    <w:p>
      <w:pPr>
        <w:spacing w:after="0"/>
        <w:ind w:left="0"/>
        <w:jc w:val="both"/>
      </w:pPr>
      <w:r>
        <w:rPr>
          <w:rFonts w:ascii="Times New Roman"/>
          <w:b w:val="false"/>
          <w:i w:val="false"/>
          <w:color w:val="000000"/>
          <w:sz w:val="28"/>
        </w:rPr>
        <w:t>
      предоставление транспортных услуг перевоза получателей услуг для лечения, реабилитации, обучения, участия получателей услуг в культурных и досуговых мероприятиях;</w:t>
      </w:r>
    </w:p>
    <w:bookmarkEnd w:id="1278"/>
    <w:bookmarkStart w:name="z1786" w:id="1279"/>
    <w:p>
      <w:pPr>
        <w:spacing w:after="0"/>
        <w:ind w:left="0"/>
        <w:jc w:val="both"/>
      </w:pPr>
      <w:r>
        <w:rPr>
          <w:rFonts w:ascii="Times New Roman"/>
          <w:b w:val="false"/>
          <w:i w:val="false"/>
          <w:color w:val="000000"/>
          <w:sz w:val="28"/>
        </w:rPr>
        <w:t>
      оказание помощи в написании и прочтении писем (по необходимости);</w:t>
      </w:r>
    </w:p>
    <w:bookmarkEnd w:id="1279"/>
    <w:bookmarkStart w:name="z1787" w:id="1280"/>
    <w:p>
      <w:pPr>
        <w:spacing w:after="0"/>
        <w:ind w:left="0"/>
        <w:jc w:val="both"/>
      </w:pPr>
      <w:r>
        <w:rPr>
          <w:rFonts w:ascii="Times New Roman"/>
          <w:b w:val="false"/>
          <w:i w:val="false"/>
          <w:color w:val="000000"/>
          <w:sz w:val="28"/>
        </w:rPr>
        <w:t>
      лицам, имеющим затруднения в передвижении, организацией временного пребывания и проживания обеспечивается сопровождение (по необходимости) до пункта назначения;</w:t>
      </w:r>
    </w:p>
    <w:bookmarkEnd w:id="1280"/>
    <w:bookmarkStart w:name="z1788" w:id="1281"/>
    <w:p>
      <w:pPr>
        <w:spacing w:after="0"/>
        <w:ind w:left="0"/>
        <w:jc w:val="both"/>
      </w:pPr>
      <w:r>
        <w:rPr>
          <w:rFonts w:ascii="Times New Roman"/>
          <w:b w:val="false"/>
          <w:i w:val="false"/>
          <w:color w:val="000000"/>
          <w:sz w:val="28"/>
        </w:rPr>
        <w:t>
      2) социально-медицинские услуги:</w:t>
      </w:r>
    </w:p>
    <w:bookmarkEnd w:id="1281"/>
    <w:bookmarkStart w:name="z1789" w:id="1282"/>
    <w:p>
      <w:pPr>
        <w:spacing w:after="0"/>
        <w:ind w:left="0"/>
        <w:jc w:val="both"/>
      </w:pPr>
      <w:r>
        <w:rPr>
          <w:rFonts w:ascii="Times New Roman"/>
          <w:b w:val="false"/>
          <w:i w:val="false"/>
          <w:color w:val="000000"/>
          <w:sz w:val="28"/>
        </w:rPr>
        <w:t>
      проведение первичного медицинского осмотра и первичной санитарной обработки;</w:t>
      </w:r>
    </w:p>
    <w:bookmarkEnd w:id="1282"/>
    <w:bookmarkStart w:name="z1790" w:id="1283"/>
    <w:p>
      <w:pPr>
        <w:spacing w:after="0"/>
        <w:ind w:left="0"/>
        <w:jc w:val="both"/>
      </w:pPr>
      <w:r>
        <w:rPr>
          <w:rFonts w:ascii="Times New Roman"/>
          <w:b w:val="false"/>
          <w:i w:val="false"/>
          <w:color w:val="000000"/>
          <w:sz w:val="28"/>
        </w:rPr>
        <w:t>
      оказание доврачебной медицинской помощи, содействие в госпитализации и сопровождении получателей услуг, нуждающихся в лечении, в организации здравоохранения;</w:t>
      </w:r>
    </w:p>
    <w:bookmarkEnd w:id="1283"/>
    <w:bookmarkStart w:name="z1791" w:id="1284"/>
    <w:p>
      <w:pPr>
        <w:spacing w:after="0"/>
        <w:ind w:left="0"/>
        <w:jc w:val="both"/>
      </w:pPr>
      <w:r>
        <w:rPr>
          <w:rFonts w:ascii="Times New Roman"/>
          <w:b w:val="false"/>
          <w:i w:val="false"/>
          <w:color w:val="000000"/>
          <w:sz w:val="28"/>
        </w:rPr>
        <w:t>
      содействие в подготовке документов для направления на судебно-медицинскую, медико-социальную, наркологическую и психиатрическую экспертизу;</w:t>
      </w:r>
    </w:p>
    <w:bookmarkEnd w:id="1284"/>
    <w:bookmarkStart w:name="z1792" w:id="1285"/>
    <w:p>
      <w:pPr>
        <w:spacing w:after="0"/>
        <w:ind w:left="0"/>
        <w:jc w:val="both"/>
      </w:pPr>
      <w:r>
        <w:rPr>
          <w:rFonts w:ascii="Times New Roman"/>
          <w:b w:val="false"/>
          <w:i w:val="false"/>
          <w:color w:val="000000"/>
          <w:sz w:val="28"/>
        </w:rPr>
        <w:t>
      содействие в получении гарантированного объема бесплатной медицинской помощи;</w:t>
      </w:r>
    </w:p>
    <w:bookmarkEnd w:id="1285"/>
    <w:bookmarkStart w:name="z1793" w:id="1286"/>
    <w:p>
      <w:pPr>
        <w:spacing w:after="0"/>
        <w:ind w:left="0"/>
        <w:jc w:val="both"/>
      </w:pPr>
      <w:r>
        <w:rPr>
          <w:rFonts w:ascii="Times New Roman"/>
          <w:b w:val="false"/>
          <w:i w:val="false"/>
          <w:color w:val="000000"/>
          <w:sz w:val="28"/>
        </w:rPr>
        <w:t>
      содействие в обеспечении по заключению врачей лекарственными средствами и изделиями медицинского назначения;</w:t>
      </w:r>
    </w:p>
    <w:bookmarkEnd w:id="1286"/>
    <w:bookmarkStart w:name="z1794" w:id="1287"/>
    <w:p>
      <w:pPr>
        <w:spacing w:after="0"/>
        <w:ind w:left="0"/>
        <w:jc w:val="both"/>
      </w:pPr>
      <w:r>
        <w:rPr>
          <w:rFonts w:ascii="Times New Roman"/>
          <w:b w:val="false"/>
          <w:i w:val="false"/>
          <w:color w:val="000000"/>
          <w:sz w:val="28"/>
        </w:rPr>
        <w:t>
      содействие в медицинском консультировании профильными специалистами, в том числе из организаций здравоохранения;</w:t>
      </w:r>
    </w:p>
    <w:bookmarkEnd w:id="1287"/>
    <w:bookmarkStart w:name="z1795" w:id="1288"/>
    <w:p>
      <w:pPr>
        <w:spacing w:after="0"/>
        <w:ind w:left="0"/>
        <w:jc w:val="both"/>
      </w:pPr>
      <w:r>
        <w:rPr>
          <w:rFonts w:ascii="Times New Roman"/>
          <w:b w:val="false"/>
          <w:i w:val="false"/>
          <w:color w:val="000000"/>
          <w:sz w:val="28"/>
        </w:rPr>
        <w:t>
      проведение лечебных манипуляций в соответствии со стандартами в области здравоохранения по назначению лечащего врача;</w:t>
      </w:r>
    </w:p>
    <w:bookmarkEnd w:id="1288"/>
    <w:bookmarkStart w:name="z1796" w:id="1289"/>
    <w:p>
      <w:pPr>
        <w:spacing w:after="0"/>
        <w:ind w:left="0"/>
        <w:jc w:val="both"/>
      </w:pPr>
      <w:r>
        <w:rPr>
          <w:rFonts w:ascii="Times New Roman"/>
          <w:b w:val="false"/>
          <w:i w:val="false"/>
          <w:color w:val="000000"/>
          <w:sz w:val="28"/>
        </w:rPr>
        <w:t>
      3) социально-психологические услуги:</w:t>
      </w:r>
    </w:p>
    <w:bookmarkEnd w:id="1289"/>
    <w:bookmarkStart w:name="z1797" w:id="1290"/>
    <w:p>
      <w:pPr>
        <w:spacing w:after="0"/>
        <w:ind w:left="0"/>
        <w:jc w:val="both"/>
      </w:pPr>
      <w:r>
        <w:rPr>
          <w:rFonts w:ascii="Times New Roman"/>
          <w:b w:val="false"/>
          <w:i w:val="false"/>
          <w:color w:val="000000"/>
          <w:sz w:val="28"/>
        </w:rPr>
        <w:t>
      психологическая диагностика и обследование личности;</w:t>
      </w:r>
    </w:p>
    <w:bookmarkEnd w:id="1290"/>
    <w:bookmarkStart w:name="z1798" w:id="1291"/>
    <w:p>
      <w:pPr>
        <w:spacing w:after="0"/>
        <w:ind w:left="0"/>
        <w:jc w:val="both"/>
      </w:pPr>
      <w:r>
        <w:rPr>
          <w:rFonts w:ascii="Times New Roman"/>
          <w:b w:val="false"/>
          <w:i w:val="false"/>
          <w:color w:val="000000"/>
          <w:sz w:val="28"/>
        </w:rPr>
        <w:t xml:space="preserve">
       социально-психологический патронаж (систематическое наблюдение); </w:t>
      </w:r>
    </w:p>
    <w:bookmarkEnd w:id="1291"/>
    <w:bookmarkStart w:name="z1799" w:id="1292"/>
    <w:p>
      <w:pPr>
        <w:spacing w:after="0"/>
        <w:ind w:left="0"/>
        <w:jc w:val="both"/>
      </w:pPr>
      <w:r>
        <w:rPr>
          <w:rFonts w:ascii="Times New Roman"/>
          <w:b w:val="false"/>
          <w:i w:val="false"/>
          <w:color w:val="000000"/>
          <w:sz w:val="28"/>
        </w:rPr>
        <w:t>
      психопрофилактическая работа с получателями услуг;</w:t>
      </w:r>
    </w:p>
    <w:bookmarkEnd w:id="1292"/>
    <w:bookmarkStart w:name="z1800" w:id="1293"/>
    <w:p>
      <w:pPr>
        <w:spacing w:after="0"/>
        <w:ind w:left="0"/>
        <w:jc w:val="both"/>
      </w:pPr>
      <w:r>
        <w:rPr>
          <w:rFonts w:ascii="Times New Roman"/>
          <w:b w:val="false"/>
          <w:i w:val="false"/>
          <w:color w:val="000000"/>
          <w:sz w:val="28"/>
        </w:rPr>
        <w:t>
      психологическое консультирование;</w:t>
      </w:r>
    </w:p>
    <w:bookmarkEnd w:id="1293"/>
    <w:bookmarkStart w:name="z1801" w:id="1294"/>
    <w:p>
      <w:pPr>
        <w:spacing w:after="0"/>
        <w:ind w:left="0"/>
        <w:jc w:val="both"/>
      </w:pPr>
      <w:r>
        <w:rPr>
          <w:rFonts w:ascii="Times New Roman"/>
          <w:b w:val="false"/>
          <w:i w:val="false"/>
          <w:color w:val="000000"/>
          <w:sz w:val="28"/>
        </w:rPr>
        <w:t>
      экстренная психологическая помощь;</w:t>
      </w:r>
    </w:p>
    <w:bookmarkEnd w:id="1294"/>
    <w:bookmarkStart w:name="z1802" w:id="1295"/>
    <w:p>
      <w:pPr>
        <w:spacing w:after="0"/>
        <w:ind w:left="0"/>
        <w:jc w:val="both"/>
      </w:pPr>
      <w:r>
        <w:rPr>
          <w:rFonts w:ascii="Times New Roman"/>
          <w:b w:val="false"/>
          <w:i w:val="false"/>
          <w:color w:val="000000"/>
          <w:sz w:val="28"/>
        </w:rPr>
        <w:t>
      оказание психологической помощи получателям услуг, в том числе, беседы, общение, выслушивание, подбадривание, мотивация к активности;</w:t>
      </w:r>
    </w:p>
    <w:bookmarkEnd w:id="1295"/>
    <w:bookmarkStart w:name="z1803" w:id="1296"/>
    <w:p>
      <w:pPr>
        <w:spacing w:after="0"/>
        <w:ind w:left="0"/>
        <w:jc w:val="both"/>
      </w:pPr>
      <w:r>
        <w:rPr>
          <w:rFonts w:ascii="Times New Roman"/>
          <w:b w:val="false"/>
          <w:i w:val="false"/>
          <w:color w:val="000000"/>
          <w:sz w:val="28"/>
        </w:rPr>
        <w:t>
      психологические тренинги;</w:t>
      </w:r>
    </w:p>
    <w:bookmarkEnd w:id="1296"/>
    <w:bookmarkStart w:name="z1804" w:id="1297"/>
    <w:p>
      <w:pPr>
        <w:spacing w:after="0"/>
        <w:ind w:left="0"/>
        <w:jc w:val="both"/>
      </w:pPr>
      <w:r>
        <w:rPr>
          <w:rFonts w:ascii="Times New Roman"/>
          <w:b w:val="false"/>
          <w:i w:val="false"/>
          <w:color w:val="000000"/>
          <w:sz w:val="28"/>
        </w:rPr>
        <w:t>
      психологическая коррекция получателей услуг;</w:t>
      </w:r>
    </w:p>
    <w:bookmarkEnd w:id="1297"/>
    <w:bookmarkStart w:name="z1805" w:id="1298"/>
    <w:p>
      <w:pPr>
        <w:spacing w:after="0"/>
        <w:ind w:left="0"/>
        <w:jc w:val="both"/>
      </w:pPr>
      <w:r>
        <w:rPr>
          <w:rFonts w:ascii="Times New Roman"/>
          <w:b w:val="false"/>
          <w:i w:val="false"/>
          <w:color w:val="000000"/>
          <w:sz w:val="28"/>
        </w:rPr>
        <w:t>
      проведение занятий в группах взаимоподдержки, клубах общения;</w:t>
      </w:r>
    </w:p>
    <w:bookmarkEnd w:id="1298"/>
    <w:bookmarkStart w:name="z1806" w:id="1299"/>
    <w:p>
      <w:pPr>
        <w:spacing w:after="0"/>
        <w:ind w:left="0"/>
        <w:jc w:val="both"/>
      </w:pPr>
      <w:r>
        <w:rPr>
          <w:rFonts w:ascii="Times New Roman"/>
          <w:b w:val="false"/>
          <w:i w:val="false"/>
          <w:color w:val="000000"/>
          <w:sz w:val="28"/>
        </w:rPr>
        <w:t xml:space="preserve">
       4) социально-педагогические услуги: </w:t>
      </w:r>
    </w:p>
    <w:bookmarkEnd w:id="1299"/>
    <w:bookmarkStart w:name="z1807" w:id="1300"/>
    <w:p>
      <w:pPr>
        <w:spacing w:after="0"/>
        <w:ind w:left="0"/>
        <w:jc w:val="both"/>
      </w:pPr>
      <w:r>
        <w:rPr>
          <w:rFonts w:ascii="Times New Roman"/>
          <w:b w:val="false"/>
          <w:i w:val="false"/>
          <w:color w:val="000000"/>
          <w:sz w:val="28"/>
        </w:rPr>
        <w:t>
      организация и проведение занятий по трансформации ценностных ориентиров, установок и поведенческих навыков;</w:t>
      </w:r>
    </w:p>
    <w:bookmarkEnd w:id="1300"/>
    <w:bookmarkStart w:name="z1808" w:id="1301"/>
    <w:p>
      <w:pPr>
        <w:spacing w:after="0"/>
        <w:ind w:left="0"/>
        <w:jc w:val="both"/>
      </w:pPr>
      <w:r>
        <w:rPr>
          <w:rFonts w:ascii="Times New Roman"/>
          <w:b w:val="false"/>
          <w:i w:val="false"/>
          <w:color w:val="000000"/>
          <w:sz w:val="28"/>
        </w:rPr>
        <w:t>
      содействие в получении образования получателей услуг с учетом их физических возможностей и умственных способностей;</w:t>
      </w:r>
    </w:p>
    <w:bookmarkEnd w:id="1301"/>
    <w:bookmarkStart w:name="z1809" w:id="1302"/>
    <w:p>
      <w:pPr>
        <w:spacing w:after="0"/>
        <w:ind w:left="0"/>
        <w:jc w:val="both"/>
      </w:pPr>
      <w:r>
        <w:rPr>
          <w:rFonts w:ascii="Times New Roman"/>
          <w:b w:val="false"/>
          <w:i w:val="false"/>
          <w:color w:val="000000"/>
          <w:sz w:val="28"/>
        </w:rPr>
        <w:t>
      5) социально-трудовые услуги:</w:t>
      </w:r>
    </w:p>
    <w:bookmarkEnd w:id="1302"/>
    <w:bookmarkStart w:name="z1810" w:id="1303"/>
    <w:p>
      <w:pPr>
        <w:spacing w:after="0"/>
        <w:ind w:left="0"/>
        <w:jc w:val="both"/>
      </w:pPr>
      <w:r>
        <w:rPr>
          <w:rFonts w:ascii="Times New Roman"/>
          <w:b w:val="false"/>
          <w:i w:val="false"/>
          <w:color w:val="000000"/>
          <w:sz w:val="28"/>
        </w:rPr>
        <w:t>
      проведение мероприятий по обследованию имеющихся трудовых навыков у получателей услуг;</w:t>
      </w:r>
    </w:p>
    <w:bookmarkEnd w:id="1303"/>
    <w:bookmarkStart w:name="z1811" w:id="1304"/>
    <w:p>
      <w:pPr>
        <w:spacing w:after="0"/>
        <w:ind w:left="0"/>
        <w:jc w:val="both"/>
      </w:pPr>
      <w:r>
        <w:rPr>
          <w:rFonts w:ascii="Times New Roman"/>
          <w:b w:val="false"/>
          <w:i w:val="false"/>
          <w:color w:val="000000"/>
          <w:sz w:val="28"/>
        </w:rPr>
        <w:t>
      содействие в профессиональной ориентации и консультировании;</w:t>
      </w:r>
    </w:p>
    <w:bookmarkEnd w:id="1304"/>
    <w:bookmarkStart w:name="z1812" w:id="1305"/>
    <w:p>
      <w:pPr>
        <w:spacing w:after="0"/>
        <w:ind w:left="0"/>
        <w:jc w:val="both"/>
      </w:pPr>
      <w:r>
        <w:rPr>
          <w:rFonts w:ascii="Times New Roman"/>
          <w:b w:val="false"/>
          <w:i w:val="false"/>
          <w:color w:val="000000"/>
          <w:sz w:val="28"/>
        </w:rPr>
        <w:t>
      содействие в проведении мероприятий по обучению получателей услуг доступным профессиям и практическим навыкам, в том числе и через лечебно-трудовую деятельность, общественно полезные работы с обеспечением мер безопасности;</w:t>
      </w:r>
    </w:p>
    <w:bookmarkEnd w:id="1305"/>
    <w:bookmarkStart w:name="z1813" w:id="1306"/>
    <w:p>
      <w:pPr>
        <w:spacing w:after="0"/>
        <w:ind w:left="0"/>
        <w:jc w:val="both"/>
      </w:pPr>
      <w:r>
        <w:rPr>
          <w:rFonts w:ascii="Times New Roman"/>
          <w:b w:val="false"/>
          <w:i w:val="false"/>
          <w:color w:val="000000"/>
          <w:sz w:val="28"/>
        </w:rPr>
        <w:t>
      6) социально-культурные услуги:</w:t>
      </w:r>
    </w:p>
    <w:bookmarkEnd w:id="1306"/>
    <w:bookmarkStart w:name="z1814" w:id="1307"/>
    <w:p>
      <w:pPr>
        <w:spacing w:after="0"/>
        <w:ind w:left="0"/>
        <w:jc w:val="both"/>
      </w:pPr>
      <w:r>
        <w:rPr>
          <w:rFonts w:ascii="Times New Roman"/>
          <w:b w:val="false"/>
          <w:i w:val="false"/>
          <w:color w:val="000000"/>
          <w:sz w:val="28"/>
        </w:rPr>
        <w:t>
      организация праздников и досуговых мероприятий;</w:t>
      </w:r>
    </w:p>
    <w:bookmarkEnd w:id="1307"/>
    <w:bookmarkStart w:name="z1815" w:id="1308"/>
    <w:p>
      <w:pPr>
        <w:spacing w:after="0"/>
        <w:ind w:left="0"/>
        <w:jc w:val="both"/>
      </w:pPr>
      <w:r>
        <w:rPr>
          <w:rFonts w:ascii="Times New Roman"/>
          <w:b w:val="false"/>
          <w:i w:val="false"/>
          <w:color w:val="000000"/>
          <w:sz w:val="28"/>
        </w:rPr>
        <w:t>
      организация кружковой работы;</w:t>
      </w:r>
    </w:p>
    <w:bookmarkEnd w:id="1308"/>
    <w:bookmarkStart w:name="z1816" w:id="1309"/>
    <w:p>
      <w:pPr>
        <w:spacing w:after="0"/>
        <w:ind w:left="0"/>
        <w:jc w:val="both"/>
      </w:pPr>
      <w:r>
        <w:rPr>
          <w:rFonts w:ascii="Times New Roman"/>
          <w:b w:val="false"/>
          <w:i w:val="false"/>
          <w:color w:val="000000"/>
          <w:sz w:val="28"/>
        </w:rPr>
        <w:t>
      вовлечение получателей услуг в культурные и досуговые мероприятия с обеспечением мер безопасности;</w:t>
      </w:r>
    </w:p>
    <w:bookmarkEnd w:id="1309"/>
    <w:bookmarkStart w:name="z1817" w:id="1310"/>
    <w:p>
      <w:pPr>
        <w:spacing w:after="0"/>
        <w:ind w:left="0"/>
        <w:jc w:val="both"/>
      </w:pPr>
      <w:r>
        <w:rPr>
          <w:rFonts w:ascii="Times New Roman"/>
          <w:b w:val="false"/>
          <w:i w:val="false"/>
          <w:color w:val="000000"/>
          <w:sz w:val="28"/>
        </w:rPr>
        <w:t>
      предоставление возможности коммуникации с родственниками, друзьями, специалистами по телефону;</w:t>
      </w:r>
    </w:p>
    <w:bookmarkEnd w:id="1310"/>
    <w:bookmarkStart w:name="z1818" w:id="1311"/>
    <w:p>
      <w:pPr>
        <w:spacing w:after="0"/>
        <w:ind w:left="0"/>
        <w:jc w:val="both"/>
      </w:pPr>
      <w:r>
        <w:rPr>
          <w:rFonts w:ascii="Times New Roman"/>
          <w:b w:val="false"/>
          <w:i w:val="false"/>
          <w:color w:val="000000"/>
          <w:sz w:val="28"/>
        </w:rPr>
        <w:t>
      7) социально-экономические услуги:</w:t>
      </w:r>
    </w:p>
    <w:bookmarkEnd w:id="1311"/>
    <w:bookmarkStart w:name="z1819" w:id="1312"/>
    <w:p>
      <w:pPr>
        <w:spacing w:after="0"/>
        <w:ind w:left="0"/>
        <w:jc w:val="both"/>
      </w:pPr>
      <w:r>
        <w:rPr>
          <w:rFonts w:ascii="Times New Roman"/>
          <w:b w:val="false"/>
          <w:i w:val="false"/>
          <w:color w:val="000000"/>
          <w:sz w:val="28"/>
        </w:rPr>
        <w:t>
      содействие в получении полагающихся льгот, пособий, компенсаций, алиментов и соответствующих выплат, улучшении жилищных условий в соответствии с главами 11, 13, 14 Социального кодекса;</w:t>
      </w:r>
    </w:p>
    <w:bookmarkEnd w:id="1312"/>
    <w:bookmarkStart w:name="z1820" w:id="1313"/>
    <w:p>
      <w:pPr>
        <w:spacing w:after="0"/>
        <w:ind w:left="0"/>
        <w:jc w:val="both"/>
      </w:pPr>
      <w:r>
        <w:rPr>
          <w:rFonts w:ascii="Times New Roman"/>
          <w:b w:val="false"/>
          <w:i w:val="false"/>
          <w:color w:val="000000"/>
          <w:sz w:val="28"/>
        </w:rPr>
        <w:t>
      8) социально-правовые услуги:</w:t>
      </w:r>
    </w:p>
    <w:bookmarkEnd w:id="1313"/>
    <w:bookmarkStart w:name="z1821" w:id="1314"/>
    <w:p>
      <w:pPr>
        <w:spacing w:after="0"/>
        <w:ind w:left="0"/>
        <w:jc w:val="both"/>
      </w:pPr>
      <w:r>
        <w:rPr>
          <w:rFonts w:ascii="Times New Roman"/>
          <w:b w:val="false"/>
          <w:i w:val="false"/>
          <w:color w:val="000000"/>
          <w:sz w:val="28"/>
        </w:rPr>
        <w:t>
      юридическое консультирование в области предоставления специальных социальных услуг и по вопросам, связанным с гражданскими, семейными, имущественными и вещными правами, восстановлением документов, взысканием алиментов, компенсации за нанесенный ущерб, социальным обеспечением в соответствии с законодательством Республики Казахстан;</w:t>
      </w:r>
    </w:p>
    <w:bookmarkEnd w:id="1314"/>
    <w:bookmarkStart w:name="z1822" w:id="1315"/>
    <w:p>
      <w:pPr>
        <w:spacing w:after="0"/>
        <w:ind w:left="0"/>
        <w:jc w:val="both"/>
      </w:pPr>
      <w:r>
        <w:rPr>
          <w:rFonts w:ascii="Times New Roman"/>
          <w:b w:val="false"/>
          <w:i w:val="false"/>
          <w:color w:val="000000"/>
          <w:sz w:val="28"/>
        </w:rPr>
        <w:t>
      содействие в сотрудничестве с правоохранительными, судебными органами в рамках расследования фактов бытового насилия, судебного производства и исполнения;</w:t>
      </w:r>
    </w:p>
    <w:bookmarkEnd w:id="1315"/>
    <w:bookmarkStart w:name="z1823" w:id="1316"/>
    <w:p>
      <w:pPr>
        <w:spacing w:after="0"/>
        <w:ind w:left="0"/>
        <w:jc w:val="both"/>
      </w:pPr>
      <w:r>
        <w:rPr>
          <w:rFonts w:ascii="Times New Roman"/>
          <w:b w:val="false"/>
          <w:i w:val="false"/>
          <w:color w:val="000000"/>
          <w:sz w:val="28"/>
        </w:rPr>
        <w:t>
      помощь в оформлении документов, имеющих юридическое значение;</w:t>
      </w:r>
    </w:p>
    <w:bookmarkEnd w:id="1316"/>
    <w:bookmarkStart w:name="z1824" w:id="1317"/>
    <w:p>
      <w:pPr>
        <w:spacing w:after="0"/>
        <w:ind w:left="0"/>
        <w:jc w:val="both"/>
      </w:pPr>
      <w:r>
        <w:rPr>
          <w:rFonts w:ascii="Times New Roman"/>
          <w:b w:val="false"/>
          <w:i w:val="false"/>
          <w:color w:val="000000"/>
          <w:sz w:val="28"/>
        </w:rPr>
        <w:t>
      регистрация по месту пребывания и восстановление жилищных прав;</w:t>
      </w:r>
    </w:p>
    <w:bookmarkEnd w:id="1317"/>
    <w:bookmarkStart w:name="z1825" w:id="1318"/>
    <w:p>
      <w:pPr>
        <w:spacing w:after="0"/>
        <w:ind w:left="0"/>
        <w:jc w:val="both"/>
      </w:pPr>
      <w:r>
        <w:rPr>
          <w:rFonts w:ascii="Times New Roman"/>
          <w:b w:val="false"/>
          <w:i w:val="false"/>
          <w:color w:val="000000"/>
          <w:sz w:val="28"/>
        </w:rPr>
        <w:t>
      оказание помощи в подготовке и подаче заявлений (обращений, апелляций) в органы и учреждения внутренних дел, юстиции, здравоохранения, социальной защиты, образования;</w:t>
      </w:r>
    </w:p>
    <w:bookmarkEnd w:id="1318"/>
    <w:bookmarkStart w:name="z1826" w:id="1319"/>
    <w:p>
      <w:pPr>
        <w:spacing w:after="0"/>
        <w:ind w:left="0"/>
        <w:jc w:val="both"/>
      </w:pPr>
      <w:r>
        <w:rPr>
          <w:rFonts w:ascii="Times New Roman"/>
          <w:b w:val="false"/>
          <w:i w:val="false"/>
          <w:color w:val="000000"/>
          <w:sz w:val="28"/>
        </w:rPr>
        <w:t>
      оказание помощи в подготовке и подаче обращений на действие или бездействие организаций, предоставляющих специальные социальные услуги и нарушающих или ущемляющих законные права получателей услуг;</w:t>
      </w:r>
    </w:p>
    <w:bookmarkEnd w:id="1319"/>
    <w:bookmarkStart w:name="z1827" w:id="1320"/>
    <w:p>
      <w:pPr>
        <w:spacing w:after="0"/>
        <w:ind w:left="0"/>
        <w:jc w:val="both"/>
      </w:pPr>
      <w:r>
        <w:rPr>
          <w:rFonts w:ascii="Times New Roman"/>
          <w:b w:val="false"/>
          <w:i w:val="false"/>
          <w:color w:val="000000"/>
          <w:sz w:val="28"/>
        </w:rPr>
        <w:t>
      содействие в получении установленных законодательством льгот и преимуществ, социальных выплат;</w:t>
      </w:r>
    </w:p>
    <w:bookmarkEnd w:id="1320"/>
    <w:bookmarkStart w:name="z1828" w:id="1321"/>
    <w:p>
      <w:pPr>
        <w:spacing w:after="0"/>
        <w:ind w:left="0"/>
        <w:jc w:val="both"/>
      </w:pPr>
      <w:r>
        <w:rPr>
          <w:rFonts w:ascii="Times New Roman"/>
          <w:b w:val="false"/>
          <w:i w:val="false"/>
          <w:color w:val="000000"/>
          <w:sz w:val="28"/>
        </w:rPr>
        <w:t>
      оформление доверенностей на представительство интересов получателей услуг;</w:t>
      </w:r>
    </w:p>
    <w:bookmarkEnd w:id="1321"/>
    <w:bookmarkStart w:name="z1829" w:id="1322"/>
    <w:p>
      <w:pPr>
        <w:spacing w:after="0"/>
        <w:ind w:left="0"/>
        <w:jc w:val="both"/>
      </w:pPr>
      <w:r>
        <w:rPr>
          <w:rFonts w:ascii="Times New Roman"/>
          <w:b w:val="false"/>
          <w:i w:val="false"/>
          <w:color w:val="000000"/>
          <w:sz w:val="28"/>
        </w:rPr>
        <w:t>
      представительство интересов получателей услуг в судебно-следственных органах и учреждениях.</w:t>
      </w:r>
    </w:p>
    <w:bookmarkEnd w:id="1322"/>
    <w:bookmarkStart w:name="z1830" w:id="1323"/>
    <w:p>
      <w:pPr>
        <w:spacing w:after="0"/>
        <w:ind w:left="0"/>
        <w:jc w:val="left"/>
      </w:pPr>
      <w:r>
        <w:rPr>
          <w:rFonts w:ascii="Times New Roman"/>
          <w:b/>
          <w:i w:val="false"/>
          <w:color w:val="000000"/>
        </w:rPr>
        <w:t xml:space="preserve"> Глава 4. Требования к условиям предоставления специальных социальных услуги жертвам бытового насилия</w:t>
      </w:r>
    </w:p>
    <w:bookmarkEnd w:id="1323"/>
    <w:bookmarkStart w:name="z1831" w:id="1324"/>
    <w:p>
      <w:pPr>
        <w:spacing w:after="0"/>
        <w:ind w:left="0"/>
        <w:jc w:val="both"/>
      </w:pPr>
      <w:r>
        <w:rPr>
          <w:rFonts w:ascii="Times New Roman"/>
          <w:b w:val="false"/>
          <w:i w:val="false"/>
          <w:color w:val="000000"/>
          <w:sz w:val="28"/>
        </w:rPr>
        <w:t>
      9. Прием получателей услуг в организацию временного пребывания и проживания для предоставления им специальных социальных услуг за счет бюджетных средств осуществляются:</w:t>
      </w:r>
    </w:p>
    <w:bookmarkEnd w:id="1324"/>
    <w:bookmarkStart w:name="z1832" w:id="1325"/>
    <w:p>
      <w:pPr>
        <w:spacing w:after="0"/>
        <w:ind w:left="0"/>
        <w:jc w:val="both"/>
      </w:pPr>
      <w:r>
        <w:rPr>
          <w:rFonts w:ascii="Times New Roman"/>
          <w:b w:val="false"/>
          <w:i w:val="false"/>
          <w:color w:val="000000"/>
          <w:sz w:val="28"/>
        </w:rPr>
        <w:t>
      на основании направления районных (городских) уполномоченных органов занятости и социальных программ (далее – уполномоченный орган), уполномоченных органов в области здравоохранения, внутренних дел по месту фактического нахождения получателя услуг;</w:t>
      </w:r>
    </w:p>
    <w:bookmarkEnd w:id="1325"/>
    <w:bookmarkStart w:name="z1833" w:id="1326"/>
    <w:p>
      <w:pPr>
        <w:spacing w:after="0"/>
        <w:ind w:left="0"/>
        <w:jc w:val="both"/>
      </w:pPr>
      <w:r>
        <w:rPr>
          <w:rFonts w:ascii="Times New Roman"/>
          <w:b w:val="false"/>
          <w:i w:val="false"/>
          <w:color w:val="000000"/>
          <w:sz w:val="28"/>
        </w:rPr>
        <w:t>
      по личному заявлению получателей услуг непосредственно обратившегося в организацию временного пребывания, по форме согласно приложению 1 к настоящему стандарту.</w:t>
      </w:r>
    </w:p>
    <w:bookmarkEnd w:id="1326"/>
    <w:bookmarkStart w:name="z1834" w:id="1327"/>
    <w:p>
      <w:pPr>
        <w:spacing w:after="0"/>
        <w:ind w:left="0"/>
        <w:jc w:val="both"/>
      </w:pPr>
      <w:r>
        <w:rPr>
          <w:rFonts w:ascii="Times New Roman"/>
          <w:b w:val="false"/>
          <w:i w:val="false"/>
          <w:color w:val="000000"/>
          <w:sz w:val="28"/>
        </w:rPr>
        <w:t>
      10. В случае если в момент обращения с лицом находились несовершеннолетние дети, в отношении которого он является законным представителем, то прием в организацию временного пребывания и проживания осуществляется вместе с детьми.</w:t>
      </w:r>
    </w:p>
    <w:bookmarkEnd w:id="1327"/>
    <w:bookmarkStart w:name="z1835" w:id="1328"/>
    <w:p>
      <w:pPr>
        <w:spacing w:after="0"/>
        <w:ind w:left="0"/>
        <w:jc w:val="both"/>
      </w:pPr>
      <w:r>
        <w:rPr>
          <w:rFonts w:ascii="Times New Roman"/>
          <w:b w:val="false"/>
          <w:i w:val="false"/>
          <w:color w:val="000000"/>
          <w:sz w:val="28"/>
        </w:rPr>
        <w:t>
      11. Дети, поступающие с родителями или законными представителями, учитываются как отдельные получатели услуг.</w:t>
      </w:r>
    </w:p>
    <w:bookmarkEnd w:id="1328"/>
    <w:bookmarkStart w:name="z1836" w:id="1329"/>
    <w:p>
      <w:pPr>
        <w:spacing w:after="0"/>
        <w:ind w:left="0"/>
        <w:jc w:val="both"/>
      </w:pPr>
      <w:r>
        <w:rPr>
          <w:rFonts w:ascii="Times New Roman"/>
          <w:b w:val="false"/>
          <w:i w:val="false"/>
          <w:color w:val="000000"/>
          <w:sz w:val="28"/>
        </w:rPr>
        <w:t>
      12. Организации временного пребывания и проживания на основании заявлении получателей услуг в течение одного рабочего дня с момента их обращения совместно с уполномоченным органом проводит идентификацию жертвы бытового насилия согласно Критериям.</w:t>
      </w:r>
    </w:p>
    <w:bookmarkEnd w:id="1329"/>
    <w:bookmarkStart w:name="z1837" w:id="1330"/>
    <w:p>
      <w:pPr>
        <w:spacing w:after="0"/>
        <w:ind w:left="0"/>
        <w:jc w:val="both"/>
      </w:pPr>
      <w:r>
        <w:rPr>
          <w:rFonts w:ascii="Times New Roman"/>
          <w:b w:val="false"/>
          <w:i w:val="false"/>
          <w:color w:val="000000"/>
          <w:sz w:val="28"/>
        </w:rPr>
        <w:t>
      13. Идентификация проводится в виде беседы при личном контакте с получателями услуг с участием представителей органов внутренних дел, социального работника и психолога. По результатам идентификации заполняется лист оценки согласно приложению 2 к настоящему стандарту.</w:t>
      </w:r>
    </w:p>
    <w:bookmarkEnd w:id="1330"/>
    <w:bookmarkStart w:name="z1838" w:id="1331"/>
    <w:p>
      <w:pPr>
        <w:spacing w:after="0"/>
        <w:ind w:left="0"/>
        <w:jc w:val="both"/>
      </w:pPr>
      <w:r>
        <w:rPr>
          <w:rFonts w:ascii="Times New Roman"/>
          <w:b w:val="false"/>
          <w:i w:val="false"/>
          <w:color w:val="000000"/>
          <w:sz w:val="28"/>
        </w:rPr>
        <w:t>
      14. Если обратившееся лицо идентифицируется жертвой бытового насилия, организация временного пребывания и проживания в течение одного рабочего дня направляет лист оценки вместе с его заявлением в уполномоченный орган для вынесения решения о предоставлении специальных социальных услуг.</w:t>
      </w:r>
    </w:p>
    <w:bookmarkEnd w:id="1331"/>
    <w:bookmarkStart w:name="z1839" w:id="1332"/>
    <w:p>
      <w:pPr>
        <w:spacing w:after="0"/>
        <w:ind w:left="0"/>
        <w:jc w:val="both"/>
      </w:pPr>
      <w:r>
        <w:rPr>
          <w:rFonts w:ascii="Times New Roman"/>
          <w:b w:val="false"/>
          <w:i w:val="false"/>
          <w:color w:val="000000"/>
          <w:sz w:val="28"/>
        </w:rPr>
        <w:t>
      Если обратившееся лицо не идентифицировано как жертва бытового насилия, то ему отказывается в предоставлении специальных социальных услуг.</w:t>
      </w:r>
    </w:p>
    <w:bookmarkEnd w:id="1332"/>
    <w:bookmarkStart w:name="z1840" w:id="1333"/>
    <w:p>
      <w:pPr>
        <w:spacing w:after="0"/>
        <w:ind w:left="0"/>
        <w:jc w:val="both"/>
      </w:pPr>
      <w:r>
        <w:rPr>
          <w:rFonts w:ascii="Times New Roman"/>
          <w:b w:val="false"/>
          <w:i w:val="false"/>
          <w:color w:val="000000"/>
          <w:sz w:val="28"/>
        </w:rPr>
        <w:t>
      15. В течение трех рабочих дней со дня получения листа оценки и заявления уполномоченный орган выносит решение на предоставление специальных социальных услуг и в течение одного рабочего дня со дня вынесения решения, направляет его в организацию временного пребывания и проживания.</w:t>
      </w:r>
    </w:p>
    <w:bookmarkEnd w:id="1333"/>
    <w:bookmarkStart w:name="z1841" w:id="1334"/>
    <w:p>
      <w:pPr>
        <w:spacing w:after="0"/>
        <w:ind w:left="0"/>
        <w:jc w:val="both"/>
      </w:pPr>
      <w:r>
        <w:rPr>
          <w:rFonts w:ascii="Times New Roman"/>
          <w:b w:val="false"/>
          <w:i w:val="false"/>
          <w:color w:val="000000"/>
          <w:sz w:val="28"/>
        </w:rPr>
        <w:t>
      16. Организации временного пребывания и проживания осуществляют прием получателей услуг на договорной основе.</w:t>
      </w:r>
    </w:p>
    <w:bookmarkEnd w:id="1334"/>
    <w:bookmarkStart w:name="z1842" w:id="1335"/>
    <w:p>
      <w:pPr>
        <w:spacing w:after="0"/>
        <w:ind w:left="0"/>
        <w:jc w:val="both"/>
      </w:pPr>
      <w:r>
        <w:rPr>
          <w:rFonts w:ascii="Times New Roman"/>
          <w:b w:val="false"/>
          <w:i w:val="false"/>
          <w:color w:val="000000"/>
          <w:sz w:val="28"/>
        </w:rPr>
        <w:t>
      Организация временного пребывания и проживания в течение одного рабочего дня со дня получения решения заключает с получателями услуг договор на основании типового договора по форме, согласно приложению 3 к настоящему стандарту.</w:t>
      </w:r>
    </w:p>
    <w:bookmarkEnd w:id="1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 внесены изменения на казахском языке, текст на русском языке не меняется в соответствии с приказом Министра труда и социальной защиты населения РК от 30.09.2024 </w:t>
      </w:r>
      <w:r>
        <w:rPr>
          <w:rFonts w:ascii="Times New Roman"/>
          <w:b w:val="false"/>
          <w:i w:val="false"/>
          <w:color w:val="000000"/>
          <w:sz w:val="28"/>
        </w:rPr>
        <w:t>№ 391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3" w:id="1336"/>
    <w:p>
      <w:pPr>
        <w:spacing w:after="0"/>
        <w:ind w:left="0"/>
        <w:jc w:val="both"/>
      </w:pPr>
      <w:r>
        <w:rPr>
          <w:rFonts w:ascii="Times New Roman"/>
          <w:b w:val="false"/>
          <w:i w:val="false"/>
          <w:color w:val="000000"/>
          <w:sz w:val="28"/>
        </w:rPr>
        <w:t>
      17. Срок действия договора составляет шесть месяцев. Продление договора осуществляется в случае, если получатель услуг находится на стационарном лечении в медицинской организации, но не более чем на три месяца.</w:t>
      </w:r>
    </w:p>
    <w:bookmarkEnd w:id="1336"/>
    <w:bookmarkStart w:name="z1844" w:id="1337"/>
    <w:p>
      <w:pPr>
        <w:spacing w:after="0"/>
        <w:ind w:left="0"/>
        <w:jc w:val="both"/>
      </w:pPr>
      <w:r>
        <w:rPr>
          <w:rFonts w:ascii="Times New Roman"/>
          <w:b w:val="false"/>
          <w:i w:val="false"/>
          <w:color w:val="000000"/>
          <w:sz w:val="28"/>
        </w:rPr>
        <w:t>
      18. Специалистами организации временного пребывания и проживания заполняется регистрационная карточка получателей услуг по форме согласно приложению 4 к настоящему стандарту.</w:t>
      </w:r>
    </w:p>
    <w:bookmarkEnd w:id="1337"/>
    <w:bookmarkStart w:name="z1845" w:id="1338"/>
    <w:p>
      <w:pPr>
        <w:spacing w:after="0"/>
        <w:ind w:left="0"/>
        <w:jc w:val="both"/>
      </w:pPr>
      <w:r>
        <w:rPr>
          <w:rFonts w:ascii="Times New Roman"/>
          <w:b w:val="false"/>
          <w:i w:val="false"/>
          <w:color w:val="000000"/>
          <w:sz w:val="28"/>
        </w:rPr>
        <w:t>
      В течении одного рабочего дня после заполнения регистрационной карточки получателя услуг специалист организации временного пребывания и проживания вносит на портал социальных услуг данные из регистрационной карточки получателя услуг.</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18 внесены изменения на казахском языке, текст на русском языке не меняется в соответствии с приказом Министра труда и социальной защиты населения РК от 30.09.2024 </w:t>
      </w:r>
      <w:r>
        <w:rPr>
          <w:rFonts w:ascii="Times New Roman"/>
          <w:b w:val="false"/>
          <w:i w:val="false"/>
          <w:color w:val="000000"/>
          <w:sz w:val="28"/>
        </w:rPr>
        <w:t>№ 391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6" w:id="1339"/>
    <w:p>
      <w:pPr>
        <w:spacing w:after="0"/>
        <w:ind w:left="0"/>
        <w:jc w:val="both"/>
      </w:pPr>
      <w:r>
        <w:rPr>
          <w:rFonts w:ascii="Times New Roman"/>
          <w:b w:val="false"/>
          <w:i w:val="false"/>
          <w:color w:val="000000"/>
          <w:sz w:val="28"/>
        </w:rPr>
        <w:t>
      19. Организации временного пребывания и проживания, при отказе получателей услуг от подачи заявления в органы внутренних дел, самостоятельно в течение трех рабочих дней направляют информацию в органы внутренних дел о поступившем обращении по факту противоправных действий связанного с бытовым насилием с учетом конфиденциальности персональных данных получателей услуг.</w:t>
      </w:r>
    </w:p>
    <w:bookmarkEnd w:id="1339"/>
    <w:bookmarkStart w:name="z1847" w:id="1340"/>
    <w:p>
      <w:pPr>
        <w:spacing w:after="0"/>
        <w:ind w:left="0"/>
        <w:jc w:val="both"/>
      </w:pPr>
      <w:r>
        <w:rPr>
          <w:rFonts w:ascii="Times New Roman"/>
          <w:b w:val="false"/>
          <w:i w:val="false"/>
          <w:color w:val="000000"/>
          <w:sz w:val="28"/>
        </w:rPr>
        <w:t xml:space="preserve">
      20. Оказание специальных социальных услуг организацией временного пребывания и проживания прекращается в случае выявления медицинских противопоказаний, определенных пунктом 63 Правилами деятельности организаций, оказывающих специальные социальные услуги, утвержденного в соответствии с абзацем двадцать девятым подпункта 5) статьи 12 Социального Кодекса Республики Казахстан. </w:t>
      </w:r>
    </w:p>
    <w:bookmarkEnd w:id="1340"/>
    <w:bookmarkStart w:name="z1848" w:id="1341"/>
    <w:p>
      <w:pPr>
        <w:spacing w:after="0"/>
        <w:ind w:left="0"/>
        <w:jc w:val="both"/>
      </w:pPr>
      <w:r>
        <w:rPr>
          <w:rFonts w:ascii="Times New Roman"/>
          <w:b w:val="false"/>
          <w:i w:val="false"/>
          <w:color w:val="000000"/>
          <w:sz w:val="28"/>
        </w:rPr>
        <w:t>
      21. Получатели услуг подлежат отчислению с расторжением договора в следующих случаях:</w:t>
      </w:r>
    </w:p>
    <w:bookmarkEnd w:id="1341"/>
    <w:bookmarkStart w:name="z1849" w:id="1342"/>
    <w:p>
      <w:pPr>
        <w:spacing w:after="0"/>
        <w:ind w:left="0"/>
        <w:jc w:val="both"/>
      </w:pPr>
      <w:r>
        <w:rPr>
          <w:rFonts w:ascii="Times New Roman"/>
          <w:b w:val="false"/>
          <w:i w:val="false"/>
          <w:color w:val="000000"/>
          <w:sz w:val="28"/>
        </w:rPr>
        <w:t>
      1) при систематическом (более трех раз) нарушении правил внутреннего распорядка, в том числе проноса и употреблении наркотических веществ, спиртных напитков, порчу товарно-материальных ценностей и иного имущества, совершения противоправных действий;</w:t>
      </w:r>
    </w:p>
    <w:bookmarkEnd w:id="1342"/>
    <w:bookmarkStart w:name="z1850" w:id="1343"/>
    <w:p>
      <w:pPr>
        <w:spacing w:after="0"/>
        <w:ind w:left="0"/>
        <w:jc w:val="both"/>
      </w:pPr>
      <w:r>
        <w:rPr>
          <w:rFonts w:ascii="Times New Roman"/>
          <w:b w:val="false"/>
          <w:i w:val="false"/>
          <w:color w:val="000000"/>
          <w:sz w:val="28"/>
        </w:rPr>
        <w:t>
      2) при самовольном уходе с территории организации временного пребывания и проживания и отсутствии более трех суток, не поставив при этом в известность администрацию организации временного пребывания и проживания.</w:t>
      </w:r>
    </w:p>
    <w:bookmarkEnd w:id="1343"/>
    <w:bookmarkStart w:name="z1851" w:id="1344"/>
    <w:p>
      <w:pPr>
        <w:spacing w:after="0"/>
        <w:ind w:left="0"/>
        <w:jc w:val="both"/>
      </w:pPr>
      <w:r>
        <w:rPr>
          <w:rFonts w:ascii="Times New Roman"/>
          <w:b w:val="false"/>
          <w:i w:val="false"/>
          <w:color w:val="000000"/>
          <w:sz w:val="28"/>
        </w:rPr>
        <w:t>
      Лицо, покинувшее территорию организации временного пребывания и проживания, восстанавливается на общих основаниях согласно главе 4 настоящего стандарта, при отсутствии у лица возможности сообщить об этом по уважительным причинам (задержание органами внутренних дел, нахождение в учреждении здравоохранения, осуществление преступления в отношении получателя услуг) – подлежит восстановлению немедленно;</w:t>
      </w:r>
    </w:p>
    <w:bookmarkEnd w:id="1344"/>
    <w:bookmarkStart w:name="z1852" w:id="1345"/>
    <w:p>
      <w:pPr>
        <w:spacing w:after="0"/>
        <w:ind w:left="0"/>
        <w:jc w:val="both"/>
      </w:pPr>
      <w:r>
        <w:rPr>
          <w:rFonts w:ascii="Times New Roman"/>
          <w:b w:val="false"/>
          <w:i w:val="false"/>
          <w:color w:val="000000"/>
          <w:sz w:val="28"/>
        </w:rPr>
        <w:t>
      3) в случаях необоснованных оскорблений и обвинений, невыполнения условий договора со стороны получателей услуг.</w:t>
      </w:r>
    </w:p>
    <w:bookmarkEnd w:id="1345"/>
    <w:bookmarkStart w:name="z1853" w:id="1346"/>
    <w:p>
      <w:pPr>
        <w:spacing w:after="0"/>
        <w:ind w:left="0"/>
        <w:jc w:val="both"/>
      </w:pPr>
      <w:r>
        <w:rPr>
          <w:rFonts w:ascii="Times New Roman"/>
          <w:b w:val="false"/>
          <w:i w:val="false"/>
          <w:color w:val="000000"/>
          <w:sz w:val="28"/>
        </w:rPr>
        <w:t>
      Предоставление специальных социальных услуг приостанавливается на период нахождения получателей услуг в учреждении здравоохранения.</w:t>
      </w:r>
    </w:p>
    <w:bookmarkEnd w:id="1346"/>
    <w:bookmarkStart w:name="z1854" w:id="1347"/>
    <w:p>
      <w:pPr>
        <w:spacing w:after="0"/>
        <w:ind w:left="0"/>
        <w:jc w:val="both"/>
      </w:pPr>
      <w:r>
        <w:rPr>
          <w:rFonts w:ascii="Times New Roman"/>
          <w:b w:val="false"/>
          <w:i w:val="false"/>
          <w:color w:val="000000"/>
          <w:sz w:val="28"/>
        </w:rPr>
        <w:t>
      22. Завершение, прекращение, отчисление, направление или перевод получателей услуг в организации здравоохранения, социальной защиты, временного пребывания и проживания осуществляется на основании приказа руководителя организации временного пребывания и проживания.</w:t>
      </w:r>
    </w:p>
    <w:bookmarkEnd w:id="1347"/>
    <w:bookmarkStart w:name="z1855" w:id="1348"/>
    <w:p>
      <w:pPr>
        <w:spacing w:after="0"/>
        <w:ind w:left="0"/>
        <w:jc w:val="both"/>
      </w:pPr>
      <w:r>
        <w:rPr>
          <w:rFonts w:ascii="Times New Roman"/>
          <w:b w:val="false"/>
          <w:i w:val="false"/>
          <w:color w:val="000000"/>
          <w:sz w:val="28"/>
        </w:rPr>
        <w:t>
      23. При завершении, прекращении, отчислении, направлении или переводе в организации здравоохранения, социальной защиты, временного пребывания и проживания получателям услуг выдается личная и закрепленная одежда и обувь по сезону, их ценности (документы), хранящиеся в организации временного пребывания и проживания.</w:t>
      </w:r>
    </w:p>
    <w:bookmarkEnd w:id="1348"/>
    <w:bookmarkStart w:name="z1856" w:id="1349"/>
    <w:p>
      <w:pPr>
        <w:spacing w:after="0"/>
        <w:ind w:left="0"/>
        <w:jc w:val="both"/>
      </w:pPr>
      <w:r>
        <w:rPr>
          <w:rFonts w:ascii="Times New Roman"/>
          <w:b w:val="false"/>
          <w:i w:val="false"/>
          <w:color w:val="000000"/>
          <w:sz w:val="28"/>
        </w:rPr>
        <w:t>
      24. Завершение оказания специальных социальных услуг организацией временного пребывания и проживания осуществляется по следующим основаниям:</w:t>
      </w:r>
    </w:p>
    <w:bookmarkEnd w:id="1349"/>
    <w:bookmarkStart w:name="z1857" w:id="1350"/>
    <w:p>
      <w:pPr>
        <w:spacing w:after="0"/>
        <w:ind w:left="0"/>
        <w:jc w:val="both"/>
      </w:pPr>
      <w:r>
        <w:rPr>
          <w:rFonts w:ascii="Times New Roman"/>
          <w:b w:val="false"/>
          <w:i w:val="false"/>
          <w:color w:val="000000"/>
          <w:sz w:val="28"/>
        </w:rPr>
        <w:t>
      1) по письменному заявлению получателей услуг в произвольной форме;</w:t>
      </w:r>
    </w:p>
    <w:bookmarkEnd w:id="1350"/>
    <w:bookmarkStart w:name="z1858" w:id="1351"/>
    <w:p>
      <w:pPr>
        <w:spacing w:after="0"/>
        <w:ind w:left="0"/>
        <w:jc w:val="both"/>
      </w:pPr>
      <w:r>
        <w:rPr>
          <w:rFonts w:ascii="Times New Roman"/>
          <w:b w:val="false"/>
          <w:i w:val="false"/>
          <w:color w:val="000000"/>
          <w:sz w:val="28"/>
        </w:rPr>
        <w:t>
      2) в случае расторжения или окончания срока действия договора;</w:t>
      </w:r>
    </w:p>
    <w:bookmarkEnd w:id="1351"/>
    <w:bookmarkStart w:name="z1859" w:id="1352"/>
    <w:p>
      <w:pPr>
        <w:spacing w:after="0"/>
        <w:ind w:left="0"/>
        <w:jc w:val="both"/>
      </w:pPr>
      <w:r>
        <w:rPr>
          <w:rFonts w:ascii="Times New Roman"/>
          <w:b w:val="false"/>
          <w:i w:val="false"/>
          <w:color w:val="000000"/>
          <w:sz w:val="28"/>
        </w:rPr>
        <w:t>
      3) в случае досрочного выполнения условий договора;</w:t>
      </w:r>
    </w:p>
    <w:bookmarkEnd w:id="1352"/>
    <w:bookmarkStart w:name="z1860" w:id="1353"/>
    <w:p>
      <w:pPr>
        <w:spacing w:after="0"/>
        <w:ind w:left="0"/>
        <w:jc w:val="both"/>
      </w:pPr>
      <w:r>
        <w:rPr>
          <w:rFonts w:ascii="Times New Roman"/>
          <w:b w:val="false"/>
          <w:i w:val="false"/>
          <w:color w:val="000000"/>
          <w:sz w:val="28"/>
        </w:rPr>
        <w:t>
      4) в случае исполнения мероприятий ИПР раньше предусмотренного срока.</w:t>
      </w:r>
    </w:p>
    <w:bookmarkEnd w:id="1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 xml:space="preserve">жертвам бытового насилия </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30.09.2024 </w:t>
      </w:r>
      <w:r>
        <w:rPr>
          <w:rFonts w:ascii="Times New Roman"/>
          <w:b w:val="false"/>
          <w:i w:val="false"/>
          <w:color w:val="ff0000"/>
          <w:sz w:val="28"/>
        </w:rPr>
        <w:t>№ 391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Руководителю </w:t>
            </w:r>
            <w:r>
              <w:br/>
            </w:r>
            <w:r>
              <w:rPr>
                <w:rFonts w:ascii="Times New Roman"/>
                <w:b w:val="false"/>
                <w:i w:val="false"/>
                <w:color w:val="000000"/>
                <w:sz w:val="20"/>
              </w:rPr>
              <w:t>организации временного</w:t>
            </w:r>
            <w:r>
              <w:br/>
            </w:r>
            <w:r>
              <w:rPr>
                <w:rFonts w:ascii="Times New Roman"/>
                <w:b w:val="false"/>
                <w:i w:val="false"/>
                <w:color w:val="000000"/>
                <w:sz w:val="20"/>
              </w:rPr>
              <w:t>пребывания и проживания</w:t>
            </w:r>
            <w:r>
              <w:br/>
            </w:r>
            <w:r>
              <w:rPr>
                <w:rFonts w:ascii="Times New Roman"/>
                <w:b w:val="false"/>
                <w:i w:val="false"/>
                <w:color w:val="000000"/>
                <w:sz w:val="20"/>
              </w:rPr>
              <w:t xml:space="preserve">____________________________ </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r>
              <w:br/>
            </w:r>
            <w:r>
              <w:rPr>
                <w:rFonts w:ascii="Times New Roman"/>
                <w:b w:val="false"/>
                <w:i w:val="false"/>
                <w:color w:val="000000"/>
                <w:sz w:val="20"/>
              </w:rPr>
              <w:t>от _________________________</w:t>
            </w:r>
            <w:r>
              <w:br/>
            </w:r>
            <w:r>
              <w:rPr>
                <w:rFonts w:ascii="Times New Roman"/>
                <w:b w:val="false"/>
                <w:i w:val="false"/>
                <w:color w:val="000000"/>
                <w:sz w:val="20"/>
              </w:rPr>
              <w:t>____________________________</w:t>
            </w:r>
          </w:p>
        </w:tc>
      </w:tr>
    </w:tbl>
    <w:bookmarkStart w:name="z2045" w:id="1354"/>
    <w:p>
      <w:pPr>
        <w:spacing w:after="0"/>
        <w:ind w:left="0"/>
        <w:jc w:val="left"/>
      </w:pPr>
      <w:r>
        <w:rPr>
          <w:rFonts w:ascii="Times New Roman"/>
          <w:b/>
          <w:i w:val="false"/>
          <w:color w:val="000000"/>
        </w:rPr>
        <w:t xml:space="preserve"> ЗАЯВЛЕНИЕ</w:t>
      </w:r>
    </w:p>
    <w:bookmarkEnd w:id="1354"/>
    <w:bookmarkStart w:name="z2046" w:id="1355"/>
    <w:p>
      <w:pPr>
        <w:spacing w:after="0"/>
        <w:ind w:left="0"/>
        <w:jc w:val="both"/>
      </w:pPr>
      <w:r>
        <w:rPr>
          <w:rFonts w:ascii="Times New Roman"/>
          <w:b w:val="false"/>
          <w:i w:val="false"/>
          <w:color w:val="000000"/>
          <w:sz w:val="28"/>
        </w:rPr>
        <w:t>
      Прошу принять меня (и ребенка (детей) в организацию временного пребывания и проживания, оказывающую специальные социальные услуги жертвам бытового насилия для реабилитации.</w:t>
      </w:r>
    </w:p>
    <w:bookmarkEnd w:id="1355"/>
    <w:bookmarkStart w:name="z2047" w:id="1356"/>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при оказании специальных социальных услуг.</w:t>
      </w:r>
    </w:p>
    <w:bookmarkEnd w:id="1356"/>
    <w:bookmarkStart w:name="z2048" w:id="1357"/>
    <w:p>
      <w:pPr>
        <w:spacing w:after="0"/>
        <w:ind w:left="0"/>
        <w:jc w:val="both"/>
      </w:pPr>
      <w:r>
        <w:rPr>
          <w:rFonts w:ascii="Times New Roman"/>
          <w:b w:val="false"/>
          <w:i w:val="false"/>
          <w:color w:val="000000"/>
          <w:sz w:val="28"/>
        </w:rPr>
        <w:t xml:space="preserve">
      С условиями приема, размещения, отчисления, прекращения услуг в организации временного пребывания и проживания и правилами внутреннего распорядка ознакомлен(а). </w:t>
      </w:r>
    </w:p>
    <w:bookmarkEnd w:id="1357"/>
    <w:bookmarkStart w:name="z2049" w:id="1358"/>
    <w:p>
      <w:pPr>
        <w:spacing w:after="0"/>
        <w:ind w:left="0"/>
        <w:jc w:val="both"/>
      </w:pPr>
      <w:r>
        <w:rPr>
          <w:rFonts w:ascii="Times New Roman"/>
          <w:b w:val="false"/>
          <w:i w:val="false"/>
          <w:color w:val="000000"/>
          <w:sz w:val="28"/>
        </w:rPr>
        <w:t>
      Я также предупрежден(а) о фактах предоставления о себе заведомо ложной информации.</w:t>
      </w:r>
    </w:p>
    <w:bookmarkEnd w:id="1358"/>
    <w:p>
      <w:pPr>
        <w:spacing w:after="0"/>
        <w:ind w:left="0"/>
        <w:jc w:val="both"/>
      </w:pPr>
      <w:bookmarkStart w:name="z2050" w:id="1359"/>
      <w:r>
        <w:rPr>
          <w:rFonts w:ascii="Times New Roman"/>
          <w:b w:val="false"/>
          <w:i w:val="false"/>
          <w:color w:val="000000"/>
          <w:sz w:val="28"/>
        </w:rPr>
        <w:t>
      "___" _______ 20__ года __________________________________________________</w:t>
      </w:r>
    </w:p>
    <w:bookmarkEnd w:id="1359"/>
    <w:p>
      <w:pPr>
        <w:spacing w:after="0"/>
        <w:ind w:left="0"/>
        <w:jc w:val="both"/>
      </w:pPr>
      <w:r>
        <w:rPr>
          <w:rFonts w:ascii="Times New Roman"/>
          <w:b w:val="false"/>
          <w:i w:val="false"/>
          <w:color w:val="000000"/>
          <w:sz w:val="28"/>
        </w:rPr>
        <w:t xml:space="preserve">                   (Фамилия, имя, отчество (при его наличии) и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жертвам бытового насилия </w:t>
            </w:r>
          </w:p>
        </w:tc>
      </w:tr>
    </w:tbl>
    <w:p>
      <w:pPr>
        <w:spacing w:after="0"/>
        <w:ind w:left="0"/>
        <w:jc w:val="both"/>
      </w:pPr>
      <w:bookmarkStart w:name="z1881" w:id="1360"/>
      <w:r>
        <w:rPr>
          <w:rFonts w:ascii="Times New Roman"/>
          <w:b w:val="false"/>
          <w:i w:val="false"/>
          <w:color w:val="000000"/>
          <w:sz w:val="28"/>
        </w:rPr>
        <w:t>
      Лист оценки _______________________________________________________</w:t>
      </w:r>
    </w:p>
    <w:bookmarkEnd w:id="13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(Фамилия, имя, отчество (при его наличии) оцениваемого лица)</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критериев для оценки наличия жестокого обращения при бытовом насилии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оценки наличия жестокого обращения при бытовом насилии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насилие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Нанесение побоев или совершение иных насильственных действий, причинивших физическую боль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Нецензурная брань, оскорбительное приставание, унижение, повреждение предметов домашнего обихода и другие действия, выражающие неуважение к гражданам, состоящим с правонарушителем в семейно-бытовых отношениях, нарушающие их спокойствие, совершенные в пределах индивидуального жилого дома или квартиры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Причинение физических или психических страданий путем систематического нанесения побоев или иными насильственными действиями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Умышленное причинение, не опасного для жизни человека и средней тяжести вреда здоровью, не повлекшего последствий, но вызвавшее длительное расстройство здоровья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Умышленное причинение тяжкого вреда здоровью, опасного для жизни человека или причинение тяжкого вреда повлекшего за собой потерю зрения, речи, слуха или какого-либо органа либо утрату органом его функций, или выразившегося в неизгладимом обезображивании лица, а также причинение иного вреда здоровью, опасного для жизни или вызвавшего расстройство здоровья, либо повлекшее за собой прерывание беременности, психическое расстройство, заболевание наркоманией или токсикоманией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Психологическое насилие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Грубость, издевательства, оскорбление, угроза, шантаж, преследование и другое действие (бездействие), вызывающее отрицательную эмоциональную реакцию человека и душевную боль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Угроза убийством или причинением тяжкого вреда здоровью, а равно иным тяжким насилием над личностью либо уничтожением имущества поджогом, взрывом или иным общеопасным способом при наличии достаточных оснований опасаться приведения этой угрозы в исполнение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Продолжающееся преследование, вынужденная миграция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Экономическое насилие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Лишение документов, удостоверяющих личность, устанавливающих право собственности, на совершение действий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Лишение денежных средств, необходимых для жизнедеятельности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Лишение жилья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Лишение пищи, необходимой для жизнедеятельности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Лишение одежды, необходимой для жизнедеятельности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Сексуальное насилие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Изнасилование, то есть половое сношение с применением насилия или с угрозой его применения к пострадавшему или к другим лицам либо с использованием беспомощного состояния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Совершение развратных действий без применения насилия в отношении лица, заведомо не достигшего четырнадцатилетнего возраста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Понуждение лица к половому сношению, мужеложству, лесбиянству или совершению иных действий сексуального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Принуждение к оголению, ощупывание тела, непристойное или унижающее обращение, a также удары по половым органам и воздействие на них предметами, сексуальное посягательство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оцениваемого лица)</w:t>
      </w:r>
      <w:r>
        <w:br/>
      </w:r>
      <w:r>
        <w:rPr>
          <w:rFonts w:ascii="Times New Roman"/>
          <w:b w:val="false"/>
          <w:i w:val="false"/>
          <w:color w:val="000000"/>
          <w:sz w:val="28"/>
        </w:rPr>
        <w:t xml:space="preserve">
      </w:t>
      </w:r>
      <w:r>
        <w:rPr>
          <w:rFonts w:ascii="Times New Roman"/>
          <w:b w:val="false"/>
          <w:i w:val="false"/>
          <w:color w:val="000000"/>
          <w:sz w:val="28"/>
        </w:rPr>
        <w:t>Признается пострадавшим(ей) от жестокого обращения в результате действий,</w:t>
      </w:r>
      <w:r>
        <w:br/>
      </w:r>
      <w:r>
        <w:rPr>
          <w:rFonts w:ascii="Times New Roman"/>
          <w:b w:val="false"/>
          <w:i w:val="false"/>
          <w:color w:val="000000"/>
          <w:sz w:val="28"/>
        </w:rPr>
        <w:t xml:space="preserve">
      </w:t>
      </w:r>
      <w:r>
        <w:rPr>
          <w:rFonts w:ascii="Times New Roman"/>
          <w:b w:val="false"/>
          <w:i w:val="false"/>
          <w:color w:val="000000"/>
          <w:sz w:val="28"/>
        </w:rPr>
        <w:t>связанных с бытовым насилием.</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оцениваемого лица)</w:t>
      </w:r>
      <w:r>
        <w:br/>
      </w:r>
      <w:r>
        <w:rPr>
          <w:rFonts w:ascii="Times New Roman"/>
          <w:b w:val="false"/>
          <w:i w:val="false"/>
          <w:color w:val="000000"/>
          <w:sz w:val="28"/>
        </w:rPr>
        <w:t xml:space="preserve">
      </w:t>
      </w:r>
      <w:r>
        <w:rPr>
          <w:rFonts w:ascii="Times New Roman"/>
          <w:b w:val="false"/>
          <w:i w:val="false"/>
          <w:color w:val="000000"/>
          <w:sz w:val="28"/>
        </w:rPr>
        <w:t>Не признается пострадавшим(ей) от жестокого обращения в результате</w:t>
      </w:r>
      <w:r>
        <w:br/>
      </w:r>
      <w:r>
        <w:rPr>
          <w:rFonts w:ascii="Times New Roman"/>
          <w:b w:val="false"/>
          <w:i w:val="false"/>
          <w:color w:val="000000"/>
          <w:sz w:val="28"/>
        </w:rPr>
        <w:t xml:space="preserve">
      </w:t>
      </w:r>
      <w:r>
        <w:rPr>
          <w:rFonts w:ascii="Times New Roman"/>
          <w:b w:val="false"/>
          <w:i w:val="false"/>
          <w:color w:val="000000"/>
          <w:sz w:val="28"/>
        </w:rPr>
        <w:t>действий, связанных с бытовым насилием.</w:t>
      </w:r>
      <w:r>
        <w:br/>
      </w:r>
      <w:r>
        <w:rPr>
          <w:rFonts w:ascii="Times New Roman"/>
          <w:b w:val="false"/>
          <w:i w:val="false"/>
          <w:color w:val="000000"/>
          <w:sz w:val="28"/>
        </w:rPr>
        <w:t xml:space="preserve">
      </w:t>
      </w:r>
      <w:r>
        <w:rPr>
          <w:rFonts w:ascii="Times New Roman"/>
          <w:b w:val="false"/>
          <w:i w:val="false"/>
          <w:color w:val="000000"/>
          <w:sz w:val="28"/>
        </w:rPr>
        <w:t>Специалисты организации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(подпись) (Фамилия, имя, отчество (при его наличии), должность, дата)</w:t>
      </w:r>
      <w:r>
        <w:br/>
      </w:r>
      <w:r>
        <w:rPr>
          <w:rFonts w:ascii="Times New Roman"/>
          <w:b w:val="false"/>
          <w:i w:val="false"/>
          <w:color w:val="000000"/>
          <w:sz w:val="28"/>
        </w:rPr>
        <w:t xml:space="preserve">
      </w:t>
      </w:r>
      <w:r>
        <w:rPr>
          <w:rFonts w:ascii="Times New Roman"/>
          <w:b w:val="false"/>
          <w:i w:val="false"/>
          <w:color w:val="000000"/>
          <w:sz w:val="28"/>
        </w:rPr>
        <w:t>Представитель районного (городского) уполномоченного органа занятости и</w:t>
      </w:r>
      <w:r>
        <w:br/>
      </w:r>
      <w:r>
        <w:rPr>
          <w:rFonts w:ascii="Times New Roman"/>
          <w:b w:val="false"/>
          <w:i w:val="false"/>
          <w:color w:val="000000"/>
          <w:sz w:val="28"/>
        </w:rPr>
        <w:t xml:space="preserve">
      </w:t>
      </w:r>
      <w:r>
        <w:rPr>
          <w:rFonts w:ascii="Times New Roman"/>
          <w:b w:val="false"/>
          <w:i w:val="false"/>
          <w:color w:val="000000"/>
          <w:sz w:val="28"/>
        </w:rPr>
        <w:t>социальных программ</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(подпись) (Фамилия, имя, отчество (при его наличии), должность, дата)</w:t>
      </w:r>
      <w:r>
        <w:br/>
      </w:r>
      <w:r>
        <w:rPr>
          <w:rFonts w:ascii="Times New Roman"/>
          <w:b w:val="false"/>
          <w:i w:val="false"/>
          <w:color w:val="000000"/>
          <w:sz w:val="28"/>
        </w:rPr>
        <w:t xml:space="preserve">
      </w:t>
      </w:r>
      <w:r>
        <w:rPr>
          <w:rFonts w:ascii="Times New Roman"/>
          <w:b w:val="false"/>
          <w:i w:val="false"/>
          <w:color w:val="000000"/>
          <w:sz w:val="28"/>
        </w:rPr>
        <w:t>Представитель органа внутренних дел</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(подпись) (Фамилия, имя, отчество (при его наличии), должность, 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жертвам бытового насилия</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30.09.2024 </w:t>
      </w:r>
      <w:r>
        <w:rPr>
          <w:rFonts w:ascii="Times New Roman"/>
          <w:b w:val="false"/>
          <w:i w:val="false"/>
          <w:color w:val="ff0000"/>
          <w:sz w:val="28"/>
        </w:rPr>
        <w:t>№ 391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2" w:id="1361"/>
    <w:p>
      <w:pPr>
        <w:spacing w:after="0"/>
        <w:ind w:left="0"/>
        <w:jc w:val="left"/>
      </w:pPr>
      <w:r>
        <w:rPr>
          <w:rFonts w:ascii="Times New Roman"/>
          <w:b/>
          <w:i w:val="false"/>
          <w:color w:val="000000"/>
        </w:rPr>
        <w:t xml:space="preserve"> Типовой договор об оказании специальных социальных услуг</w:t>
      </w:r>
    </w:p>
    <w:bookmarkEnd w:id="1361"/>
    <w:p>
      <w:pPr>
        <w:spacing w:after="0"/>
        <w:ind w:left="0"/>
        <w:jc w:val="both"/>
      </w:pPr>
      <w:bookmarkStart w:name="z2053" w:id="1362"/>
      <w:r>
        <w:rPr>
          <w:rFonts w:ascii="Times New Roman"/>
          <w:b w:val="false"/>
          <w:i w:val="false"/>
          <w:color w:val="000000"/>
          <w:sz w:val="28"/>
        </w:rPr>
        <w:t>
      ________________________________________________________________</w:t>
      </w:r>
    </w:p>
    <w:bookmarkEnd w:id="1362"/>
    <w:p>
      <w:pPr>
        <w:spacing w:after="0"/>
        <w:ind w:left="0"/>
        <w:jc w:val="both"/>
      </w:pPr>
      <w:r>
        <w:rPr>
          <w:rFonts w:ascii="Times New Roman"/>
          <w:b w:val="false"/>
          <w:i w:val="false"/>
          <w:color w:val="000000"/>
          <w:sz w:val="28"/>
        </w:rPr>
        <w:t xml:space="preserve">                         (наименование субъекта организации)</w:t>
      </w:r>
    </w:p>
    <w:p>
      <w:pPr>
        <w:spacing w:after="0"/>
        <w:ind w:left="0"/>
        <w:jc w:val="both"/>
      </w:pPr>
      <w:bookmarkStart w:name="z2054" w:id="1363"/>
      <w:r>
        <w:rPr>
          <w:rFonts w:ascii="Times New Roman"/>
          <w:b w:val="false"/>
          <w:i w:val="false"/>
          <w:color w:val="000000"/>
          <w:sz w:val="28"/>
        </w:rPr>
        <w:t>
      в лице _________________________________________________________,</w:t>
      </w:r>
    </w:p>
    <w:bookmarkEnd w:id="1363"/>
    <w:p>
      <w:pPr>
        <w:spacing w:after="0"/>
        <w:ind w:left="0"/>
        <w:jc w:val="both"/>
      </w:pPr>
      <w:r>
        <w:rPr>
          <w:rFonts w:ascii="Times New Roman"/>
          <w:b w:val="false"/>
          <w:i w:val="false"/>
          <w:color w:val="000000"/>
          <w:sz w:val="28"/>
        </w:rPr>
        <w:t xml:space="preserve">                         (далее – Организация) с одной стороны и</w:t>
      </w:r>
    </w:p>
    <w:p>
      <w:pPr>
        <w:spacing w:after="0"/>
        <w:ind w:left="0"/>
        <w:jc w:val="both"/>
      </w:pPr>
      <w:bookmarkStart w:name="z2055" w:id="1364"/>
      <w:r>
        <w:rPr>
          <w:rFonts w:ascii="Times New Roman"/>
          <w:b w:val="false"/>
          <w:i w:val="false"/>
          <w:color w:val="000000"/>
          <w:sz w:val="28"/>
        </w:rPr>
        <w:t>
      ________________________________________________________________</w:t>
      </w:r>
    </w:p>
    <w:bookmarkEnd w:id="1364"/>
    <w:p>
      <w:pPr>
        <w:spacing w:after="0"/>
        <w:ind w:left="0"/>
        <w:jc w:val="both"/>
      </w:pPr>
      <w:r>
        <w:rPr>
          <w:rFonts w:ascii="Times New Roman"/>
          <w:b w:val="false"/>
          <w:i w:val="false"/>
          <w:color w:val="000000"/>
          <w:sz w:val="28"/>
        </w:rPr>
        <w:t xml:space="preserve">                         (далее – получатель услуг)</w:t>
      </w:r>
    </w:p>
    <w:p>
      <w:pPr>
        <w:spacing w:after="0"/>
        <w:ind w:left="0"/>
        <w:jc w:val="both"/>
      </w:pPr>
      <w:r>
        <w:rPr>
          <w:rFonts w:ascii="Times New Roman"/>
          <w:b w:val="false"/>
          <w:i w:val="false"/>
          <w:color w:val="000000"/>
          <w:sz w:val="28"/>
        </w:rPr>
        <w:t>с другой стороны, совместно именуемые Стороны, заключили настоящий договор о нижеследующем:</w:t>
      </w:r>
    </w:p>
    <w:bookmarkStart w:name="z2056" w:id="1365"/>
    <w:p>
      <w:pPr>
        <w:spacing w:after="0"/>
        <w:ind w:left="0"/>
        <w:jc w:val="both"/>
      </w:pPr>
      <w:r>
        <w:rPr>
          <w:rFonts w:ascii="Times New Roman"/>
          <w:b w:val="false"/>
          <w:i w:val="false"/>
          <w:color w:val="000000"/>
          <w:sz w:val="28"/>
        </w:rPr>
        <w:t>
      1. Предмет договора</w:t>
      </w:r>
    </w:p>
    <w:bookmarkEnd w:id="1365"/>
    <w:bookmarkStart w:name="z2057" w:id="1366"/>
    <w:p>
      <w:pPr>
        <w:spacing w:after="0"/>
        <w:ind w:left="0"/>
        <w:jc w:val="both"/>
      </w:pPr>
      <w:r>
        <w:rPr>
          <w:rFonts w:ascii="Times New Roman"/>
          <w:b w:val="false"/>
          <w:i w:val="false"/>
          <w:color w:val="000000"/>
          <w:sz w:val="28"/>
        </w:rPr>
        <w:t>
      Получателю услуг Организацией предоставляются специальные социальные услуги, направленные на реабилитацию (восстановление утраченного социального статуса).</w:t>
      </w:r>
    </w:p>
    <w:bookmarkEnd w:id="1366"/>
    <w:bookmarkStart w:name="z2058" w:id="1367"/>
    <w:p>
      <w:pPr>
        <w:spacing w:after="0"/>
        <w:ind w:left="0"/>
        <w:jc w:val="both"/>
      </w:pPr>
      <w:r>
        <w:rPr>
          <w:rFonts w:ascii="Times New Roman"/>
          <w:b w:val="false"/>
          <w:i w:val="false"/>
          <w:color w:val="000000"/>
          <w:sz w:val="28"/>
        </w:rPr>
        <w:t>
      2. Права и обязанности сторон</w:t>
      </w:r>
    </w:p>
    <w:bookmarkEnd w:id="1367"/>
    <w:bookmarkStart w:name="z2059" w:id="1368"/>
    <w:p>
      <w:pPr>
        <w:spacing w:after="0"/>
        <w:ind w:left="0"/>
        <w:jc w:val="both"/>
      </w:pPr>
      <w:r>
        <w:rPr>
          <w:rFonts w:ascii="Times New Roman"/>
          <w:b w:val="false"/>
          <w:i w:val="false"/>
          <w:color w:val="000000"/>
          <w:sz w:val="28"/>
        </w:rPr>
        <w:t>
      2.1. Обязанности Организации:</w:t>
      </w:r>
    </w:p>
    <w:bookmarkEnd w:id="1368"/>
    <w:bookmarkStart w:name="z2060" w:id="1369"/>
    <w:p>
      <w:pPr>
        <w:spacing w:after="0"/>
        <w:ind w:left="0"/>
        <w:jc w:val="both"/>
      </w:pPr>
      <w:r>
        <w:rPr>
          <w:rFonts w:ascii="Times New Roman"/>
          <w:b w:val="false"/>
          <w:i w:val="false"/>
          <w:color w:val="000000"/>
          <w:sz w:val="28"/>
        </w:rPr>
        <w:t>
      1) ознакомить получателя услуг с условиями предоставления специальных социальных услуг;</w:t>
      </w:r>
    </w:p>
    <w:bookmarkEnd w:id="1369"/>
    <w:bookmarkStart w:name="z2061" w:id="1370"/>
    <w:p>
      <w:pPr>
        <w:spacing w:after="0"/>
        <w:ind w:left="0"/>
        <w:jc w:val="both"/>
      </w:pPr>
      <w:r>
        <w:rPr>
          <w:rFonts w:ascii="Times New Roman"/>
          <w:b w:val="false"/>
          <w:i w:val="false"/>
          <w:color w:val="000000"/>
          <w:sz w:val="28"/>
        </w:rPr>
        <w:t>
      2) оказать специальные социальные услуги в установленном объеме;</w:t>
      </w:r>
    </w:p>
    <w:bookmarkEnd w:id="1370"/>
    <w:bookmarkStart w:name="z2062" w:id="1371"/>
    <w:p>
      <w:pPr>
        <w:spacing w:after="0"/>
        <w:ind w:left="0"/>
        <w:jc w:val="both"/>
      </w:pPr>
      <w:r>
        <w:rPr>
          <w:rFonts w:ascii="Times New Roman"/>
          <w:b w:val="false"/>
          <w:i w:val="false"/>
          <w:color w:val="000000"/>
          <w:sz w:val="28"/>
        </w:rPr>
        <w:t>
      3) с уважением относиться к получателю услуг, не допускать грубости, халатного отношения к своим обязанностям.</w:t>
      </w:r>
    </w:p>
    <w:bookmarkEnd w:id="1371"/>
    <w:bookmarkStart w:name="z2063" w:id="1372"/>
    <w:p>
      <w:pPr>
        <w:spacing w:after="0"/>
        <w:ind w:left="0"/>
        <w:jc w:val="both"/>
      </w:pPr>
      <w:r>
        <w:rPr>
          <w:rFonts w:ascii="Times New Roman"/>
          <w:b w:val="false"/>
          <w:i w:val="false"/>
          <w:color w:val="000000"/>
          <w:sz w:val="28"/>
        </w:rPr>
        <w:t>
      2.2. Права Организации:</w:t>
      </w:r>
    </w:p>
    <w:bookmarkEnd w:id="1372"/>
    <w:bookmarkStart w:name="z2064" w:id="1373"/>
    <w:p>
      <w:pPr>
        <w:spacing w:after="0"/>
        <w:ind w:left="0"/>
        <w:jc w:val="both"/>
      </w:pPr>
      <w:r>
        <w:rPr>
          <w:rFonts w:ascii="Times New Roman"/>
          <w:b w:val="false"/>
          <w:i w:val="false"/>
          <w:color w:val="000000"/>
          <w:sz w:val="28"/>
        </w:rPr>
        <w:t>
      1) осуществлять контроль за пребыванием получателя услуг в Организации;</w:t>
      </w:r>
    </w:p>
    <w:bookmarkEnd w:id="1373"/>
    <w:bookmarkStart w:name="z2065" w:id="1374"/>
    <w:p>
      <w:pPr>
        <w:spacing w:after="0"/>
        <w:ind w:left="0"/>
        <w:jc w:val="both"/>
      </w:pPr>
      <w:r>
        <w:rPr>
          <w:rFonts w:ascii="Times New Roman"/>
          <w:b w:val="false"/>
          <w:i w:val="false"/>
          <w:color w:val="000000"/>
          <w:sz w:val="28"/>
        </w:rPr>
        <w:t>
      2) запрашивать необходимую информацию для оказания специальных социальных услуг;</w:t>
      </w:r>
    </w:p>
    <w:bookmarkEnd w:id="1374"/>
    <w:bookmarkStart w:name="z2066" w:id="1375"/>
    <w:p>
      <w:pPr>
        <w:spacing w:after="0"/>
        <w:ind w:left="0"/>
        <w:jc w:val="both"/>
      </w:pPr>
      <w:r>
        <w:rPr>
          <w:rFonts w:ascii="Times New Roman"/>
          <w:b w:val="false"/>
          <w:i w:val="false"/>
          <w:color w:val="000000"/>
          <w:sz w:val="28"/>
        </w:rPr>
        <w:t>
      3) расторгнуть договор в одностороннем порядке в случае невыполнения или уклонения от выполнения обязательств со стороны получателя услуг.</w:t>
      </w:r>
    </w:p>
    <w:bookmarkEnd w:id="1375"/>
    <w:bookmarkStart w:name="z2067" w:id="1376"/>
    <w:p>
      <w:pPr>
        <w:spacing w:after="0"/>
        <w:ind w:left="0"/>
        <w:jc w:val="both"/>
      </w:pPr>
      <w:r>
        <w:rPr>
          <w:rFonts w:ascii="Times New Roman"/>
          <w:b w:val="false"/>
          <w:i w:val="false"/>
          <w:color w:val="000000"/>
          <w:sz w:val="28"/>
        </w:rPr>
        <w:t>
      2.3. Обязанности получателя услуг:</w:t>
      </w:r>
    </w:p>
    <w:bookmarkEnd w:id="1376"/>
    <w:bookmarkStart w:name="z2068" w:id="1377"/>
    <w:p>
      <w:pPr>
        <w:spacing w:after="0"/>
        <w:ind w:left="0"/>
        <w:jc w:val="both"/>
      </w:pPr>
      <w:r>
        <w:rPr>
          <w:rFonts w:ascii="Times New Roman"/>
          <w:b w:val="false"/>
          <w:i w:val="false"/>
          <w:color w:val="000000"/>
          <w:sz w:val="28"/>
        </w:rPr>
        <w:t>
      1) принимать активное участие в процессе реабилитации;</w:t>
      </w:r>
    </w:p>
    <w:bookmarkEnd w:id="1377"/>
    <w:bookmarkStart w:name="z2069" w:id="1378"/>
    <w:p>
      <w:pPr>
        <w:spacing w:after="0"/>
        <w:ind w:left="0"/>
        <w:jc w:val="both"/>
      </w:pPr>
      <w:r>
        <w:rPr>
          <w:rFonts w:ascii="Times New Roman"/>
          <w:b w:val="false"/>
          <w:i w:val="false"/>
          <w:color w:val="000000"/>
          <w:sz w:val="28"/>
        </w:rPr>
        <w:t>
      2) уважительно относиться к персоналу Организации;</w:t>
      </w:r>
    </w:p>
    <w:bookmarkEnd w:id="1378"/>
    <w:bookmarkStart w:name="z2070" w:id="1379"/>
    <w:p>
      <w:pPr>
        <w:spacing w:after="0"/>
        <w:ind w:left="0"/>
        <w:jc w:val="both"/>
      </w:pPr>
      <w:r>
        <w:rPr>
          <w:rFonts w:ascii="Times New Roman"/>
          <w:b w:val="false"/>
          <w:i w:val="false"/>
          <w:color w:val="000000"/>
          <w:sz w:val="28"/>
        </w:rPr>
        <w:t>
      3) соблюдать условия настоящего договора.</w:t>
      </w:r>
    </w:p>
    <w:bookmarkEnd w:id="1379"/>
    <w:bookmarkStart w:name="z2071" w:id="1380"/>
    <w:p>
      <w:pPr>
        <w:spacing w:after="0"/>
        <w:ind w:left="0"/>
        <w:jc w:val="both"/>
      </w:pPr>
      <w:r>
        <w:rPr>
          <w:rFonts w:ascii="Times New Roman"/>
          <w:b w:val="false"/>
          <w:i w:val="false"/>
          <w:color w:val="000000"/>
          <w:sz w:val="28"/>
        </w:rPr>
        <w:t>
      2.4. Права получателя услуг:</w:t>
      </w:r>
    </w:p>
    <w:bookmarkEnd w:id="1380"/>
    <w:bookmarkStart w:name="z2072" w:id="1381"/>
    <w:p>
      <w:pPr>
        <w:spacing w:after="0"/>
        <w:ind w:left="0"/>
        <w:jc w:val="both"/>
      </w:pPr>
      <w:r>
        <w:rPr>
          <w:rFonts w:ascii="Times New Roman"/>
          <w:b w:val="false"/>
          <w:i w:val="false"/>
          <w:color w:val="000000"/>
          <w:sz w:val="28"/>
        </w:rPr>
        <w:t>
      1) получать информацию о процессе реабилитации;</w:t>
      </w:r>
    </w:p>
    <w:bookmarkEnd w:id="1381"/>
    <w:bookmarkStart w:name="z2073" w:id="1382"/>
    <w:p>
      <w:pPr>
        <w:spacing w:after="0"/>
        <w:ind w:left="0"/>
        <w:jc w:val="both"/>
      </w:pPr>
      <w:r>
        <w:rPr>
          <w:rFonts w:ascii="Times New Roman"/>
          <w:b w:val="false"/>
          <w:i w:val="false"/>
          <w:color w:val="000000"/>
          <w:sz w:val="28"/>
        </w:rPr>
        <w:t>
      2) расторгнуть договор в одностороннем порядке в случае невыполнения или уклонения от выполнения обязательств со стороны Организации.</w:t>
      </w:r>
    </w:p>
    <w:bookmarkEnd w:id="1382"/>
    <w:bookmarkStart w:name="z2074" w:id="1383"/>
    <w:p>
      <w:pPr>
        <w:spacing w:after="0"/>
        <w:ind w:left="0"/>
        <w:jc w:val="both"/>
      </w:pPr>
      <w:r>
        <w:rPr>
          <w:rFonts w:ascii="Times New Roman"/>
          <w:b w:val="false"/>
          <w:i w:val="false"/>
          <w:color w:val="000000"/>
          <w:sz w:val="28"/>
        </w:rPr>
        <w:t>
      3. Условия расторжения договора</w:t>
      </w:r>
    </w:p>
    <w:bookmarkEnd w:id="1383"/>
    <w:bookmarkStart w:name="z2075" w:id="1384"/>
    <w:p>
      <w:pPr>
        <w:spacing w:after="0"/>
        <w:ind w:left="0"/>
        <w:jc w:val="both"/>
      </w:pPr>
      <w:r>
        <w:rPr>
          <w:rFonts w:ascii="Times New Roman"/>
          <w:b w:val="false"/>
          <w:i w:val="false"/>
          <w:color w:val="000000"/>
          <w:sz w:val="28"/>
        </w:rPr>
        <w:t xml:space="preserve">
      3.1. Настоящий договор подлежит расторжению по основаниям, предусмотренным пунктом 21 Стандарта оказания специальных социальных услуг жертвам бытового насилия, утвержденного в соответствии с абзацем пятым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w:t>
      </w:r>
    </w:p>
    <w:bookmarkEnd w:id="1384"/>
    <w:bookmarkStart w:name="z2076" w:id="1385"/>
    <w:p>
      <w:pPr>
        <w:spacing w:after="0"/>
        <w:ind w:left="0"/>
        <w:jc w:val="both"/>
      </w:pPr>
      <w:r>
        <w:rPr>
          <w:rFonts w:ascii="Times New Roman"/>
          <w:b w:val="false"/>
          <w:i w:val="false"/>
          <w:color w:val="000000"/>
          <w:sz w:val="28"/>
        </w:rPr>
        <w:t>
      4. Заключительные положения</w:t>
      </w:r>
    </w:p>
    <w:bookmarkEnd w:id="1385"/>
    <w:bookmarkStart w:name="z2077" w:id="1386"/>
    <w:p>
      <w:pPr>
        <w:spacing w:after="0"/>
        <w:ind w:left="0"/>
        <w:jc w:val="both"/>
      </w:pPr>
      <w:r>
        <w:rPr>
          <w:rFonts w:ascii="Times New Roman"/>
          <w:b w:val="false"/>
          <w:i w:val="false"/>
          <w:color w:val="000000"/>
          <w:sz w:val="28"/>
        </w:rPr>
        <w:t>
      Договор составлен в двух экземплярах по одному для каждой из Сторон.</w:t>
      </w:r>
    </w:p>
    <w:bookmarkEnd w:id="1386"/>
    <w:bookmarkStart w:name="z2078" w:id="1387"/>
    <w:p>
      <w:pPr>
        <w:spacing w:after="0"/>
        <w:ind w:left="0"/>
        <w:jc w:val="both"/>
      </w:pPr>
      <w:r>
        <w:rPr>
          <w:rFonts w:ascii="Times New Roman"/>
          <w:b w:val="false"/>
          <w:i w:val="false"/>
          <w:color w:val="000000"/>
          <w:sz w:val="28"/>
        </w:rPr>
        <w:t>
      Руководитель</w:t>
      </w:r>
    </w:p>
    <w:bookmarkEnd w:id="1387"/>
    <w:p>
      <w:pPr>
        <w:spacing w:after="0"/>
        <w:ind w:left="0"/>
        <w:jc w:val="both"/>
      </w:pPr>
      <w:bookmarkStart w:name="z2079" w:id="1388"/>
      <w:r>
        <w:rPr>
          <w:rFonts w:ascii="Times New Roman"/>
          <w:b w:val="false"/>
          <w:i w:val="false"/>
          <w:color w:val="000000"/>
          <w:sz w:val="28"/>
        </w:rPr>
        <w:t>
      Организации ___________________________________________ __________</w:t>
      </w:r>
    </w:p>
    <w:bookmarkEnd w:id="138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2080" w:id="1389"/>
      <w:r>
        <w:rPr>
          <w:rFonts w:ascii="Times New Roman"/>
          <w:b w:val="false"/>
          <w:i w:val="false"/>
          <w:color w:val="000000"/>
          <w:sz w:val="28"/>
        </w:rPr>
        <w:t>
      Получатель услуг _______________________________________ __________</w:t>
      </w:r>
    </w:p>
    <w:bookmarkEnd w:id="1389"/>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жертвам бытового насилия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left"/>
      </w:pPr>
      <w:r>
        <w:br/>
      </w:r>
      <w:r>
        <w:rPr>
          <w:rFonts w:ascii="Times New Roman"/>
          <w:b w:val="false"/>
          <w:i w:val="false"/>
          <w:color w:val="000000"/>
          <w:sz w:val="28"/>
        </w:rPr>
        <w:t>
</w:t>
      </w:r>
    </w:p>
    <w:bookmarkStart w:name="z1941" w:id="1390"/>
    <w:p>
      <w:pPr>
        <w:spacing w:after="0"/>
        <w:ind w:left="0"/>
        <w:jc w:val="left"/>
      </w:pPr>
      <w:r>
        <w:rPr>
          <w:rFonts w:ascii="Times New Roman"/>
          <w:b/>
          <w:i w:val="false"/>
          <w:color w:val="000000"/>
        </w:rPr>
        <w:t xml:space="preserve"> Регистрационная карточка получателя услуг в организации временного пребывания и проживания</w:t>
      </w:r>
    </w:p>
    <w:bookmarkEnd w:id="1390"/>
    <w:p>
      <w:pPr>
        <w:spacing w:after="0"/>
        <w:ind w:left="0"/>
        <w:jc w:val="both"/>
      </w:pPr>
      <w:bookmarkStart w:name="z1942" w:id="1391"/>
      <w:r>
        <w:rPr>
          <w:rFonts w:ascii="Times New Roman"/>
          <w:b w:val="false"/>
          <w:i w:val="false"/>
          <w:color w:val="000000"/>
          <w:sz w:val="28"/>
        </w:rPr>
        <w:t>
      1. Фамилия __________________________________________________</w:t>
      </w:r>
    </w:p>
    <w:bookmarkEnd w:id="13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Имя 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Отчество (при его наличии) 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Пол 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Дата рождения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Национальность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Место рождения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Адрес последней регистрации по месту жительства (прописки)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Имеющийся документ: паспорт/удостоверение личности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(нужное подчеркнуть)</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Номер/серия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 Индивидуальный идентификационный номер ______________________</w:t>
      </w:r>
      <w:r>
        <w:br/>
      </w:r>
      <w:r>
        <w:rPr>
          <w:rFonts w:ascii="Times New Roman"/>
          <w:b w:val="false"/>
          <w:i w:val="false"/>
          <w:color w:val="000000"/>
          <w:sz w:val="28"/>
        </w:rPr>
        <w:t xml:space="preserve">
      </w:t>
      </w:r>
      <w:r>
        <w:rPr>
          <w:rFonts w:ascii="Times New Roman"/>
          <w:b w:val="false"/>
          <w:i w:val="false"/>
          <w:color w:val="000000"/>
          <w:sz w:val="28"/>
        </w:rPr>
        <w:t>11. Образование 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12. Профессия 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13. Перенесенные заболевания ____________________________________</w:t>
      </w:r>
      <w:r>
        <w:br/>
      </w:r>
      <w:r>
        <w:rPr>
          <w:rFonts w:ascii="Times New Roman"/>
          <w:b w:val="false"/>
          <w:i w:val="false"/>
          <w:color w:val="000000"/>
          <w:sz w:val="28"/>
        </w:rPr>
        <w:t xml:space="preserve">
      </w:t>
      </w:r>
      <w:r>
        <w:rPr>
          <w:rFonts w:ascii="Times New Roman"/>
          <w:b w:val="false"/>
          <w:i w:val="false"/>
          <w:color w:val="000000"/>
          <w:sz w:val="28"/>
        </w:rPr>
        <w:t>14. Состояние здоровья 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15. Организация, направившая получателя услуг 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18. Сообщено ли по факту в территориальные органы внутренних дел</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19. Личная подпись получателя услуг _________________________________</w:t>
      </w:r>
      <w:r>
        <w:br/>
      </w:r>
      <w:r>
        <w:rPr>
          <w:rFonts w:ascii="Times New Roman"/>
          <w:b w:val="false"/>
          <w:i w:val="false"/>
          <w:color w:val="000000"/>
          <w:sz w:val="28"/>
        </w:rPr>
        <w:t xml:space="preserve">
      </w:t>
      </w:r>
      <w:r>
        <w:rPr>
          <w:rFonts w:ascii="Times New Roman"/>
          <w:b w:val="false"/>
          <w:i w:val="false"/>
          <w:color w:val="000000"/>
          <w:sz w:val="28"/>
        </w:rPr>
        <w:t>20. Дата 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21. Фамилия, имя, отчество (при его наличии), подпись специалиста</w:t>
      </w:r>
      <w:r>
        <w:br/>
      </w:r>
      <w:r>
        <w:rPr>
          <w:rFonts w:ascii="Times New Roman"/>
          <w:b w:val="false"/>
          <w:i w:val="false"/>
          <w:color w:val="000000"/>
          <w:sz w:val="28"/>
        </w:rPr>
        <w:t xml:space="preserve">
      </w:t>
      </w:r>
      <w:r>
        <w:rPr>
          <w:rFonts w:ascii="Times New Roman"/>
          <w:b w:val="false"/>
          <w:i w:val="false"/>
          <w:color w:val="000000"/>
          <w:sz w:val="28"/>
        </w:rPr>
        <w:t>организации заполнившего карточку</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июня 2023 года </w:t>
            </w:r>
            <w:r>
              <w:rPr>
                <w:rFonts w:ascii="Times New Roman"/>
                <w:b w:val="false"/>
                <w:i w:val="false"/>
                <w:color w:val="000000"/>
                <w:sz w:val="20"/>
              </w:rPr>
              <w:t>№ 263</w:t>
            </w:r>
          </w:p>
        </w:tc>
      </w:tr>
    </w:tbl>
    <w:bookmarkStart w:name="z1973" w:id="1392"/>
    <w:p>
      <w:pPr>
        <w:spacing w:after="0"/>
        <w:ind w:left="0"/>
        <w:jc w:val="left"/>
      </w:pPr>
      <w:r>
        <w:rPr>
          <w:rFonts w:ascii="Times New Roman"/>
          <w:b/>
          <w:i w:val="false"/>
          <w:color w:val="000000"/>
        </w:rPr>
        <w:t xml:space="preserve"> Перечень утративших силу некоторых приказов Министерства труда и социальной защиты населения Республики Казахстан</w:t>
      </w:r>
    </w:p>
    <w:bookmarkEnd w:id="1392"/>
    <w:bookmarkStart w:name="z1974" w:id="13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24 февраля 2016 года № 138 "Об утверждении стандарта оказания специальных социальных услуг жертвам торговли людьми" (зарегистрирован в Реестре государственной регистрации нормативных правовых актов № 13543). </w:t>
      </w:r>
    </w:p>
    <w:bookmarkEnd w:id="1393"/>
    <w:bookmarkStart w:name="z1975" w:id="13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26 марта 2015 года № 165 "Об утверждении стандартов оказания специальных социальных услуг в области социальной защиты населения" (зарегистрирован в Реестре государственной регистрации нормативных правовых актов № 11038).</w:t>
      </w:r>
    </w:p>
    <w:bookmarkEnd w:id="1394"/>
    <w:bookmarkStart w:name="z1976" w:id="13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17 марта 2016 года № 206 "О внесении изменений в приказ Министра здравоохранения и социального развития Республики Казахстан от 26 марта 2015 года № 165 "Об утверждении стандартов оказания специальных социальных услуг в области социальной защиты населения" (зарегистрирован в Реестре государственной регистрации нормативных правовых актов № 13609).</w:t>
      </w:r>
    </w:p>
    <w:bookmarkEnd w:id="1395"/>
    <w:bookmarkStart w:name="z1977" w:id="13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21 декабря 2016 года № 1079 "Об утверждении стандарта оказания специальных социальных услуг жертвам бытового насилия" (зарегистрирован в Реестре государственной регистрации нормативных правовых актов № 14701).</w:t>
      </w:r>
    </w:p>
    <w:bookmarkEnd w:id="1396"/>
    <w:bookmarkStart w:name="z1978" w:id="139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13 мая 2019 года № 238 "О внесении изменений в приказ Министра здравоохранения и социального развития Республики Казахстан от 26 марта 2015 года № 165 "Об утверждении стандартов оказания специальных социальных услуг в области социальной защиты населения" (зарегистрирован в Реестре государственной регистрации нормативных правовых актов № 18661).</w:t>
      </w:r>
    </w:p>
    <w:bookmarkEnd w:id="1397"/>
    <w:bookmarkStart w:name="z1979" w:id="139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29 декабря 2020 года № 547 "О внесении изменений в приказ Министра здравоохранения и социального развития Республики Казахстан от 26 марта 2015 года № 165 "Об утверждении стандартов оказания специальных социальных услуг в области социальной защиты населения" (зарегистрирован в Реестре государственной регистрации нормативных правовых актов № 21993).</w:t>
      </w:r>
    </w:p>
    <w:bookmarkEnd w:id="1398"/>
    <w:bookmarkStart w:name="z1980" w:id="139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16 июня 2021 года № 213 "О внесении изменений в приказ Министра здравоохранения и социального развития Республики Казахстан от 26 марта 2015 года № 165 "Об утверждении стандартов оказания специальных социальных услуг в области социальной защиты населения" (зарегистрирован в Реестре государственной регистрации нормативных правовых актов № 23082).</w:t>
      </w:r>
    </w:p>
    <w:bookmarkEnd w:id="1399"/>
    <w:bookmarkStart w:name="z1981" w:id="140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9 декабря 2021 года № 463 "О внесении изменений в приказ Министра здравоохранения и социального развития Республики Казахстан от 21 декабря 2016 года № 1079 "Об утверждении стандарта оказания специальных социальных услуг жертвам бытового насилия" (зарегистрирован в Реестре государственной регистрации нормативных правовых актов № 25937). </w:t>
      </w:r>
    </w:p>
    <w:bookmarkEnd w:id="1400"/>
    <w:bookmarkStart w:name="z1982" w:id="140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исполняющего обязанности Министра труда и социальной защиты населения Республики Казахстан и Министра труда и социальной защиты населения Республики Казахстан, утвержденных приказом Министра труда и социальной защиты населения Республики Казахстан от 23 декабря 2021 года № 488 "О внесении изменений в некоторые приказы Министра здравоохранения и социального развития Республики Казахстан, исполняющего обязанности Министра труда и социальной защиты населения Республики Казахстан и Министра труда и социальной защиты населения Республики Казахстан" (зарегистрирован в Реестре государственной регистрации нормативных правовых актов № 26092). </w:t>
      </w:r>
    </w:p>
    <w:bookmarkEnd w:id="1401"/>
    <w:bookmarkStart w:name="z1983" w:id="140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14 января 2022 года № 9 "О внесении изменений в приказ Министра здравоохранения и социального развития Республики Казахстан от 26 марта 2015 года № 165 "Об утверждении стандартов оказания специальных социальных услуг в области социальной защиты населения" (зарегистрирован в Реестре государственной регистрации нормативных правовых актов № 26517). </w:t>
      </w:r>
    </w:p>
    <w:bookmarkEnd w:id="1402"/>
    <w:bookmarkStart w:name="z1984" w:id="140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труда и социальной защиты населения Республики Казахстан от 8 февраля 2022 года № 49 "О внесении изменений и дополнений в приказ исполняющего обязанности Министра здравоохранения и социального развития Республики Казахстан от 24 февраля 2016 года № 138 "Об утверждении стандарта оказания специальных социальных услуг жертвам торговли людьми" (зарегистрирован в Реестре государственной регистрации нормативных правовых актов № 26772).</w:t>
      </w:r>
    </w:p>
    <w:bookmarkEnd w:id="1403"/>
    <w:bookmarkStart w:name="z1985" w:id="140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труда и социальной защиты населения Республики Казахстан от 11 августа 2022 года № 307 "О внесении изменений в приказ Министра здравоохранения и социального развития Республики Казахстан от 26 марта 2015 года № 165 "Об утверждении стандартов оказания специальных социальных услуг в области социальной защиты населения" (зарегистрирован в Реестре государственной регистрации нормативных правовых актов № 29097).</w:t>
      </w:r>
    </w:p>
    <w:bookmarkEnd w:id="1404"/>
    <w:bookmarkStart w:name="z1986" w:id="140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23 августа 2022 года № 325 "О внесении изменений и дополнений в некоторые приказы исполняющего обязанности Министра здравоохранения и социального развития Республики Казахстан 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 29285). </w:t>
      </w:r>
    </w:p>
    <w:bookmarkEnd w:id="1405"/>
    <w:bookmarkStart w:name="z1987" w:id="140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перечня некоторых приказов исполняющего обязанности Министра здравоохранения и социального развития Республики Казахстан, Министра здравоохранения и социального развития Республики Казахстан и Министра труда и социальной защиты населения Республики Казахстан утвержденных приказом Министра труда и социальной защиты населения Республики Казахстан от 22 сентября 2022 года № 383 "О внесении изменений в некоторые приказы исполняющего обязанности Министра здравоохранения и социального развития Республики Казахстан, Министра здравоохранения и социального развития Республики Казахстан и Министра труда и социальной защиты населения Республики Казахстан" (зарегистрирован в Реестре государственной регистрации нормативных правовых актов № 29785). </w:t>
      </w:r>
    </w:p>
    <w:bookmarkEnd w:id="14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