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F37963" w:rsidRPr="007807CF" w:rsidTr="003557BB">
        <w:trPr>
          <w:trHeight w:val="1016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7963" w:rsidRPr="007807CF" w:rsidRDefault="00F37963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 w:rsidRPr="007807CF">
              <w:rPr>
                <w:b/>
                <w:color w:val="000000"/>
                <w:sz w:val="28"/>
                <w:szCs w:val="28"/>
              </w:rPr>
              <w:t>Приложение 3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</w:tc>
      </w:tr>
    </w:tbl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 xml:space="preserve">КОНКУРСНОЕ ЦЕНОВОЕ ПРЕДЛОЖЕНИЕ 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ПОТЕНЦИАЛЬНОГО ПОСТАВЩИКА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7807CF">
        <w:rPr>
          <w:color w:val="1E1E1E"/>
          <w:sz w:val="28"/>
          <w:szCs w:val="28"/>
        </w:rPr>
        <w:t>(</w:t>
      </w:r>
      <w:r w:rsidRPr="007807CF">
        <w:rPr>
          <w:i/>
          <w:color w:val="1E1E1E"/>
          <w:sz w:val="24"/>
          <w:szCs w:val="28"/>
        </w:rPr>
        <w:t>заполняется отдельно на каждый лот</w:t>
      </w:r>
      <w:r w:rsidRPr="007807CF">
        <w:rPr>
          <w:color w:val="1E1E1E"/>
          <w:sz w:val="28"/>
          <w:szCs w:val="28"/>
        </w:rPr>
        <w:t>)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№ лота ___________________________________________________________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поставщика 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БИН/ИИН/________________________________________________________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Банковские реквизиты поставщика 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Единица измерения 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Цена за единицу с учетом всех расходов и скидок, тенге 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Количество (объем) ________________________________________________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Плательщик/ не плательщик НДС____________________________________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F37963" w:rsidRPr="00F379A3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поставки товара</w:t>
      </w:r>
      <w:r w:rsidRPr="007807CF">
        <w:rPr>
          <w:color w:val="000000"/>
          <w:spacing w:val="2"/>
          <w:sz w:val="28"/>
          <w:szCs w:val="28"/>
        </w:rPr>
        <w:t>______________</w:t>
      </w:r>
      <w:r w:rsidRPr="00F379A3">
        <w:rPr>
          <w:color w:val="000000"/>
          <w:spacing w:val="2"/>
          <w:sz w:val="28"/>
          <w:szCs w:val="28"/>
        </w:rPr>
        <w:t>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Общая цена, тенге (</w:t>
      </w:r>
      <w:r w:rsidRPr="007807CF">
        <w:rPr>
          <w:i/>
          <w:color w:val="000000"/>
          <w:spacing w:val="2"/>
          <w:sz w:val="24"/>
          <w:szCs w:val="28"/>
        </w:rPr>
        <w:t>количество умножить на цену за единицу</w:t>
      </w:r>
      <w:r w:rsidRPr="007807CF">
        <w:rPr>
          <w:color w:val="000000"/>
          <w:spacing w:val="2"/>
          <w:sz w:val="28"/>
          <w:szCs w:val="28"/>
        </w:rPr>
        <w:t>) 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Мы согласны с Вашими условиями платежа, оговоренными в конкурсной документации.</w:t>
      </w: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</w: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C36E4C" w:rsidP="00C36E4C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</w:pPr>
      <w:bookmarkStart w:id="0" w:name="_GoBack"/>
      <w:bookmarkEnd w:id="0"/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2"/>
    <w:rsid w:val="001A19E8"/>
    <w:rsid w:val="00564EBF"/>
    <w:rsid w:val="00B176F2"/>
    <w:rsid w:val="00C36E4C"/>
    <w:rsid w:val="00F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96B2-769C-4E25-B223-EEE7983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7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379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7963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3</cp:revision>
  <dcterms:created xsi:type="dcterms:W3CDTF">2024-08-16T05:49:00Z</dcterms:created>
  <dcterms:modified xsi:type="dcterms:W3CDTF">2024-08-16T05:49:00Z</dcterms:modified>
</cp:coreProperties>
</file>