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AF795F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E07582">
        <w:rPr>
          <w:color w:val="000000"/>
          <w:sz w:val="24"/>
          <w:szCs w:val="20"/>
          <w:lang w:val="kk-KZ"/>
        </w:rPr>
        <w:t>19</w:t>
      </w:r>
      <w:r w:rsidR="00401BCA">
        <w:rPr>
          <w:color w:val="000000"/>
          <w:sz w:val="24"/>
          <w:szCs w:val="20"/>
          <w:lang w:val="kk-KZ"/>
        </w:rPr>
        <w:t xml:space="preserve"> </w:t>
      </w:r>
      <w:r w:rsidR="00DC54FA">
        <w:rPr>
          <w:color w:val="000000"/>
          <w:sz w:val="24"/>
          <w:szCs w:val="24"/>
          <w:lang w:val="kk-KZ"/>
        </w:rPr>
        <w:t>я</w:t>
      </w:r>
      <w:r w:rsidR="00991BA3">
        <w:rPr>
          <w:color w:val="000000"/>
          <w:sz w:val="24"/>
          <w:szCs w:val="24"/>
          <w:lang w:val="kk-KZ"/>
        </w:rPr>
        <w:t>нваря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AF795F">
        <w:rPr>
          <w:color w:val="000000"/>
          <w:sz w:val="24"/>
          <w:szCs w:val="24"/>
        </w:rPr>
        <w:t>4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E07582">
        <w:rPr>
          <w:color w:val="000000"/>
          <w:sz w:val="24"/>
          <w:szCs w:val="20"/>
          <w:lang w:val="kk-KZ"/>
        </w:rPr>
        <w:t>22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5670F4">
        <w:rPr>
          <w:color w:val="000000"/>
          <w:sz w:val="24"/>
          <w:szCs w:val="20"/>
          <w:lang w:val="kk-KZ"/>
        </w:rPr>
        <w:t>я</w:t>
      </w:r>
      <w:r w:rsidR="00991BA3">
        <w:rPr>
          <w:color w:val="000000"/>
          <w:sz w:val="24"/>
          <w:szCs w:val="20"/>
          <w:lang w:val="kk-KZ"/>
        </w:rPr>
        <w:t>нваря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991BA3">
        <w:rPr>
          <w:color w:val="000000"/>
          <w:sz w:val="24"/>
          <w:szCs w:val="20"/>
          <w:lang w:val="kk-KZ"/>
        </w:rPr>
        <w:t>4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DB13B6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B13B6">
              <w:rPr>
                <w:sz w:val="24"/>
                <w:szCs w:val="24"/>
                <w:lang w:val="kk-KZ"/>
              </w:rPr>
              <w:t>до 30 июня 2024г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3083D" w:rsidRDefault="00C50C2C" w:rsidP="00062C0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52315</w:t>
            </w:r>
            <w:r w:rsidR="009A537F" w:rsidRPr="0053083D">
              <w:rPr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9A537F" w:rsidRPr="0053083D">
              <w:rPr>
                <w:sz w:val="24"/>
                <w:szCs w:val="24"/>
                <w:lang w:val="kk-KZ"/>
              </w:rPr>
              <w:t xml:space="preserve">тенге, затраты на эксплуатационные, коммунальные и иные расходы </w:t>
            </w:r>
            <w:r w:rsidR="002C3F66" w:rsidRPr="0053083D">
              <w:rPr>
                <w:sz w:val="24"/>
                <w:szCs w:val="24"/>
                <w:lang w:val="kk-KZ"/>
              </w:rPr>
              <w:t>32375</w:t>
            </w:r>
            <w:r w:rsidR="009A537F" w:rsidRPr="0053083D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5B" w:rsidRDefault="004F5D5B" w:rsidP="000A448C">
      <w:pPr>
        <w:spacing w:line="240" w:lineRule="auto"/>
      </w:pPr>
      <w:r>
        <w:separator/>
      </w:r>
    </w:p>
  </w:endnote>
  <w:endnote w:type="continuationSeparator" w:id="0">
    <w:p w:rsidR="004F5D5B" w:rsidRDefault="004F5D5B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5B" w:rsidRDefault="004F5D5B" w:rsidP="000A448C">
      <w:pPr>
        <w:spacing w:line="240" w:lineRule="auto"/>
      </w:pPr>
      <w:r>
        <w:separator/>
      </w:r>
    </w:p>
  </w:footnote>
  <w:footnote w:type="continuationSeparator" w:id="0">
    <w:p w:rsidR="004F5D5B" w:rsidRDefault="004F5D5B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178E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0110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0A43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0B36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67B08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4B26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1F2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311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1BCA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5D5B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083D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DB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1DC8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42B0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4966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5D4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BA3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0984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251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276B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AF795F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0C2C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0CA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3B6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07582"/>
    <w:rsid w:val="00E11407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038C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CE08ED-A6DB-419A-ABB1-671F7F67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2557</Words>
  <Characters>14580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47</cp:revision>
  <cp:lastPrinted>2021-03-25T04:59:00Z</cp:lastPrinted>
  <dcterms:created xsi:type="dcterms:W3CDTF">2022-09-09T07:44:00Z</dcterms:created>
  <dcterms:modified xsi:type="dcterms:W3CDTF">2024-01-22T04:17:00Z</dcterms:modified>
</cp:coreProperties>
</file>