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451BE3">
        <w:rPr>
          <w:b/>
          <w:sz w:val="24"/>
          <w:szCs w:val="24"/>
        </w:rPr>
        <w:t>ТЕНДЕРНАЯ ДОКУМЕНТАЦИЯ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A6041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kk-KZ"/>
        </w:rPr>
        <w:t>п</w:t>
      </w:r>
      <w:r w:rsidRPr="00A60414">
        <w:rPr>
          <w:b/>
          <w:sz w:val="24"/>
          <w:szCs w:val="24"/>
        </w:rPr>
        <w:t>о проведени</w:t>
      </w:r>
      <w:r>
        <w:rPr>
          <w:b/>
          <w:sz w:val="24"/>
          <w:szCs w:val="24"/>
          <w:lang w:val="kk-KZ"/>
        </w:rPr>
        <w:t>ю</w:t>
      </w:r>
      <w:r w:rsidRPr="00A6041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kk-KZ"/>
        </w:rPr>
        <w:t>тендера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  <w:lang w:val="kk-KZ"/>
        </w:rPr>
      </w:pPr>
      <w:r w:rsidRPr="00A60414">
        <w:rPr>
          <w:b/>
          <w:sz w:val="24"/>
          <w:szCs w:val="24"/>
        </w:rPr>
        <w:t>«</w:t>
      </w:r>
      <w:r w:rsidRPr="00A60414">
        <w:rPr>
          <w:b/>
          <w:sz w:val="24"/>
          <w:szCs w:val="24"/>
          <w:lang w:val="kk-KZ"/>
        </w:rPr>
        <w:t xml:space="preserve">Организации пунктов питания </w:t>
      </w:r>
      <w:r w:rsidRPr="00A60414">
        <w:rPr>
          <w:b/>
          <w:sz w:val="24"/>
          <w:szCs w:val="24"/>
        </w:rPr>
        <w:t xml:space="preserve">сотрудников и студентов 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A60414">
        <w:rPr>
          <w:b/>
          <w:sz w:val="24"/>
          <w:szCs w:val="24"/>
        </w:rPr>
        <w:t xml:space="preserve">НАО"Восточно-Казахстанский университет имени Сарсена Аманжолова"  </w:t>
      </w: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bCs/>
          <w:sz w:val="22"/>
          <w:szCs w:val="22"/>
        </w:rPr>
        <w:t>Организатор тендера</w:t>
      </w:r>
      <w:r w:rsidRPr="00451BE3">
        <w:rPr>
          <w:b/>
          <w:bCs/>
          <w:sz w:val="22"/>
          <w:szCs w:val="22"/>
          <w:lang w:val="kk-KZ"/>
        </w:rPr>
        <w:t xml:space="preserve"> (Наймодатель)</w:t>
      </w:r>
      <w:r w:rsidRPr="00451BE3">
        <w:rPr>
          <w:sz w:val="22"/>
          <w:szCs w:val="22"/>
        </w:rPr>
        <w:t>: НАО "Восточно-Казахстанский университет имени Сарсена Аманжолова"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  <w:lang w:val="kk-KZ"/>
        </w:rPr>
      </w:pPr>
      <w:r w:rsidRPr="00451BE3">
        <w:rPr>
          <w:b/>
          <w:sz w:val="22"/>
          <w:szCs w:val="22"/>
        </w:rPr>
        <w:t>Юридический адрес:</w:t>
      </w:r>
      <w:r w:rsidRPr="00451BE3">
        <w:rPr>
          <w:sz w:val="22"/>
          <w:szCs w:val="22"/>
        </w:rPr>
        <w:t xml:space="preserve"> Восточно-Казахстанская область</w:t>
      </w:r>
      <w:r w:rsidRPr="00451BE3">
        <w:rPr>
          <w:sz w:val="22"/>
          <w:szCs w:val="22"/>
          <w:lang w:val="kk-KZ"/>
        </w:rPr>
        <w:t xml:space="preserve">, </w:t>
      </w:r>
      <w:r w:rsidRPr="00451BE3">
        <w:rPr>
          <w:sz w:val="22"/>
          <w:szCs w:val="22"/>
        </w:rPr>
        <w:t>г. Усть-Каменогорск</w:t>
      </w:r>
      <w:r w:rsidRPr="00451BE3">
        <w:rPr>
          <w:sz w:val="22"/>
          <w:szCs w:val="22"/>
          <w:lang w:val="kk-KZ"/>
        </w:rPr>
        <w:t xml:space="preserve">,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sz w:val="22"/>
          <w:szCs w:val="22"/>
        </w:rPr>
        <w:t>ул.30-ой Гвардейской дивизии, 34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БИН:</w:t>
      </w:r>
      <w:r w:rsidRPr="00451BE3">
        <w:rPr>
          <w:sz w:val="22"/>
          <w:szCs w:val="22"/>
        </w:rPr>
        <w:t xml:space="preserve"> 990240007414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Банковские реквизиты:</w:t>
      </w:r>
      <w:r w:rsidRPr="00451BE3">
        <w:rPr>
          <w:sz w:val="22"/>
          <w:szCs w:val="22"/>
        </w:rPr>
        <w:t xml:space="preserve"> АО "Народный Банк Казахстана"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ИИК:</w:t>
      </w:r>
      <w:r w:rsidRPr="00451BE3">
        <w:rPr>
          <w:sz w:val="22"/>
          <w:szCs w:val="22"/>
        </w:rPr>
        <w:t xml:space="preserve"> KZ986017151000000062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БИК:</w:t>
      </w:r>
      <w:r w:rsidRPr="00451BE3">
        <w:rPr>
          <w:sz w:val="22"/>
          <w:szCs w:val="22"/>
        </w:rPr>
        <w:t xml:space="preserve"> HSBKKZKX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Валюта счета:</w:t>
      </w:r>
      <w:r w:rsidRPr="00451BE3">
        <w:rPr>
          <w:sz w:val="22"/>
          <w:szCs w:val="22"/>
        </w:rPr>
        <w:t xml:space="preserve"> KZT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b/>
          <w:sz w:val="22"/>
          <w:szCs w:val="22"/>
        </w:rPr>
      </w:pPr>
      <w:r w:rsidRPr="00451BE3">
        <w:rPr>
          <w:b/>
          <w:sz w:val="22"/>
          <w:szCs w:val="22"/>
        </w:rPr>
        <w:t>КБе:</w:t>
      </w:r>
      <w:r w:rsidRPr="00451BE3">
        <w:rPr>
          <w:sz w:val="22"/>
          <w:szCs w:val="22"/>
        </w:rPr>
        <w:t xml:space="preserve"> 16</w:t>
      </w: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Pr="00451BE3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  <w:lang w:val="kk-KZ"/>
        </w:rPr>
      </w:pPr>
      <w:r w:rsidRPr="00451BE3">
        <w:rPr>
          <w:b/>
          <w:sz w:val="24"/>
          <w:szCs w:val="24"/>
        </w:rPr>
        <w:t>г. Усть-Каменогорск</w:t>
      </w:r>
      <w:r>
        <w:rPr>
          <w:b/>
          <w:sz w:val="24"/>
          <w:szCs w:val="24"/>
          <w:lang w:val="kk-KZ"/>
        </w:rPr>
        <w:t>, 202</w:t>
      </w:r>
      <w:r w:rsidR="004D766B">
        <w:rPr>
          <w:b/>
          <w:sz w:val="24"/>
          <w:szCs w:val="24"/>
          <w:lang w:val="kk-KZ"/>
        </w:rPr>
        <w:t>3</w:t>
      </w:r>
      <w:r>
        <w:rPr>
          <w:b/>
          <w:sz w:val="24"/>
          <w:szCs w:val="24"/>
          <w:lang w:val="kk-KZ"/>
        </w:rPr>
        <w:t xml:space="preserve"> г.</w:t>
      </w:r>
    </w:p>
    <w:p w:rsidR="00F14C64" w:rsidRDefault="00F14C64" w:rsidP="00A06639">
      <w:pPr>
        <w:widowControl/>
        <w:adjustRightInd/>
        <w:spacing w:line="240" w:lineRule="auto"/>
        <w:jc w:val="left"/>
        <w:rPr>
          <w:sz w:val="24"/>
          <w:szCs w:val="20"/>
          <w:lang w:val="kk-KZ"/>
        </w:rPr>
      </w:pPr>
      <w:r>
        <w:rPr>
          <w:sz w:val="24"/>
          <w:szCs w:val="20"/>
          <w:lang w:val="kk-KZ"/>
        </w:rPr>
        <w:br w:type="page"/>
      </w:r>
    </w:p>
    <w:p w:rsidR="00E17AD7" w:rsidRPr="00A27387" w:rsidRDefault="00E17AD7" w:rsidP="00A06639">
      <w:pPr>
        <w:widowControl/>
        <w:suppressAutoHyphens/>
        <w:adjustRightInd/>
        <w:spacing w:line="240" w:lineRule="auto"/>
        <w:ind w:firstLine="708"/>
        <w:rPr>
          <w:sz w:val="24"/>
          <w:szCs w:val="20"/>
          <w:lang w:val="kk-KZ"/>
        </w:rPr>
      </w:pPr>
      <w:r w:rsidRPr="00451BE3">
        <w:rPr>
          <w:sz w:val="24"/>
          <w:szCs w:val="20"/>
          <w:lang w:val="kk-KZ"/>
        </w:rPr>
        <w:lastRenderedPageBreak/>
        <w:t xml:space="preserve">Настоящая тендерная документация, предоставляемая организатором тендера – </w:t>
      </w:r>
      <w:r w:rsidRPr="00A27387">
        <w:rPr>
          <w:sz w:val="24"/>
          <w:szCs w:val="20"/>
          <w:lang w:val="kk-KZ"/>
        </w:rPr>
        <w:t>НАО</w:t>
      </w:r>
      <w:r>
        <w:rPr>
          <w:sz w:val="24"/>
          <w:szCs w:val="20"/>
          <w:lang w:val="kk-KZ"/>
        </w:rPr>
        <w:t xml:space="preserve"> </w:t>
      </w:r>
      <w:r w:rsidRPr="00A27387">
        <w:rPr>
          <w:sz w:val="24"/>
          <w:szCs w:val="20"/>
          <w:lang w:val="kk-KZ"/>
        </w:rPr>
        <w:t>"Восточно-Казахстанский университет имени Сарсена Аманжолова"</w:t>
      </w:r>
      <w:r>
        <w:rPr>
          <w:sz w:val="24"/>
          <w:szCs w:val="20"/>
          <w:lang w:val="kk-KZ"/>
        </w:rPr>
        <w:t>.</w:t>
      </w:r>
      <w:r w:rsidRPr="00A27387">
        <w:rPr>
          <w:sz w:val="24"/>
          <w:szCs w:val="20"/>
          <w:lang w:val="kk-KZ"/>
        </w:rPr>
        <w:t xml:space="preserve">  </w:t>
      </w:r>
      <w:r>
        <w:rPr>
          <w:sz w:val="24"/>
          <w:szCs w:val="20"/>
          <w:lang w:val="kk-KZ"/>
        </w:rPr>
        <w:t>П</w:t>
      </w:r>
      <w:r w:rsidRPr="00A27387">
        <w:rPr>
          <w:sz w:val="24"/>
          <w:szCs w:val="20"/>
          <w:lang w:val="kk-KZ"/>
        </w:rPr>
        <w:t>отенциальн</w:t>
      </w:r>
      <w:r>
        <w:rPr>
          <w:sz w:val="24"/>
          <w:szCs w:val="20"/>
          <w:lang w:val="kk-KZ"/>
        </w:rPr>
        <w:t>ым</w:t>
      </w:r>
      <w:r w:rsidRPr="00A27387">
        <w:rPr>
          <w:sz w:val="24"/>
          <w:szCs w:val="20"/>
          <w:lang w:val="kk-KZ"/>
        </w:rPr>
        <w:t xml:space="preserve"> участник</w:t>
      </w:r>
      <w:r>
        <w:rPr>
          <w:sz w:val="24"/>
          <w:szCs w:val="20"/>
          <w:lang w:val="kk-KZ"/>
        </w:rPr>
        <w:t>ам</w:t>
      </w:r>
      <w:r w:rsidRPr="00451BE3">
        <w:rPr>
          <w:sz w:val="24"/>
          <w:szCs w:val="20"/>
          <w:lang w:val="kk-KZ"/>
        </w:rPr>
        <w:t xml:space="preserve"> для подготовки тендерных заявок и участия в тендере по</w:t>
      </w:r>
      <w:r w:rsidRPr="00A27387">
        <w:rPr>
          <w:sz w:val="24"/>
          <w:szCs w:val="20"/>
          <w:lang w:val="kk-KZ"/>
        </w:rPr>
        <w:t xml:space="preserve"> проведению тендера</w:t>
      </w:r>
    </w:p>
    <w:p w:rsidR="00E17AD7" w:rsidRPr="00451BE3" w:rsidRDefault="00E17AD7" w:rsidP="00A06639">
      <w:pPr>
        <w:widowControl/>
        <w:suppressAutoHyphens/>
        <w:adjustRightInd/>
        <w:spacing w:line="240" w:lineRule="auto"/>
        <w:rPr>
          <w:sz w:val="24"/>
          <w:szCs w:val="20"/>
          <w:lang w:val="kk-KZ"/>
        </w:rPr>
      </w:pPr>
      <w:r w:rsidRPr="00A27387">
        <w:rPr>
          <w:sz w:val="24"/>
          <w:szCs w:val="20"/>
          <w:lang w:val="kk-KZ"/>
        </w:rPr>
        <w:t>«Организации пунктов питания сотрудников и студентов НАО</w:t>
      </w:r>
      <w:r>
        <w:rPr>
          <w:sz w:val="24"/>
          <w:szCs w:val="20"/>
          <w:lang w:val="kk-KZ"/>
        </w:rPr>
        <w:t xml:space="preserve"> </w:t>
      </w:r>
      <w:r w:rsidRPr="00A27387">
        <w:rPr>
          <w:sz w:val="24"/>
          <w:szCs w:val="20"/>
          <w:lang w:val="kk-KZ"/>
        </w:rPr>
        <w:t xml:space="preserve">"Восточно-Казахстанский университет имени Сарсена Аманжолова"  </w:t>
      </w:r>
      <w:r w:rsidRPr="00451BE3">
        <w:rPr>
          <w:sz w:val="24"/>
          <w:szCs w:val="20"/>
          <w:lang w:val="kk-KZ"/>
        </w:rPr>
        <w:t>(далее - Тендерная документация), разработана в соответствии с</w:t>
      </w:r>
      <w:r>
        <w:rPr>
          <w:sz w:val="24"/>
          <w:szCs w:val="20"/>
        </w:rPr>
        <w:t xml:space="preserve"> </w:t>
      </w:r>
      <w:r w:rsidRPr="00A27387">
        <w:rPr>
          <w:sz w:val="24"/>
          <w:szCs w:val="20"/>
        </w:rPr>
        <w:t>Положение</w:t>
      </w:r>
      <w:r>
        <w:rPr>
          <w:sz w:val="24"/>
          <w:szCs w:val="20"/>
          <w:lang w:val="kk-KZ"/>
        </w:rPr>
        <w:t>м</w:t>
      </w:r>
      <w:r w:rsidRPr="00A27387">
        <w:rPr>
          <w:sz w:val="24"/>
          <w:szCs w:val="20"/>
        </w:rPr>
        <w:t xml:space="preserve"> «О передаче имущества НАО "Восточно-Казахстанский университет имени Сарсена Аманжолова</w:t>
      </w:r>
      <w:r>
        <w:rPr>
          <w:sz w:val="24"/>
          <w:szCs w:val="20"/>
        </w:rPr>
        <w:t>" в имущественный наем (аренду</w:t>
      </w:r>
      <w:r w:rsidRPr="00256AB2">
        <w:rPr>
          <w:sz w:val="24"/>
          <w:szCs w:val="20"/>
        </w:rPr>
        <w:t>)</w:t>
      </w:r>
      <w:r w:rsidRPr="00256AB2">
        <w:rPr>
          <w:sz w:val="24"/>
          <w:szCs w:val="20"/>
          <w:lang w:val="kk-KZ"/>
        </w:rPr>
        <w:t>;</w:t>
      </w:r>
      <w:r>
        <w:rPr>
          <w:sz w:val="24"/>
          <w:szCs w:val="20"/>
          <w:lang w:val="kk-KZ"/>
        </w:rPr>
        <w:t xml:space="preserve"> </w:t>
      </w:r>
      <w:r w:rsidRPr="00A27387">
        <w:rPr>
          <w:sz w:val="24"/>
          <w:szCs w:val="20"/>
          <w:lang w:val="kk-KZ"/>
        </w:rPr>
        <w:t>с Уставом Общества, приказом Министра национальной экономики Республики Казахстан от 17 марта 2015 года № 212 «Об утверждении Правил передачи государственного имущества в имущественный наем (аренду)», Законом Республики Казахстан от 1 марта 2011 года «О государственном имуществе».</w:t>
      </w:r>
    </w:p>
    <w:p w:rsid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Pr="00FB6483" w:rsidRDefault="00E17AD7" w:rsidP="00A06639">
      <w:pPr>
        <w:pStyle w:val="af9"/>
        <w:widowControl/>
        <w:numPr>
          <w:ilvl w:val="0"/>
          <w:numId w:val="48"/>
        </w:numPr>
        <w:suppressAutoHyphens/>
        <w:adjustRightInd/>
        <w:spacing w:line="240" w:lineRule="auto"/>
        <w:jc w:val="center"/>
        <w:rPr>
          <w:b/>
          <w:sz w:val="24"/>
          <w:szCs w:val="20"/>
        </w:rPr>
      </w:pPr>
      <w:r w:rsidRPr="00FB6483">
        <w:rPr>
          <w:b/>
          <w:sz w:val="24"/>
          <w:szCs w:val="20"/>
        </w:rPr>
        <w:t>Предмет тендера</w:t>
      </w:r>
    </w:p>
    <w:p w:rsidR="00E17AD7" w:rsidRPr="00A27387" w:rsidRDefault="00E17AD7" w:rsidP="00A06639">
      <w:pPr>
        <w:widowControl/>
        <w:suppressAutoHyphens/>
        <w:adjustRightInd/>
        <w:spacing w:line="240" w:lineRule="auto"/>
        <w:ind w:firstLine="709"/>
        <w:jc w:val="center"/>
        <w:rPr>
          <w:sz w:val="24"/>
          <w:szCs w:val="20"/>
        </w:rPr>
      </w:pPr>
    </w:p>
    <w:p w:rsidR="00E17AD7" w:rsidRPr="00FB6483" w:rsidRDefault="00E17AD7" w:rsidP="00A06639">
      <w:pPr>
        <w:pStyle w:val="af9"/>
        <w:widowControl/>
        <w:numPr>
          <w:ilvl w:val="1"/>
          <w:numId w:val="47"/>
        </w:numPr>
        <w:suppressAutoHyphens/>
        <w:adjustRightInd/>
        <w:spacing w:line="240" w:lineRule="auto"/>
        <w:ind w:left="284"/>
        <w:rPr>
          <w:sz w:val="24"/>
          <w:szCs w:val="20"/>
        </w:rPr>
      </w:pPr>
      <w:r w:rsidRPr="00FB6483">
        <w:rPr>
          <w:sz w:val="24"/>
          <w:szCs w:val="20"/>
        </w:rPr>
        <w:t>Настоящая Тендерная документация по проведению тендера</w:t>
      </w:r>
      <w:r w:rsidRPr="00FB6483">
        <w:rPr>
          <w:sz w:val="24"/>
          <w:szCs w:val="20"/>
          <w:lang w:val="kk-KZ"/>
        </w:rPr>
        <w:t xml:space="preserve"> </w:t>
      </w:r>
      <w:r w:rsidRPr="00FB6483">
        <w:rPr>
          <w:sz w:val="24"/>
          <w:szCs w:val="20"/>
        </w:rPr>
        <w:t>«Организации пунктов питания сотрудников и студентов НАО</w:t>
      </w:r>
      <w:r w:rsidRPr="00FB6483">
        <w:rPr>
          <w:sz w:val="24"/>
          <w:szCs w:val="20"/>
          <w:lang w:val="kk-KZ"/>
        </w:rPr>
        <w:t xml:space="preserve"> </w:t>
      </w:r>
      <w:r w:rsidRPr="00FB6483">
        <w:rPr>
          <w:sz w:val="24"/>
          <w:szCs w:val="20"/>
        </w:rPr>
        <w:t xml:space="preserve">"Восточно-Казахстанский университет имени Сарсена Аманжолова", разработана с целью предоставления потенциальным </w:t>
      </w:r>
      <w:r w:rsidRPr="00FB6483">
        <w:rPr>
          <w:sz w:val="24"/>
          <w:szCs w:val="20"/>
          <w:lang w:val="kk-KZ"/>
        </w:rPr>
        <w:t>участникам</w:t>
      </w:r>
      <w:r w:rsidRPr="00FB6483">
        <w:rPr>
          <w:sz w:val="24"/>
          <w:szCs w:val="20"/>
        </w:rPr>
        <w:t xml:space="preserve"> полной информации об их участии в тендере.</w:t>
      </w:r>
    </w:p>
    <w:p w:rsidR="00E17AD7" w:rsidRPr="00A27387" w:rsidRDefault="00E17AD7" w:rsidP="00A06639">
      <w:pPr>
        <w:widowControl/>
        <w:tabs>
          <w:tab w:val="left" w:pos="284"/>
        </w:tabs>
        <w:suppressAutoHyphens/>
        <w:adjustRightInd/>
        <w:spacing w:line="240" w:lineRule="auto"/>
        <w:rPr>
          <w:sz w:val="24"/>
          <w:szCs w:val="20"/>
        </w:rPr>
      </w:pPr>
      <w:r>
        <w:rPr>
          <w:sz w:val="24"/>
          <w:szCs w:val="20"/>
          <w:lang w:val="kk-KZ"/>
        </w:rPr>
        <w:t>1.</w:t>
      </w:r>
      <w:r w:rsidRPr="00A27387">
        <w:rPr>
          <w:sz w:val="24"/>
          <w:szCs w:val="20"/>
        </w:rPr>
        <w:t xml:space="preserve">2. Тендер проводится с целью определения </w:t>
      </w:r>
      <w:r>
        <w:rPr>
          <w:sz w:val="24"/>
          <w:szCs w:val="20"/>
        </w:rPr>
        <w:t xml:space="preserve">нанимателей </w:t>
      </w:r>
      <w:r w:rsidRPr="009B4F29">
        <w:rPr>
          <w:sz w:val="24"/>
          <w:szCs w:val="20"/>
        </w:rPr>
        <w:t>(арендатор)</w:t>
      </w:r>
      <w:r>
        <w:rPr>
          <w:sz w:val="24"/>
          <w:szCs w:val="20"/>
          <w:lang w:val="kk-KZ"/>
        </w:rPr>
        <w:t xml:space="preserve"> </w:t>
      </w:r>
      <w:r w:rsidRPr="009B4F29">
        <w:rPr>
          <w:sz w:val="24"/>
          <w:szCs w:val="20"/>
          <w:lang w:val="kk-KZ"/>
        </w:rPr>
        <w:t>в соответствии с прилагаемым перечнем лотов</w:t>
      </w:r>
      <w:r w:rsidRPr="00A27387">
        <w:rPr>
          <w:sz w:val="24"/>
          <w:szCs w:val="20"/>
        </w:rPr>
        <w:t xml:space="preserve">. Полный перечень </w:t>
      </w:r>
      <w:r w:rsidRPr="009B4F29">
        <w:rPr>
          <w:sz w:val="24"/>
          <w:szCs w:val="20"/>
        </w:rPr>
        <w:t>объект</w:t>
      </w:r>
      <w:r>
        <w:rPr>
          <w:sz w:val="24"/>
          <w:szCs w:val="20"/>
          <w:lang w:val="kk-KZ"/>
        </w:rPr>
        <w:t>ов</w:t>
      </w:r>
      <w:r w:rsidRPr="009B4F29">
        <w:rPr>
          <w:sz w:val="24"/>
          <w:szCs w:val="20"/>
        </w:rPr>
        <w:t xml:space="preserve"> имущественного найма </w:t>
      </w:r>
      <w:r w:rsidRPr="00A27387">
        <w:rPr>
          <w:sz w:val="24"/>
          <w:szCs w:val="20"/>
        </w:rPr>
        <w:t xml:space="preserve">приведен в </w:t>
      </w:r>
      <w:r w:rsidRPr="00A27387">
        <w:rPr>
          <w:b/>
          <w:sz w:val="24"/>
          <w:szCs w:val="20"/>
        </w:rPr>
        <w:t>Приложении 1</w:t>
      </w:r>
      <w:r w:rsidRPr="00A27387">
        <w:rPr>
          <w:sz w:val="24"/>
          <w:szCs w:val="20"/>
        </w:rPr>
        <w:t xml:space="preserve"> к Тендерной документации. </w:t>
      </w:r>
    </w:p>
    <w:p w:rsidR="00E17AD7" w:rsidRPr="002C11BC" w:rsidRDefault="00E17AD7" w:rsidP="00A06639">
      <w:pPr>
        <w:widowControl/>
        <w:adjustRightInd/>
        <w:spacing w:line="240" w:lineRule="auto"/>
        <w:jc w:val="left"/>
        <w:rPr>
          <w:sz w:val="24"/>
          <w:szCs w:val="20"/>
        </w:rPr>
      </w:pPr>
      <w:r>
        <w:rPr>
          <w:sz w:val="24"/>
          <w:szCs w:val="20"/>
          <w:lang w:val="kk-KZ"/>
        </w:rPr>
        <w:t xml:space="preserve">1.3 </w:t>
      </w:r>
      <w:r w:rsidRPr="002C11BC">
        <w:rPr>
          <w:sz w:val="24"/>
          <w:szCs w:val="20"/>
        </w:rPr>
        <w:t xml:space="preserve">Настоящая Тендерная документация (далее – </w:t>
      </w:r>
      <w:r>
        <w:rPr>
          <w:sz w:val="24"/>
          <w:szCs w:val="20"/>
          <w:lang w:val="kk-KZ"/>
        </w:rPr>
        <w:t>Т</w:t>
      </w:r>
      <w:r w:rsidRPr="002C11BC">
        <w:rPr>
          <w:sz w:val="24"/>
          <w:szCs w:val="20"/>
        </w:rPr>
        <w:t>Д) включает в себя:</w:t>
      </w:r>
    </w:p>
    <w:p w:rsidR="00E17AD7" w:rsidRPr="002C11BC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  <w:r w:rsidRPr="002C11BC">
        <w:rPr>
          <w:sz w:val="24"/>
          <w:szCs w:val="20"/>
        </w:rPr>
        <w:t xml:space="preserve">1) перечень лотов согласно приложению 1 к настоящей </w:t>
      </w:r>
      <w:r>
        <w:rPr>
          <w:sz w:val="24"/>
          <w:szCs w:val="20"/>
          <w:lang w:val="kk-KZ"/>
        </w:rPr>
        <w:t>Т</w:t>
      </w:r>
      <w:r w:rsidRPr="002C11BC">
        <w:rPr>
          <w:sz w:val="24"/>
          <w:szCs w:val="20"/>
        </w:rPr>
        <w:t>Д;</w:t>
      </w:r>
    </w:p>
    <w:p w:rsidR="00E17AD7" w:rsidRPr="002C11BC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  <w:lang w:val="kk-KZ"/>
        </w:rPr>
      </w:pPr>
      <w:r w:rsidRPr="002C11BC">
        <w:rPr>
          <w:sz w:val="24"/>
          <w:szCs w:val="20"/>
        </w:rPr>
        <w:t>2</w:t>
      </w:r>
      <w:r>
        <w:rPr>
          <w:sz w:val="24"/>
          <w:szCs w:val="20"/>
          <w:lang w:val="kk-KZ"/>
        </w:rPr>
        <w:t>)</w:t>
      </w:r>
      <w:r w:rsidRPr="002C11BC">
        <w:t xml:space="preserve"> </w:t>
      </w:r>
      <w:r w:rsidRPr="002C11BC">
        <w:rPr>
          <w:sz w:val="24"/>
          <w:szCs w:val="20"/>
        </w:rPr>
        <w:t xml:space="preserve">техническую спецификацию согласно приложению </w:t>
      </w:r>
      <w:r>
        <w:rPr>
          <w:sz w:val="24"/>
          <w:szCs w:val="20"/>
          <w:lang w:val="kk-KZ"/>
        </w:rPr>
        <w:t>2</w:t>
      </w:r>
      <w:r w:rsidRPr="002C11BC">
        <w:rPr>
          <w:sz w:val="24"/>
          <w:szCs w:val="20"/>
        </w:rPr>
        <w:t xml:space="preserve"> к настоящей ТД</w:t>
      </w:r>
      <w:r>
        <w:rPr>
          <w:sz w:val="24"/>
          <w:szCs w:val="20"/>
          <w:lang w:val="kk-KZ"/>
        </w:rPr>
        <w:t>;</w:t>
      </w:r>
    </w:p>
    <w:p w:rsidR="00E17AD7" w:rsidRPr="00774170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  <w:lang w:val="kk-KZ"/>
        </w:rPr>
      </w:pPr>
      <w:r w:rsidRPr="002C11BC">
        <w:rPr>
          <w:sz w:val="24"/>
          <w:szCs w:val="20"/>
        </w:rPr>
        <w:t xml:space="preserve">3) </w:t>
      </w:r>
      <w:r>
        <w:rPr>
          <w:sz w:val="24"/>
          <w:szCs w:val="20"/>
        </w:rPr>
        <w:t xml:space="preserve">заявку </w:t>
      </w:r>
      <w:r w:rsidRPr="002C11BC">
        <w:rPr>
          <w:sz w:val="24"/>
          <w:szCs w:val="20"/>
        </w:rPr>
        <w:t>на участие в тендере по предоставлению в имущественный наем (аренду)</w:t>
      </w:r>
      <w:r w:rsidR="00774170">
        <w:rPr>
          <w:sz w:val="24"/>
          <w:szCs w:val="20"/>
          <w:lang w:val="kk-KZ"/>
        </w:rPr>
        <w:t>;</w:t>
      </w:r>
    </w:p>
    <w:p w:rsidR="00E17AD7" w:rsidRP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  <w:lang w:val="kk-KZ"/>
        </w:rPr>
      </w:pPr>
      <w:r>
        <w:rPr>
          <w:sz w:val="24"/>
          <w:szCs w:val="20"/>
          <w:lang w:val="kk-KZ"/>
        </w:rPr>
        <w:t xml:space="preserve">4) </w:t>
      </w:r>
      <w:r w:rsidR="00774170">
        <w:rPr>
          <w:sz w:val="24"/>
          <w:szCs w:val="20"/>
          <w:lang w:val="kk-KZ"/>
        </w:rPr>
        <w:t>проект договор имущественного н</w:t>
      </w:r>
      <w:r w:rsidRPr="00E17AD7">
        <w:rPr>
          <w:sz w:val="24"/>
          <w:szCs w:val="20"/>
          <w:lang w:val="kk-KZ"/>
        </w:rPr>
        <w:t>айма</w:t>
      </w:r>
      <w:r w:rsidR="00774170">
        <w:rPr>
          <w:sz w:val="24"/>
          <w:szCs w:val="20"/>
          <w:lang w:val="kk-KZ"/>
        </w:rPr>
        <w:t xml:space="preserve"> </w:t>
      </w:r>
      <w:r w:rsidR="00774170" w:rsidRPr="00774170">
        <w:rPr>
          <w:sz w:val="24"/>
          <w:szCs w:val="20"/>
          <w:lang w:val="kk-KZ"/>
        </w:rPr>
        <w:t>(аренды)</w:t>
      </w:r>
      <w:r w:rsidR="00774170">
        <w:rPr>
          <w:sz w:val="24"/>
          <w:szCs w:val="20"/>
          <w:lang w:val="kk-KZ"/>
        </w:rPr>
        <w:t>.</w:t>
      </w:r>
    </w:p>
    <w:p w:rsid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Pr="002C11BC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Pr="00FB6483" w:rsidRDefault="00E17AD7" w:rsidP="00A06639">
      <w:pPr>
        <w:pStyle w:val="af9"/>
        <w:numPr>
          <w:ilvl w:val="0"/>
          <w:numId w:val="48"/>
        </w:numPr>
        <w:tabs>
          <w:tab w:val="left" w:pos="851"/>
        </w:tabs>
        <w:adjustRightInd/>
        <w:spacing w:line="240" w:lineRule="auto"/>
        <w:jc w:val="center"/>
        <w:rPr>
          <w:b/>
          <w:color w:val="000000"/>
          <w:spacing w:val="14"/>
          <w:sz w:val="24"/>
        </w:rPr>
      </w:pPr>
      <w:r w:rsidRPr="00FB6483">
        <w:rPr>
          <w:b/>
          <w:color w:val="000000"/>
          <w:spacing w:val="14"/>
          <w:sz w:val="24"/>
        </w:rPr>
        <w:t>Основные понятия и термины</w:t>
      </w:r>
    </w:p>
    <w:p w:rsidR="00E17AD7" w:rsidRPr="009B4F29" w:rsidRDefault="00E17AD7" w:rsidP="00A06639">
      <w:pPr>
        <w:tabs>
          <w:tab w:val="left" w:pos="851"/>
        </w:tabs>
        <w:adjustRightInd/>
        <w:spacing w:line="240" w:lineRule="auto"/>
        <w:ind w:left="360"/>
        <w:rPr>
          <w:b/>
          <w:color w:val="000000"/>
          <w:spacing w:val="14"/>
          <w:sz w:val="24"/>
        </w:rPr>
      </w:pP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В настоящим Положении используются следующие основные понятия: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2.1 объект имущественного найма - помещения, служебное жилое помещение, здания, сооружения, конструкции, оборудование или его часть, находящиеся у наймодателя на правах собственности, аренды и/или доверительного управления;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2.2 организатор тендера – Общество в лице тендерной комиссии;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2.3 потенциальный участник - физическое лицо, а также юридическое лицо;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2.4 участник - физическое лицо, а также юридическое лицо, зарегистрированное в установленном порядке для участия в тендере; 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2.4</w:t>
      </w:r>
      <w:r>
        <w:rPr>
          <w:sz w:val="24"/>
          <w:szCs w:val="20"/>
          <w:lang w:val="kk-KZ"/>
        </w:rPr>
        <w:t xml:space="preserve"> </w:t>
      </w:r>
      <w:r w:rsidRPr="009B4F29">
        <w:rPr>
          <w:sz w:val="24"/>
          <w:szCs w:val="20"/>
        </w:rPr>
        <w:t xml:space="preserve">наймодатель (арендодатель)- юридическое лицо – Общество; 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2.6 наниматель (арендатор) - физическое лицо, а также юридическое лицо, заключившее договор имущественного найма с наймодателем; </w:t>
      </w:r>
    </w:p>
    <w:p w:rsidR="00E17AD7" w:rsidRPr="00FB6483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  <w:lang w:val="kk-KZ"/>
        </w:rPr>
      </w:pPr>
      <w:r w:rsidRPr="009B4F29">
        <w:rPr>
          <w:sz w:val="24"/>
          <w:szCs w:val="20"/>
        </w:rPr>
        <w:t>2.7 тендер - форма проведения торгов по предоставлению в имущественный наем объектов, проводимая с использованием интернет - ресурс Наймодателя</w:t>
      </w:r>
      <w:r>
        <w:rPr>
          <w:sz w:val="24"/>
          <w:szCs w:val="20"/>
          <w:lang w:val="kk-KZ"/>
        </w:rPr>
        <w:t>.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2.8 интернет - ресурс Наймодателя – интернет - ресурс, размещенный в сети Интернет по адресу </w:t>
      </w:r>
      <w:r w:rsidRPr="00FB6483">
        <w:rPr>
          <w:sz w:val="24"/>
          <w:szCs w:val="20"/>
        </w:rPr>
        <w:t>VKU.EDU.KZ</w:t>
      </w:r>
      <w:r w:rsidRPr="009B4F29">
        <w:rPr>
          <w:sz w:val="24"/>
          <w:szCs w:val="20"/>
        </w:rPr>
        <w:t>. предоставляющий единую точку доступа к реестру;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2.9 тендерная документация - документация, предоставляемая потенциальным участникам для подготовки заявки на участие в тендере и содержащая сведения об условиях и порядке проведения тендера, размещаемая на установленном Обществом интернет - ресурсе; 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2.10 тендерная комиссия – коллегиальный орган, создаваемый по приказу Председателя правления – ректора Общества для выполнения процедуры проведения тендера; 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2.11 тендерная заявка - это пакет документов потенциального участника тендера, содержащий заявку на участие в тендере по предоставлению в имущественный наем объектов, ценовое предложение участника, а также необходимые документы, требуемые в соответствии с Положением и тендерной документацией; 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lastRenderedPageBreak/>
        <w:t>2.12 договор - договор имущественного найма (аренды) объекта Общества, заключенный м</w:t>
      </w:r>
      <w:r>
        <w:rPr>
          <w:sz w:val="24"/>
          <w:szCs w:val="20"/>
        </w:rPr>
        <w:t>ежду наймодателем и нанимателем.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Pr="00FB6483" w:rsidRDefault="00E17AD7" w:rsidP="00A06639">
      <w:pPr>
        <w:pStyle w:val="af9"/>
        <w:widowControl/>
        <w:numPr>
          <w:ilvl w:val="0"/>
          <w:numId w:val="48"/>
        </w:numPr>
        <w:adjustRightInd/>
        <w:spacing w:line="240" w:lineRule="auto"/>
        <w:jc w:val="center"/>
        <w:rPr>
          <w:b/>
          <w:sz w:val="24"/>
          <w:szCs w:val="20"/>
        </w:rPr>
      </w:pPr>
      <w:r w:rsidRPr="00FB6483">
        <w:rPr>
          <w:b/>
          <w:sz w:val="24"/>
          <w:szCs w:val="20"/>
        </w:rPr>
        <w:t>Требования к оформлению и представлению потенциальными</w:t>
      </w:r>
    </w:p>
    <w:p w:rsidR="00E17AD7" w:rsidRDefault="00E17AD7" w:rsidP="00A06639">
      <w:pPr>
        <w:widowControl/>
        <w:adjustRightInd/>
        <w:spacing w:line="240" w:lineRule="auto"/>
        <w:ind w:firstLine="426"/>
        <w:jc w:val="center"/>
        <w:rPr>
          <w:sz w:val="24"/>
          <w:szCs w:val="20"/>
        </w:rPr>
      </w:pPr>
      <w:r>
        <w:rPr>
          <w:b/>
          <w:sz w:val="24"/>
          <w:szCs w:val="20"/>
        </w:rPr>
        <w:t>участниками</w:t>
      </w:r>
      <w:r w:rsidRPr="0025402E">
        <w:rPr>
          <w:b/>
          <w:sz w:val="24"/>
          <w:szCs w:val="20"/>
        </w:rPr>
        <w:t xml:space="preserve"> </w:t>
      </w:r>
      <w:r w:rsidRPr="00FB6483">
        <w:rPr>
          <w:b/>
          <w:sz w:val="24"/>
          <w:szCs w:val="20"/>
        </w:rPr>
        <w:t>заявки на участие в конкурсе</w:t>
      </w:r>
      <w:r w:rsidRPr="00FB6483">
        <w:rPr>
          <w:b/>
          <w:sz w:val="24"/>
          <w:szCs w:val="20"/>
        </w:rPr>
        <w:cr/>
      </w:r>
    </w:p>
    <w:p w:rsidR="00E17AD7" w:rsidRDefault="00E17AD7" w:rsidP="00A06639">
      <w:pPr>
        <w:pStyle w:val="af9"/>
        <w:widowControl/>
        <w:numPr>
          <w:ilvl w:val="1"/>
          <w:numId w:val="48"/>
        </w:numPr>
        <w:adjustRightInd/>
        <w:spacing w:line="240" w:lineRule="auto"/>
        <w:ind w:left="0" w:firstLine="425"/>
        <w:rPr>
          <w:sz w:val="24"/>
          <w:szCs w:val="20"/>
          <w:lang w:val="kk-KZ"/>
        </w:rPr>
      </w:pPr>
      <w:r w:rsidRPr="00FB6483">
        <w:rPr>
          <w:sz w:val="24"/>
          <w:szCs w:val="20"/>
          <w:lang w:val="kk-KZ"/>
        </w:rPr>
        <w:t>К тендеру допускаются желающие потенциальные участник</w:t>
      </w:r>
      <w:r>
        <w:rPr>
          <w:sz w:val="24"/>
          <w:szCs w:val="20"/>
          <w:lang w:val="kk-KZ"/>
        </w:rPr>
        <w:t>и</w:t>
      </w:r>
      <w:r w:rsidRPr="00FB6483">
        <w:rPr>
          <w:sz w:val="24"/>
          <w:szCs w:val="20"/>
          <w:lang w:val="kk-KZ"/>
        </w:rPr>
        <w:t>, предварительно зарегистрирова</w:t>
      </w:r>
      <w:r>
        <w:rPr>
          <w:sz w:val="24"/>
          <w:szCs w:val="20"/>
          <w:lang w:val="kk-KZ"/>
        </w:rPr>
        <w:t>нные</w:t>
      </w:r>
      <w:r w:rsidRPr="00FB6483">
        <w:rPr>
          <w:sz w:val="24"/>
          <w:szCs w:val="20"/>
          <w:lang w:val="kk-KZ"/>
        </w:rPr>
        <w:t xml:space="preserve"> на интернет - ресурсе Наймодателя, с указанием</w:t>
      </w:r>
      <w:r>
        <w:rPr>
          <w:sz w:val="24"/>
          <w:szCs w:val="20"/>
          <w:lang w:val="kk-KZ"/>
        </w:rPr>
        <w:t>:</w:t>
      </w:r>
    </w:p>
    <w:p w:rsidR="00E17AD7" w:rsidRPr="0025402E" w:rsidRDefault="00E17AD7" w:rsidP="00A06639">
      <w:pPr>
        <w:pStyle w:val="af9"/>
        <w:widowControl/>
        <w:adjustRightInd/>
        <w:spacing w:line="240" w:lineRule="auto"/>
        <w:ind w:left="426"/>
        <w:rPr>
          <w:sz w:val="24"/>
          <w:szCs w:val="20"/>
          <w:lang w:val="kk-KZ"/>
        </w:rPr>
      </w:pPr>
      <w:r w:rsidRPr="0025402E">
        <w:rPr>
          <w:sz w:val="24"/>
          <w:szCs w:val="20"/>
          <w:lang w:val="kk-KZ"/>
        </w:rPr>
        <w:t>1) для физических лиц - индивидуальных предпринимателей: ИИН, фамилии, имени и отчества (при наличии);</w:t>
      </w:r>
    </w:p>
    <w:p w:rsidR="00E17AD7" w:rsidRPr="0025402E" w:rsidRDefault="00E17AD7" w:rsidP="00A06639">
      <w:pPr>
        <w:pStyle w:val="af9"/>
        <w:widowControl/>
        <w:adjustRightInd/>
        <w:spacing w:line="240" w:lineRule="auto"/>
        <w:ind w:left="426"/>
        <w:rPr>
          <w:sz w:val="24"/>
          <w:szCs w:val="20"/>
          <w:lang w:val="kk-KZ"/>
        </w:rPr>
      </w:pPr>
      <w:r w:rsidRPr="0025402E">
        <w:rPr>
          <w:sz w:val="24"/>
          <w:szCs w:val="20"/>
          <w:lang w:val="kk-KZ"/>
        </w:rPr>
        <w:t>2) для юридических лиц: БИН, полного наименования, фамилии, имени и отчества (при наличии) руководителя;</w:t>
      </w:r>
    </w:p>
    <w:p w:rsidR="00E17AD7" w:rsidRDefault="00E17AD7" w:rsidP="00A06639">
      <w:pPr>
        <w:pStyle w:val="af9"/>
        <w:widowControl/>
        <w:adjustRightInd/>
        <w:spacing w:line="240" w:lineRule="auto"/>
        <w:ind w:left="426"/>
        <w:rPr>
          <w:sz w:val="24"/>
          <w:szCs w:val="20"/>
          <w:lang w:val="kk-KZ"/>
        </w:rPr>
      </w:pPr>
      <w:r w:rsidRPr="0025402E">
        <w:rPr>
          <w:sz w:val="24"/>
          <w:szCs w:val="20"/>
          <w:lang w:val="kk-KZ"/>
        </w:rPr>
        <w:t>3) контактных данных (почтовый адрес, телефон, адрес электронной почты).</w:t>
      </w:r>
    </w:p>
    <w:p w:rsidR="00E17AD7" w:rsidRPr="00A60414" w:rsidRDefault="00E17AD7" w:rsidP="00A06639">
      <w:pPr>
        <w:pStyle w:val="af9"/>
        <w:widowControl/>
        <w:adjustRightInd/>
        <w:spacing w:line="240" w:lineRule="auto"/>
        <w:ind w:left="0" w:firstLine="284"/>
        <w:rPr>
          <w:color w:val="000000"/>
          <w:sz w:val="24"/>
          <w:szCs w:val="20"/>
        </w:rPr>
      </w:pPr>
      <w:r>
        <w:rPr>
          <w:sz w:val="24"/>
          <w:szCs w:val="20"/>
          <w:lang w:val="kk-KZ"/>
        </w:rPr>
        <w:t xml:space="preserve">3.2  </w:t>
      </w:r>
      <w:r w:rsidRPr="00A60414">
        <w:rPr>
          <w:color w:val="000000"/>
          <w:sz w:val="24"/>
          <w:szCs w:val="20"/>
        </w:rPr>
        <w:t>Участники регистрируют заявку, содержащую согласие с тендерными условиями и ценовое предложение, загружаемое в электронный конверт на специально отведенной вебстранице интернет - ресурса Наймодателя, с приложением электронных (сканированных) копий документов, подтверждающих соответствие требованиям к участнику (Нанимателю), указанным в извещении о проведении тендера.</w:t>
      </w:r>
    </w:p>
    <w:p w:rsidR="00E17AD7" w:rsidRPr="00A60414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 w:rsidRPr="00A60414">
        <w:rPr>
          <w:color w:val="000000"/>
          <w:sz w:val="24"/>
          <w:szCs w:val="20"/>
        </w:rPr>
        <w:t>Заявка на участие в конкурсе должна содержать:</w:t>
      </w:r>
    </w:p>
    <w:p w:rsidR="00E17AD7" w:rsidRPr="008F7E1A" w:rsidRDefault="00E17AD7" w:rsidP="00A06639">
      <w:pPr>
        <w:pStyle w:val="af9"/>
        <w:widowControl/>
        <w:numPr>
          <w:ilvl w:val="0"/>
          <w:numId w:val="49"/>
        </w:numPr>
        <w:adjustRightInd/>
        <w:spacing w:line="240" w:lineRule="auto"/>
        <w:ind w:left="426" w:firstLine="11"/>
        <w:rPr>
          <w:color w:val="000000"/>
          <w:sz w:val="24"/>
          <w:szCs w:val="20"/>
        </w:rPr>
      </w:pPr>
      <w:r w:rsidRPr="008F7E1A">
        <w:rPr>
          <w:color w:val="000000"/>
          <w:sz w:val="24"/>
          <w:szCs w:val="20"/>
        </w:rPr>
        <w:t xml:space="preserve">контактные данные, включающие в себя: </w:t>
      </w:r>
      <w:r w:rsidRPr="008F7E1A">
        <w:rPr>
          <w:color w:val="000000"/>
          <w:sz w:val="24"/>
          <w:szCs w:val="20"/>
          <w:lang w:val="kk-KZ"/>
        </w:rPr>
        <w:t xml:space="preserve">полное </w:t>
      </w:r>
      <w:r w:rsidRPr="008F7E1A">
        <w:rPr>
          <w:color w:val="000000"/>
          <w:sz w:val="24"/>
          <w:szCs w:val="20"/>
        </w:rPr>
        <w:t xml:space="preserve">наименование, </w:t>
      </w:r>
      <w:r w:rsidRPr="008F7E1A">
        <w:rPr>
          <w:color w:val="000000"/>
          <w:sz w:val="24"/>
          <w:szCs w:val="20"/>
          <w:lang w:val="kk-KZ"/>
        </w:rPr>
        <w:t>БИН/ИИН,</w:t>
      </w:r>
      <w:r w:rsidRPr="008F7E1A">
        <w:t xml:space="preserve"> </w:t>
      </w:r>
      <w:r w:rsidRPr="008F7E1A">
        <w:rPr>
          <w:color w:val="000000"/>
          <w:sz w:val="24"/>
          <w:szCs w:val="20"/>
          <w:lang w:val="kk-KZ"/>
        </w:rPr>
        <w:t xml:space="preserve">ФИО  руководителя,  </w:t>
      </w:r>
      <w:r w:rsidRPr="008F7E1A">
        <w:rPr>
          <w:color w:val="000000"/>
          <w:sz w:val="24"/>
          <w:szCs w:val="20"/>
        </w:rPr>
        <w:t>адрес, контактны</w:t>
      </w:r>
      <w:r w:rsidRPr="008F7E1A">
        <w:rPr>
          <w:color w:val="000000"/>
          <w:sz w:val="24"/>
          <w:szCs w:val="20"/>
          <w:lang w:val="kk-KZ"/>
        </w:rPr>
        <w:t>е</w:t>
      </w:r>
      <w:r w:rsidRPr="008F7E1A">
        <w:rPr>
          <w:color w:val="000000"/>
          <w:sz w:val="24"/>
          <w:szCs w:val="20"/>
        </w:rPr>
        <w:t xml:space="preserve"> данны</w:t>
      </w:r>
      <w:r w:rsidRPr="008F7E1A">
        <w:rPr>
          <w:color w:val="000000"/>
          <w:sz w:val="24"/>
          <w:szCs w:val="20"/>
          <w:lang w:val="kk-KZ"/>
        </w:rPr>
        <w:t>е</w:t>
      </w:r>
      <w:r w:rsidRPr="008F7E1A">
        <w:rPr>
          <w:color w:val="000000"/>
          <w:sz w:val="24"/>
          <w:szCs w:val="20"/>
        </w:rPr>
        <w:t xml:space="preserve"> (почтовый адрес, телефон, адрес электронной почты) потенциального нанимателя;</w:t>
      </w:r>
    </w:p>
    <w:p w:rsidR="00E17AD7" w:rsidRPr="008F7E1A" w:rsidRDefault="00E17AD7" w:rsidP="00A06639">
      <w:pPr>
        <w:widowControl/>
        <w:adjustRightInd/>
        <w:spacing w:line="240" w:lineRule="auto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 xml:space="preserve">       </w:t>
      </w:r>
      <w:r w:rsidRPr="008F7E1A">
        <w:rPr>
          <w:color w:val="000000"/>
          <w:sz w:val="24"/>
          <w:szCs w:val="20"/>
        </w:rPr>
        <w:t>К заявке прилагаются:</w:t>
      </w:r>
    </w:p>
    <w:p w:rsidR="00E17AD7" w:rsidRPr="00A60414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1</w:t>
      </w:r>
      <w:r w:rsidRPr="00A60414">
        <w:rPr>
          <w:color w:val="000000"/>
          <w:sz w:val="24"/>
          <w:szCs w:val="20"/>
        </w:rPr>
        <w:t>)</w:t>
      </w:r>
      <w:r w:rsidRPr="00A60414">
        <w:rPr>
          <w:color w:val="000000"/>
          <w:sz w:val="24"/>
          <w:szCs w:val="20"/>
        </w:rPr>
        <w:tab/>
        <w:t>наименование, местонахождение, площадь объекта, предполагаемого для аренды;</w:t>
      </w:r>
    </w:p>
    <w:p w:rsidR="00E17AD7" w:rsidRPr="00A60414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2</w:t>
      </w:r>
      <w:r w:rsidRPr="00A60414">
        <w:rPr>
          <w:color w:val="000000"/>
          <w:sz w:val="24"/>
          <w:szCs w:val="20"/>
        </w:rPr>
        <w:t>)</w:t>
      </w:r>
      <w:r w:rsidRPr="00A60414">
        <w:rPr>
          <w:color w:val="000000"/>
          <w:sz w:val="24"/>
          <w:szCs w:val="20"/>
        </w:rPr>
        <w:tab/>
        <w:t>цель аренды;</w:t>
      </w:r>
    </w:p>
    <w:p w:rsidR="00E17AD7" w:rsidRPr="00A60414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3</w:t>
      </w:r>
      <w:r w:rsidRPr="00A60414">
        <w:rPr>
          <w:color w:val="000000"/>
          <w:sz w:val="24"/>
          <w:szCs w:val="20"/>
        </w:rPr>
        <w:t>)</w:t>
      </w:r>
      <w:r w:rsidRPr="00A60414">
        <w:rPr>
          <w:color w:val="000000"/>
          <w:sz w:val="24"/>
          <w:szCs w:val="20"/>
        </w:rPr>
        <w:tab/>
        <w:t>предлагаем</w:t>
      </w:r>
      <w:r>
        <w:rPr>
          <w:color w:val="000000"/>
          <w:sz w:val="24"/>
          <w:szCs w:val="20"/>
          <w:lang w:val="kk-KZ"/>
        </w:rPr>
        <w:t>ая</w:t>
      </w:r>
      <w:r>
        <w:rPr>
          <w:color w:val="000000"/>
          <w:sz w:val="24"/>
          <w:szCs w:val="20"/>
        </w:rPr>
        <w:t xml:space="preserve"> арендная плата</w:t>
      </w:r>
      <w:r w:rsidRPr="00A60414">
        <w:rPr>
          <w:color w:val="000000"/>
          <w:sz w:val="24"/>
          <w:szCs w:val="20"/>
        </w:rPr>
        <w:t>, которая не может быть ниже утвержденной стоимости сдачи в аренду нежилого помещения и платы за пользование объектом;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4</w:t>
      </w:r>
      <w:r>
        <w:rPr>
          <w:color w:val="000000"/>
          <w:sz w:val="24"/>
          <w:szCs w:val="20"/>
        </w:rPr>
        <w:t>)</w:t>
      </w:r>
      <w:r>
        <w:rPr>
          <w:color w:val="000000"/>
          <w:sz w:val="24"/>
          <w:szCs w:val="20"/>
        </w:rPr>
        <w:tab/>
        <w:t xml:space="preserve"> техническая</w:t>
      </w:r>
      <w:r w:rsidRPr="00A60414">
        <w:rPr>
          <w:color w:val="000000"/>
          <w:sz w:val="24"/>
          <w:szCs w:val="20"/>
        </w:rPr>
        <w:t xml:space="preserve"> спецификаци</w:t>
      </w:r>
      <w:r>
        <w:rPr>
          <w:color w:val="000000"/>
          <w:sz w:val="24"/>
          <w:szCs w:val="20"/>
          <w:lang w:val="kk-KZ"/>
        </w:rPr>
        <w:t>я</w:t>
      </w:r>
      <w:r w:rsidRPr="00A60414">
        <w:rPr>
          <w:color w:val="000000"/>
          <w:sz w:val="24"/>
          <w:szCs w:val="20"/>
        </w:rPr>
        <w:t>, калькуляци</w:t>
      </w:r>
      <w:r>
        <w:rPr>
          <w:color w:val="000000"/>
          <w:sz w:val="24"/>
          <w:szCs w:val="20"/>
          <w:lang w:val="kk-KZ"/>
        </w:rPr>
        <w:t>я</w:t>
      </w:r>
      <w:r w:rsidRPr="00A60414">
        <w:rPr>
          <w:color w:val="000000"/>
          <w:sz w:val="24"/>
          <w:szCs w:val="20"/>
        </w:rPr>
        <w:t xml:space="preserve"> блюд с учетом ингридиентов и другие предложения, включающие в себя предполагаемые инвестиции, проект, работы по проведению отделимых и неотделимых улучшений объекта и пр.;</w:t>
      </w:r>
    </w:p>
    <w:p w:rsidR="00AE2DFB" w:rsidRPr="00A60414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</w:p>
    <w:p w:rsidR="00AE2DFB" w:rsidRPr="00AE2DFB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  <w:lang w:val="kk-KZ"/>
        </w:rPr>
      </w:pPr>
      <w:r>
        <w:rPr>
          <w:color w:val="000000"/>
          <w:sz w:val="24"/>
          <w:szCs w:val="20"/>
          <w:lang w:val="kk-KZ"/>
        </w:rPr>
        <w:t xml:space="preserve">3.3 </w:t>
      </w:r>
      <w:r w:rsidR="00AE2DFB" w:rsidRPr="00AE2DFB">
        <w:rPr>
          <w:color w:val="000000"/>
          <w:sz w:val="24"/>
          <w:szCs w:val="20"/>
          <w:lang w:val="kk-KZ"/>
        </w:rPr>
        <w:t>Комиссия определяет сроки и условия тендера, требования к участнику тендера, и утверждает тендерную документацию.</w:t>
      </w:r>
    </w:p>
    <w:p w:rsidR="00AE2DFB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  <w:lang w:val="kk-KZ"/>
        </w:rPr>
      </w:pPr>
      <w:r>
        <w:rPr>
          <w:color w:val="000000"/>
          <w:sz w:val="24"/>
          <w:szCs w:val="20"/>
          <w:lang w:val="kk-KZ"/>
        </w:rPr>
        <w:t>3</w:t>
      </w:r>
      <w:r w:rsidRPr="00AE2DFB">
        <w:rPr>
          <w:color w:val="000000"/>
          <w:sz w:val="24"/>
          <w:szCs w:val="20"/>
          <w:lang w:val="kk-KZ"/>
        </w:rPr>
        <w:t>.4 Наймодатель обеспечивает публикацию извещения о проведении тендера на Интернет - ресурсе не менее чем за десять кал</w:t>
      </w:r>
      <w:r>
        <w:rPr>
          <w:color w:val="000000"/>
          <w:sz w:val="24"/>
          <w:szCs w:val="20"/>
          <w:lang w:val="kk-KZ"/>
        </w:rPr>
        <w:t>ендарных дней до его проведения</w:t>
      </w:r>
      <w:r w:rsidRPr="00AE2DFB">
        <w:rPr>
          <w:color w:val="000000"/>
          <w:sz w:val="24"/>
          <w:szCs w:val="20"/>
          <w:lang w:val="kk-KZ"/>
        </w:rPr>
        <w:t>.</w:t>
      </w:r>
    </w:p>
    <w:p w:rsidR="00E17AD7" w:rsidRPr="00A60414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 xml:space="preserve">3.5 </w:t>
      </w:r>
      <w:r w:rsidR="00E17AD7" w:rsidRPr="00A60414">
        <w:rPr>
          <w:color w:val="000000"/>
          <w:sz w:val="24"/>
          <w:szCs w:val="20"/>
        </w:rPr>
        <w:t>Заявки и прилагаемые к ним электронные (сканированные) копии документов участников хранятся на интернет - ресурсе Наймодателя и не доступны для загрузки и просмотра до времени и даты, указанных в извещении о проведении тендера.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3.</w:t>
      </w:r>
      <w:r w:rsidR="00AE2DFB">
        <w:rPr>
          <w:color w:val="000000"/>
          <w:sz w:val="24"/>
          <w:szCs w:val="20"/>
          <w:lang w:val="kk-KZ"/>
        </w:rPr>
        <w:t>6</w:t>
      </w:r>
      <w:r>
        <w:rPr>
          <w:color w:val="000000"/>
          <w:sz w:val="24"/>
          <w:szCs w:val="20"/>
          <w:lang w:val="kk-KZ"/>
        </w:rPr>
        <w:t xml:space="preserve"> </w:t>
      </w:r>
      <w:r w:rsidRPr="00A60414">
        <w:rPr>
          <w:color w:val="000000"/>
          <w:sz w:val="24"/>
          <w:szCs w:val="20"/>
        </w:rPr>
        <w:t xml:space="preserve">Заявка на участие в конкурсе является формой выражения согласия на участие потенциального нанимателя в </w:t>
      </w:r>
      <w:r w:rsidRPr="00A60414">
        <w:rPr>
          <w:color w:val="000000"/>
          <w:sz w:val="24"/>
          <w:szCs w:val="20"/>
          <w:lang w:val="kk-KZ"/>
        </w:rPr>
        <w:t>тендере</w:t>
      </w:r>
      <w:r w:rsidRPr="00A60414">
        <w:rPr>
          <w:color w:val="000000"/>
          <w:sz w:val="24"/>
          <w:szCs w:val="20"/>
        </w:rPr>
        <w:t xml:space="preserve"> на аренду помещений под столовую и буфеты в зданиях  НАО</w:t>
      </w:r>
      <w:r w:rsidRPr="00A60414">
        <w:rPr>
          <w:color w:val="000000"/>
          <w:sz w:val="24"/>
          <w:szCs w:val="20"/>
          <w:lang w:val="kk-KZ"/>
        </w:rPr>
        <w:t xml:space="preserve"> </w:t>
      </w:r>
      <w:r w:rsidRPr="00A60414">
        <w:rPr>
          <w:color w:val="000000"/>
          <w:sz w:val="24"/>
          <w:szCs w:val="20"/>
        </w:rPr>
        <w:t>"Восточно-Казахстанский университет имени Сарсена Аманжолова"  в соответствии с требованиями и условиями, установленными объявлением.</w:t>
      </w:r>
    </w:p>
    <w:p w:rsidR="00E17AD7" w:rsidRPr="00A60414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 xml:space="preserve">3.7 </w:t>
      </w:r>
      <w:r w:rsidR="00E17AD7" w:rsidRPr="00256AB2">
        <w:rPr>
          <w:color w:val="000000"/>
          <w:sz w:val="24"/>
          <w:szCs w:val="20"/>
        </w:rPr>
        <w:t xml:space="preserve">Регистрация участников тендера на интернет - ресурсе Наймодателя производится до </w:t>
      </w:r>
      <w:r w:rsidR="002C75EA" w:rsidRPr="002C75EA">
        <w:rPr>
          <w:color w:val="000000"/>
          <w:sz w:val="24"/>
          <w:szCs w:val="20"/>
          <w:lang w:val="kk-KZ"/>
        </w:rPr>
        <w:t xml:space="preserve">производится до </w:t>
      </w:r>
      <w:r w:rsidR="00D300C8">
        <w:rPr>
          <w:color w:val="000000"/>
          <w:sz w:val="24"/>
          <w:szCs w:val="20"/>
          <w:lang w:val="kk-KZ"/>
        </w:rPr>
        <w:t>23</w:t>
      </w:r>
      <w:r w:rsidR="001578E4">
        <w:rPr>
          <w:color w:val="000000"/>
          <w:sz w:val="24"/>
          <w:szCs w:val="20"/>
          <w:lang w:val="kk-KZ"/>
        </w:rPr>
        <w:t xml:space="preserve"> н</w:t>
      </w:r>
      <w:r w:rsidR="00360D0E">
        <w:rPr>
          <w:color w:val="000000"/>
          <w:sz w:val="24"/>
          <w:szCs w:val="20"/>
          <w:lang w:val="kk-KZ"/>
        </w:rPr>
        <w:t>о</w:t>
      </w:r>
      <w:r w:rsidR="005D5815">
        <w:rPr>
          <w:color w:val="000000"/>
          <w:sz w:val="24"/>
          <w:szCs w:val="20"/>
          <w:lang w:val="kk-KZ"/>
        </w:rPr>
        <w:t>ября</w:t>
      </w:r>
      <w:r w:rsidR="00BC0F81">
        <w:rPr>
          <w:color w:val="000000"/>
          <w:sz w:val="24"/>
          <w:szCs w:val="24"/>
          <w:lang w:val="kk-KZ"/>
        </w:rPr>
        <w:t xml:space="preserve"> </w:t>
      </w:r>
      <w:r w:rsidR="00E17AD7" w:rsidRPr="00256AB2">
        <w:rPr>
          <w:color w:val="000000"/>
          <w:sz w:val="24"/>
          <w:szCs w:val="20"/>
        </w:rPr>
        <w:t>202</w:t>
      </w:r>
      <w:r w:rsidR="004D766B">
        <w:rPr>
          <w:color w:val="000000"/>
          <w:sz w:val="24"/>
          <w:szCs w:val="20"/>
        </w:rPr>
        <w:t>3</w:t>
      </w:r>
      <w:r w:rsidR="00E17AD7" w:rsidRPr="00256AB2">
        <w:rPr>
          <w:color w:val="000000"/>
          <w:sz w:val="24"/>
          <w:szCs w:val="20"/>
        </w:rPr>
        <w:t xml:space="preserve"> года до «1</w:t>
      </w:r>
      <w:r w:rsidR="00E17AD7" w:rsidRPr="00256AB2">
        <w:rPr>
          <w:color w:val="000000"/>
          <w:sz w:val="24"/>
          <w:szCs w:val="20"/>
          <w:lang w:val="kk-KZ"/>
        </w:rPr>
        <w:t>0</w:t>
      </w:r>
      <w:r w:rsidR="00E17AD7" w:rsidRPr="00256AB2">
        <w:rPr>
          <w:color w:val="000000"/>
          <w:sz w:val="24"/>
          <w:szCs w:val="20"/>
        </w:rPr>
        <w:t>» часов «00» мин, по истечении которых участники не могут отозвать</w:t>
      </w:r>
      <w:r w:rsidR="00E17AD7" w:rsidRPr="00F02F15">
        <w:rPr>
          <w:color w:val="000000"/>
          <w:sz w:val="24"/>
          <w:szCs w:val="20"/>
        </w:rPr>
        <w:t xml:space="preserve"> поданную заявку.</w:t>
      </w:r>
    </w:p>
    <w:p w:rsidR="00E17AD7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  <w:lang w:val="kk-KZ"/>
        </w:rPr>
      </w:pPr>
      <w:r>
        <w:rPr>
          <w:color w:val="000000"/>
          <w:sz w:val="24"/>
          <w:szCs w:val="20"/>
          <w:lang w:val="kk-KZ"/>
        </w:rPr>
        <w:t xml:space="preserve">3.8 </w:t>
      </w:r>
      <w:r w:rsidR="00E17AD7" w:rsidRPr="00A60414">
        <w:rPr>
          <w:color w:val="000000"/>
          <w:sz w:val="24"/>
          <w:szCs w:val="20"/>
          <w:lang w:val="kk-KZ"/>
        </w:rPr>
        <w:t>В</w:t>
      </w:r>
      <w:r w:rsidR="00E17AD7" w:rsidRPr="00A60414">
        <w:rPr>
          <w:color w:val="000000"/>
          <w:sz w:val="24"/>
          <w:szCs w:val="20"/>
        </w:rPr>
        <w:t>скрытие заявок</w:t>
      </w:r>
      <w:r w:rsidR="00E17AD7" w:rsidRPr="00A60414">
        <w:rPr>
          <w:color w:val="000000"/>
          <w:sz w:val="24"/>
          <w:szCs w:val="20"/>
          <w:lang w:val="kk-KZ"/>
        </w:rPr>
        <w:t xml:space="preserve"> </w:t>
      </w:r>
      <w:r w:rsidR="00E17AD7" w:rsidRPr="00A60414">
        <w:rPr>
          <w:color w:val="000000"/>
          <w:sz w:val="24"/>
          <w:szCs w:val="20"/>
        </w:rPr>
        <w:t>производит</w:t>
      </w:r>
      <w:r w:rsidR="00E17AD7" w:rsidRPr="00A60414">
        <w:rPr>
          <w:color w:val="000000"/>
          <w:sz w:val="24"/>
          <w:szCs w:val="20"/>
          <w:lang w:val="kk-KZ"/>
        </w:rPr>
        <w:t xml:space="preserve">ся </w:t>
      </w:r>
      <w:r w:rsidR="00D300C8">
        <w:rPr>
          <w:color w:val="000000"/>
          <w:sz w:val="24"/>
          <w:szCs w:val="20"/>
          <w:lang w:val="kk-KZ"/>
        </w:rPr>
        <w:t>24</w:t>
      </w:r>
      <w:bookmarkStart w:id="0" w:name="_GoBack"/>
      <w:bookmarkEnd w:id="0"/>
      <w:r w:rsidR="009C39F0">
        <w:rPr>
          <w:color w:val="000000"/>
          <w:sz w:val="24"/>
          <w:szCs w:val="20"/>
          <w:lang w:val="kk-KZ"/>
        </w:rPr>
        <w:t xml:space="preserve"> </w:t>
      </w:r>
      <w:r w:rsidR="001578E4">
        <w:rPr>
          <w:color w:val="000000"/>
          <w:sz w:val="24"/>
          <w:szCs w:val="20"/>
          <w:lang w:val="kk-KZ"/>
        </w:rPr>
        <w:t>н</w:t>
      </w:r>
      <w:r w:rsidR="00360D0E">
        <w:rPr>
          <w:color w:val="000000"/>
          <w:sz w:val="24"/>
          <w:szCs w:val="20"/>
          <w:lang w:val="kk-KZ"/>
        </w:rPr>
        <w:t>о</w:t>
      </w:r>
      <w:r w:rsidR="00570D12">
        <w:rPr>
          <w:color w:val="000000"/>
          <w:sz w:val="24"/>
          <w:szCs w:val="20"/>
          <w:lang w:val="kk-KZ"/>
        </w:rPr>
        <w:t>ября</w:t>
      </w:r>
      <w:r w:rsidR="00CD301B" w:rsidRPr="00CD301B">
        <w:rPr>
          <w:color w:val="000000"/>
          <w:sz w:val="24"/>
          <w:szCs w:val="20"/>
          <w:lang w:val="kk-KZ"/>
        </w:rPr>
        <w:t xml:space="preserve"> </w:t>
      </w:r>
      <w:r w:rsidR="00E17AD7" w:rsidRPr="00A60414">
        <w:rPr>
          <w:color w:val="000000"/>
          <w:sz w:val="24"/>
          <w:szCs w:val="20"/>
          <w:lang w:val="kk-KZ"/>
        </w:rPr>
        <w:t>202</w:t>
      </w:r>
      <w:r w:rsidR="004D766B">
        <w:rPr>
          <w:color w:val="000000"/>
          <w:sz w:val="24"/>
          <w:szCs w:val="20"/>
          <w:lang w:val="kk-KZ"/>
        </w:rPr>
        <w:t>3</w:t>
      </w:r>
      <w:r w:rsidR="00E17AD7" w:rsidRPr="00A60414">
        <w:rPr>
          <w:color w:val="000000"/>
          <w:sz w:val="24"/>
          <w:szCs w:val="20"/>
          <w:lang w:val="kk-KZ"/>
        </w:rPr>
        <w:t xml:space="preserve"> года </w:t>
      </w:r>
      <w:r w:rsidR="00FA61A9" w:rsidRPr="00A60414">
        <w:rPr>
          <w:color w:val="000000"/>
          <w:sz w:val="24"/>
          <w:szCs w:val="20"/>
          <w:lang w:val="kk-KZ"/>
        </w:rPr>
        <w:t xml:space="preserve">в </w:t>
      </w:r>
      <w:r w:rsidR="00E17AD7" w:rsidRPr="00A60414">
        <w:rPr>
          <w:color w:val="000000"/>
          <w:sz w:val="24"/>
          <w:szCs w:val="20"/>
          <w:lang w:val="kk-KZ"/>
        </w:rPr>
        <w:t>«1</w:t>
      </w:r>
      <w:r w:rsidR="00E17AD7">
        <w:rPr>
          <w:color w:val="000000"/>
          <w:sz w:val="24"/>
          <w:szCs w:val="20"/>
          <w:lang w:val="kk-KZ"/>
        </w:rPr>
        <w:t>1</w:t>
      </w:r>
      <w:r w:rsidR="00E17AD7" w:rsidRPr="00A60414">
        <w:rPr>
          <w:color w:val="000000"/>
          <w:sz w:val="24"/>
          <w:szCs w:val="20"/>
          <w:lang w:val="kk-KZ"/>
        </w:rPr>
        <w:t>» часов «00» мин</w:t>
      </w:r>
      <w:r w:rsidR="00E17AD7" w:rsidRPr="00A60414">
        <w:rPr>
          <w:color w:val="000000"/>
          <w:sz w:val="24"/>
          <w:szCs w:val="20"/>
        </w:rPr>
        <w:t>.</w:t>
      </w:r>
      <w:r w:rsidR="00E17AD7" w:rsidRPr="00A60414">
        <w:rPr>
          <w:color w:val="000000"/>
          <w:sz w:val="24"/>
          <w:szCs w:val="20"/>
          <w:lang w:val="kk-KZ"/>
        </w:rPr>
        <w:t xml:space="preserve"> Заявки и прилагаемые к ним копии документов рассматриваются Комиссией в целях определения участников, допущенных к тендеру.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  <w:lang w:val="kk-KZ"/>
        </w:rPr>
      </w:pPr>
    </w:p>
    <w:p w:rsidR="00A06639" w:rsidRDefault="00A06639">
      <w:pPr>
        <w:widowControl/>
        <w:adjustRightInd/>
        <w:spacing w:after="200" w:line="276" w:lineRule="auto"/>
        <w:jc w:val="left"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br w:type="page"/>
      </w:r>
    </w:p>
    <w:p w:rsidR="00E17AD7" w:rsidRDefault="00E17AD7" w:rsidP="00A06639">
      <w:pPr>
        <w:pStyle w:val="af9"/>
        <w:widowControl/>
        <w:numPr>
          <w:ilvl w:val="0"/>
          <w:numId w:val="48"/>
        </w:numPr>
        <w:adjustRightInd/>
        <w:spacing w:line="240" w:lineRule="auto"/>
        <w:rPr>
          <w:b/>
          <w:color w:val="000000"/>
          <w:sz w:val="24"/>
          <w:szCs w:val="20"/>
          <w:lang w:val="kk-KZ"/>
        </w:rPr>
      </w:pPr>
      <w:r w:rsidRPr="00F02F15">
        <w:rPr>
          <w:b/>
          <w:color w:val="000000"/>
          <w:sz w:val="24"/>
          <w:szCs w:val="20"/>
        </w:rPr>
        <w:lastRenderedPageBreak/>
        <w:t>Краткая характеристика и информация об объекте аренды, включая его местонахождения и площадь</w:t>
      </w:r>
      <w:r w:rsidRPr="00F02F15">
        <w:rPr>
          <w:b/>
          <w:color w:val="000000"/>
          <w:sz w:val="24"/>
          <w:szCs w:val="20"/>
          <w:lang w:val="kk-KZ"/>
        </w:rPr>
        <w:t>:</w:t>
      </w:r>
    </w:p>
    <w:p w:rsidR="00E17AD7" w:rsidRPr="00F02F15" w:rsidRDefault="00E17AD7" w:rsidP="00A06639">
      <w:pPr>
        <w:pStyle w:val="af9"/>
        <w:widowControl/>
        <w:adjustRightInd/>
        <w:spacing w:line="240" w:lineRule="auto"/>
        <w:ind w:left="1429"/>
        <w:rPr>
          <w:b/>
          <w:color w:val="000000"/>
          <w:sz w:val="24"/>
          <w:szCs w:val="20"/>
          <w:lang w:val="kk-KZ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jc w:val="right"/>
        <w:rPr>
          <w:color w:val="000000"/>
          <w:sz w:val="24"/>
          <w:szCs w:val="20"/>
          <w:lang w:val="kk-KZ"/>
        </w:rPr>
      </w:pPr>
      <w:r w:rsidRPr="002C11BC">
        <w:rPr>
          <w:color w:val="000000"/>
          <w:sz w:val="24"/>
          <w:szCs w:val="20"/>
          <w:lang w:val="kk-KZ"/>
        </w:rPr>
        <w:t xml:space="preserve">Приложение </w:t>
      </w:r>
      <w:r>
        <w:rPr>
          <w:color w:val="000000"/>
          <w:sz w:val="24"/>
          <w:szCs w:val="20"/>
          <w:lang w:val="kk-KZ"/>
        </w:rPr>
        <w:t>1</w:t>
      </w:r>
    </w:p>
    <w:p w:rsidR="00E17AD7" w:rsidRPr="002C11BC" w:rsidRDefault="00E17AD7" w:rsidP="00A06639">
      <w:pPr>
        <w:widowControl/>
        <w:adjustRightInd/>
        <w:spacing w:line="240" w:lineRule="auto"/>
        <w:ind w:firstLine="426"/>
        <w:jc w:val="right"/>
        <w:rPr>
          <w:color w:val="000000"/>
          <w:sz w:val="24"/>
          <w:szCs w:val="20"/>
          <w:lang w:val="kk-KZ"/>
        </w:rPr>
      </w:pPr>
    </w:p>
    <w:tbl>
      <w:tblPr>
        <w:tblW w:w="10361" w:type="dxa"/>
        <w:tblInd w:w="-289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64"/>
        <w:gridCol w:w="3827"/>
        <w:gridCol w:w="1134"/>
        <w:gridCol w:w="1275"/>
        <w:gridCol w:w="1701"/>
        <w:gridCol w:w="1560"/>
      </w:tblGrid>
      <w:tr w:rsidR="00E17AD7" w:rsidRPr="00A60414" w:rsidTr="009B1C24"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9B4F29">
              <w:rPr>
                <w:sz w:val="24"/>
                <w:szCs w:val="24"/>
              </w:rPr>
              <w:t>№ объекта (Лота)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Месторасположен ие объекта имущественного найма, адрес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Целый объект или его часть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Площадь, предоставл яемая в аренду, кв.м</w:t>
            </w:r>
          </w:p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Целевое назначение (вид деятельности) использования объекта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Срок имущественного найма</w:t>
            </w:r>
          </w:p>
        </w:tc>
      </w:tr>
      <w:tr w:rsidR="00E17AD7" w:rsidRPr="00A60414" w:rsidTr="009B1C24"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F02F15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</w:tr>
      <w:tr w:rsidR="008C52A1" w:rsidRPr="00A60414" w:rsidTr="00A64A6A">
        <w:trPr>
          <w:trHeight w:val="325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2A1" w:rsidRDefault="008C16A0" w:rsidP="00B36E6F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Лот </w:t>
            </w:r>
            <w:r w:rsidR="002739FA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2A1" w:rsidRPr="008C52A1" w:rsidRDefault="008C52A1" w:rsidP="008C52A1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rPr>
                <w:sz w:val="24"/>
                <w:szCs w:val="24"/>
              </w:rPr>
            </w:pPr>
            <w:r w:rsidRPr="008C52A1">
              <w:rPr>
                <w:sz w:val="24"/>
                <w:szCs w:val="24"/>
              </w:rPr>
              <w:t xml:space="preserve"> Восточно-Казахстанская область</w:t>
            </w:r>
          </w:p>
          <w:p w:rsidR="008C52A1" w:rsidRDefault="008C52A1" w:rsidP="008C52A1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rPr>
                <w:sz w:val="24"/>
                <w:szCs w:val="24"/>
              </w:rPr>
            </w:pPr>
            <w:r w:rsidRPr="008C52A1">
              <w:rPr>
                <w:sz w:val="24"/>
                <w:szCs w:val="24"/>
              </w:rPr>
              <w:t>г. Усть-Каменогорск</w:t>
            </w:r>
          </w:p>
          <w:p w:rsidR="008C52A1" w:rsidRPr="00A60414" w:rsidRDefault="008C52A1" w:rsidP="008C52A1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rPr>
                <w:sz w:val="24"/>
                <w:szCs w:val="24"/>
              </w:rPr>
            </w:pPr>
            <w:r w:rsidRPr="008C52A1">
              <w:rPr>
                <w:sz w:val="24"/>
                <w:szCs w:val="24"/>
              </w:rPr>
              <w:t>ул. Калихан Ыскак,2а;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52A1" w:rsidRDefault="008C52A1" w:rsidP="008C52A1">
            <w:pPr>
              <w:jc w:val="center"/>
            </w:pPr>
            <w:r w:rsidRPr="00E3535B">
              <w:rPr>
                <w:sz w:val="24"/>
                <w:szCs w:val="24"/>
              </w:rPr>
              <w:t>Целый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2A1" w:rsidRPr="002C75EA" w:rsidRDefault="008C52A1" w:rsidP="008C52A1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8C52A1">
              <w:rPr>
                <w:sz w:val="24"/>
                <w:szCs w:val="24"/>
              </w:rPr>
              <w:t>85.2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2A1" w:rsidRPr="008C52A1" w:rsidRDefault="008C52A1" w:rsidP="008C52A1">
            <w:pPr>
              <w:tabs>
                <w:tab w:val="left" w:pos="567"/>
              </w:tabs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8C52A1">
              <w:rPr>
                <w:sz w:val="24"/>
                <w:szCs w:val="24"/>
                <w:lang w:val="kk-KZ"/>
              </w:rPr>
              <w:t xml:space="preserve">Организации пункта питания сотрудников и студентов </w:t>
            </w:r>
          </w:p>
          <w:p w:rsidR="008C52A1" w:rsidRPr="008C52A1" w:rsidRDefault="008C52A1" w:rsidP="008C52A1">
            <w:pPr>
              <w:tabs>
                <w:tab w:val="left" w:pos="567"/>
              </w:tabs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8C52A1">
              <w:rPr>
                <w:sz w:val="24"/>
                <w:szCs w:val="24"/>
                <w:lang w:val="kk-KZ"/>
              </w:rPr>
              <w:t>Университета</w:t>
            </w:r>
          </w:p>
          <w:p w:rsidR="008C52A1" w:rsidRPr="008C52A1" w:rsidRDefault="008C52A1" w:rsidP="008C52A1">
            <w:pPr>
              <w:tabs>
                <w:tab w:val="left" w:pos="567"/>
              </w:tabs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8C52A1">
              <w:rPr>
                <w:sz w:val="24"/>
                <w:szCs w:val="24"/>
                <w:lang w:val="kk-KZ"/>
              </w:rPr>
              <w:t xml:space="preserve">   </w:t>
            </w:r>
          </w:p>
          <w:p w:rsidR="008C52A1" w:rsidRPr="00A60414" w:rsidRDefault="008C52A1" w:rsidP="008C52A1">
            <w:pPr>
              <w:tabs>
                <w:tab w:val="left" w:pos="567"/>
              </w:tabs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2A1" w:rsidRPr="00A60414" w:rsidRDefault="00570D12" w:rsidP="00570D12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 июня 2024г.</w:t>
            </w:r>
          </w:p>
        </w:tc>
      </w:tr>
    </w:tbl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  <w:lang w:val="kk-KZ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  <w:lang w:val="kk-KZ"/>
        </w:rPr>
      </w:pPr>
    </w:p>
    <w:p w:rsidR="00E17AD7" w:rsidRPr="00F02F15" w:rsidRDefault="00E17AD7" w:rsidP="00A06639">
      <w:pPr>
        <w:pStyle w:val="af9"/>
        <w:numPr>
          <w:ilvl w:val="0"/>
          <w:numId w:val="48"/>
        </w:numPr>
        <w:tabs>
          <w:tab w:val="left" w:pos="426"/>
        </w:tabs>
        <w:spacing w:line="240" w:lineRule="auto"/>
        <w:jc w:val="center"/>
        <w:rPr>
          <w:b/>
          <w:sz w:val="24"/>
          <w:szCs w:val="24"/>
        </w:rPr>
      </w:pPr>
      <w:r w:rsidRPr="00F02F15">
        <w:rPr>
          <w:b/>
          <w:sz w:val="24"/>
          <w:szCs w:val="24"/>
        </w:rPr>
        <w:t>Условия проведения конкурса на предоставляемый в имущественный наем объект и критерии отбора</w:t>
      </w:r>
    </w:p>
    <w:p w:rsidR="00E17AD7" w:rsidRPr="00A60414" w:rsidRDefault="00E17AD7" w:rsidP="00A06639">
      <w:pPr>
        <w:tabs>
          <w:tab w:val="left" w:pos="426"/>
        </w:tabs>
        <w:spacing w:line="240" w:lineRule="auto"/>
        <w:ind w:left="1211"/>
        <w:rPr>
          <w:b/>
          <w:sz w:val="24"/>
          <w:szCs w:val="24"/>
        </w:rPr>
      </w:pPr>
    </w:p>
    <w:p w:rsidR="00E17AD7" w:rsidRPr="00A60414" w:rsidRDefault="00E17AD7" w:rsidP="00A06639">
      <w:pPr>
        <w:tabs>
          <w:tab w:val="left" w:pos="567"/>
          <w:tab w:val="left" w:pos="993"/>
        </w:tabs>
        <w:spacing w:line="240" w:lineRule="auto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ab/>
      </w:r>
      <w:r>
        <w:rPr>
          <w:bCs/>
          <w:sz w:val="24"/>
          <w:szCs w:val="24"/>
          <w:lang w:val="kk-KZ"/>
        </w:rPr>
        <w:t xml:space="preserve">5.1 </w:t>
      </w:r>
      <w:r w:rsidRPr="00A60414">
        <w:rPr>
          <w:bCs/>
          <w:sz w:val="24"/>
          <w:szCs w:val="24"/>
        </w:rPr>
        <w:t>В установленные объявлением сроки, потенциальные наниматели объекта презентуют свой проект в соответствии с техническим описанием, спецификацией объекта. После чего комиссия определяет победителя, либо нескольких претендентов с наилучшим проектом по следующим критериям отбора: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  <w:tab w:val="left" w:pos="1134"/>
        </w:tabs>
        <w:adjustRightInd/>
        <w:spacing w:line="240" w:lineRule="auto"/>
        <w:ind w:left="284" w:hanging="284"/>
        <w:rPr>
          <w:bCs/>
          <w:sz w:val="24"/>
          <w:szCs w:val="24"/>
          <w:lang w:val="kk-KZ"/>
        </w:rPr>
      </w:pPr>
      <w:r w:rsidRPr="00A60414">
        <w:rPr>
          <w:bCs/>
          <w:sz w:val="24"/>
          <w:szCs w:val="24"/>
          <w:lang w:val="kk-KZ"/>
        </w:rPr>
        <w:t xml:space="preserve">Сумма аренды </w:t>
      </w:r>
      <w:r w:rsidRPr="00A60414">
        <w:rPr>
          <w:bCs/>
          <w:sz w:val="24"/>
          <w:szCs w:val="24"/>
        </w:rPr>
        <w:t>(в случае предоставления максимальной суммы аренды).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</w:tabs>
        <w:adjustRightInd/>
        <w:spacing w:line="240" w:lineRule="auto"/>
        <w:ind w:left="426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 xml:space="preserve">Действующие точки общественного питания в </w:t>
      </w:r>
      <w:r w:rsidRPr="00A60414">
        <w:rPr>
          <w:bCs/>
          <w:sz w:val="24"/>
          <w:szCs w:val="24"/>
          <w:lang w:val="kk-KZ"/>
        </w:rPr>
        <w:t>городе г. Усть-Каменогорск</w:t>
      </w:r>
      <w:r w:rsidRPr="00A60414">
        <w:rPr>
          <w:bCs/>
          <w:sz w:val="24"/>
          <w:szCs w:val="24"/>
        </w:rPr>
        <w:t>;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  <w:tab w:val="left" w:pos="1134"/>
        </w:tabs>
        <w:adjustRightInd/>
        <w:spacing w:line="240" w:lineRule="auto"/>
        <w:ind w:left="284" w:hanging="284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Меню с указанием калькуляций блюд и цены за блюдо;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  <w:tab w:val="left" w:pos="1134"/>
        </w:tabs>
        <w:adjustRightInd/>
        <w:spacing w:line="240" w:lineRule="auto"/>
        <w:ind w:left="284" w:hanging="284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Ассортимент блюд;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  <w:tab w:val="left" w:pos="1134"/>
        </w:tabs>
        <w:adjustRightInd/>
        <w:spacing w:line="240" w:lineRule="auto"/>
        <w:ind w:left="284" w:hanging="284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Наличие посуды: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ind w:firstLine="567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а) тарелки – фарфор и/или керамика;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ind w:firstLine="567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б) Бокалы, чашки - фарфор и/или керамика;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ind w:firstLine="567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в) Столовые приборы – нержавеющая сталь;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ind w:firstLine="567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г) Стаканы – стекло;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284"/>
          <w:tab w:val="left" w:pos="567"/>
          <w:tab w:val="left" w:pos="709"/>
        </w:tabs>
        <w:adjustRightInd/>
        <w:spacing w:line="240" w:lineRule="auto"/>
        <w:ind w:left="426" w:hanging="426"/>
        <w:rPr>
          <w:bCs/>
          <w:sz w:val="24"/>
          <w:szCs w:val="24"/>
        </w:rPr>
      </w:pPr>
      <w:r w:rsidRPr="00A60414">
        <w:rPr>
          <w:bCs/>
          <w:sz w:val="24"/>
          <w:szCs w:val="24"/>
          <w:lang w:val="kk-KZ"/>
        </w:rPr>
        <w:t xml:space="preserve">   </w:t>
      </w:r>
      <w:r w:rsidRPr="00A60414">
        <w:rPr>
          <w:bCs/>
          <w:sz w:val="24"/>
          <w:szCs w:val="24"/>
        </w:rPr>
        <w:t>Сервировка зала (наличие скатерти, бумажных салфеток,  набора для специй (чер</w:t>
      </w:r>
      <w:r w:rsidRPr="00A60414">
        <w:rPr>
          <w:bCs/>
          <w:sz w:val="24"/>
          <w:szCs w:val="24"/>
          <w:lang w:val="kk-KZ"/>
        </w:rPr>
        <w:t xml:space="preserve">ный </w:t>
      </w:r>
      <w:r w:rsidRPr="00A60414">
        <w:rPr>
          <w:bCs/>
          <w:sz w:val="24"/>
          <w:szCs w:val="24"/>
        </w:rPr>
        <w:t>перец, крас</w:t>
      </w:r>
      <w:r w:rsidRPr="00A60414">
        <w:rPr>
          <w:bCs/>
          <w:sz w:val="24"/>
          <w:szCs w:val="24"/>
          <w:lang w:val="kk-KZ"/>
        </w:rPr>
        <w:t xml:space="preserve">ный </w:t>
      </w:r>
      <w:r w:rsidRPr="00A60414">
        <w:rPr>
          <w:bCs/>
          <w:sz w:val="24"/>
          <w:szCs w:val="24"/>
        </w:rPr>
        <w:t xml:space="preserve">перец, соль). 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284"/>
          <w:tab w:val="left" w:pos="567"/>
          <w:tab w:val="left" w:pos="709"/>
          <w:tab w:val="left" w:pos="851"/>
        </w:tabs>
        <w:adjustRightInd/>
        <w:spacing w:line="240" w:lineRule="auto"/>
        <w:ind w:left="426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Дополнительный вид услуг (например: фрэш зона, кофе зона и т.д.)</w:t>
      </w:r>
    </w:p>
    <w:p w:rsidR="00E17AD7" w:rsidRPr="00F02F15" w:rsidRDefault="00E17AD7" w:rsidP="00A06639">
      <w:pPr>
        <w:widowControl/>
        <w:numPr>
          <w:ilvl w:val="0"/>
          <w:numId w:val="34"/>
        </w:numPr>
        <w:tabs>
          <w:tab w:val="left" w:pos="284"/>
          <w:tab w:val="left" w:pos="567"/>
          <w:tab w:val="left" w:pos="709"/>
          <w:tab w:val="left" w:pos="851"/>
        </w:tabs>
        <w:adjustRightInd/>
        <w:spacing w:line="240" w:lineRule="auto"/>
        <w:ind w:left="426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Социальный блок. (Благотворительность</w:t>
      </w:r>
      <w:r>
        <w:rPr>
          <w:bCs/>
          <w:sz w:val="24"/>
          <w:szCs w:val="24"/>
          <w:lang w:val="kk-KZ"/>
        </w:rPr>
        <w:t xml:space="preserve"> 1 (один) раз в год</w:t>
      </w:r>
      <w:r w:rsidRPr="00A60414">
        <w:rPr>
          <w:bCs/>
          <w:sz w:val="24"/>
          <w:szCs w:val="24"/>
        </w:rPr>
        <w:t>, т</w:t>
      </w:r>
      <w:r w:rsidRPr="00A60414">
        <w:rPr>
          <w:sz w:val="24"/>
          <w:szCs w:val="24"/>
        </w:rPr>
        <w:t>рудоустройство на частичную занятость студентов Университет по согласованию с Наймодателем).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  <w:lang w:val="kk-KZ"/>
        </w:rPr>
        <w:t xml:space="preserve">5.2 </w:t>
      </w:r>
      <w:r w:rsidRPr="00A60414">
        <w:rPr>
          <w:bCs/>
          <w:sz w:val="24"/>
          <w:szCs w:val="24"/>
        </w:rPr>
        <w:t>По критериям 1,2,5,6, членами комиссии присваивается 1 (один) балл. Критерии отбора, предусмотренные подпунктами 3) и 8) настоящего пункта, оцениваются по 5 (пять) балльной оценке. Критерии отбора, предусмотренные подпунктами 4) и 7) настоящего пункта, оцениваются по 3 (три) балльной оценке.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ab/>
        <w:t xml:space="preserve">Победителем считается потенциальный наниматель, набравший наибольшее количество </w:t>
      </w:r>
      <w:r w:rsidRPr="00A60414">
        <w:rPr>
          <w:bCs/>
          <w:sz w:val="24"/>
          <w:szCs w:val="24"/>
          <w:lang w:val="kk-KZ"/>
        </w:rPr>
        <w:t>баллов</w:t>
      </w:r>
      <w:r w:rsidRPr="00A60414">
        <w:rPr>
          <w:bCs/>
          <w:sz w:val="24"/>
          <w:szCs w:val="24"/>
        </w:rPr>
        <w:t xml:space="preserve">. Основой для принятия решения комиссии является заявка потенциального нанимателя согласившегося с условиями аренды для </w:t>
      </w:r>
      <w:r w:rsidRPr="00A60414">
        <w:rPr>
          <w:sz w:val="24"/>
          <w:szCs w:val="24"/>
        </w:rPr>
        <w:t>НАО "Восточно-Казахстанский университет имени Сарсена Аманжолова"</w:t>
      </w:r>
      <w:r w:rsidRPr="00A60414">
        <w:rPr>
          <w:bCs/>
          <w:sz w:val="24"/>
          <w:szCs w:val="24"/>
        </w:rPr>
        <w:t>, соответствующие либо превосходящие требования технической спецификации и критерий отбора объявления о проведении конкурса.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  <w:lang w:val="kk-KZ"/>
        </w:rPr>
        <w:t xml:space="preserve">5.3 </w:t>
      </w:r>
      <w:r w:rsidRPr="00A60414">
        <w:rPr>
          <w:bCs/>
          <w:sz w:val="24"/>
          <w:szCs w:val="24"/>
        </w:rPr>
        <w:t xml:space="preserve">Комиссия не позднее 3 (трех) рабочих дней со дня подписания  протокола об итогах конкурса размещает информацию об итогах проведения конкурса на интернет-ресурсе </w:t>
      </w:r>
      <w:r w:rsidR="00331A66" w:rsidRPr="00331A66">
        <w:rPr>
          <w:b/>
          <w:bCs/>
          <w:sz w:val="24"/>
          <w:szCs w:val="24"/>
        </w:rPr>
        <w:t>https://vku.edu.kz/ru/tender/</w:t>
      </w:r>
    </w:p>
    <w:p w:rsidR="00E17AD7" w:rsidRPr="00A60414" w:rsidRDefault="00E17AD7" w:rsidP="00A06639">
      <w:pPr>
        <w:tabs>
          <w:tab w:val="left" w:pos="567"/>
          <w:tab w:val="left" w:pos="993"/>
        </w:tabs>
        <w:spacing w:line="240" w:lineRule="auto"/>
        <w:rPr>
          <w:bCs/>
          <w:sz w:val="24"/>
          <w:szCs w:val="24"/>
        </w:rPr>
      </w:pPr>
      <w:r w:rsidRPr="00A60414">
        <w:rPr>
          <w:color w:val="000000"/>
          <w:spacing w:val="7"/>
          <w:sz w:val="24"/>
          <w:szCs w:val="24"/>
        </w:rPr>
        <w:lastRenderedPageBreak/>
        <w:t>Д</w:t>
      </w:r>
      <w:r w:rsidRPr="00A60414">
        <w:rPr>
          <w:color w:val="000000"/>
          <w:spacing w:val="3"/>
          <w:sz w:val="24"/>
          <w:szCs w:val="24"/>
        </w:rPr>
        <w:t>о</w:t>
      </w:r>
      <w:r w:rsidRPr="00A60414">
        <w:rPr>
          <w:color w:val="000000"/>
          <w:spacing w:val="2"/>
          <w:sz w:val="24"/>
          <w:szCs w:val="24"/>
        </w:rPr>
        <w:t>г</w:t>
      </w:r>
      <w:r w:rsidRPr="00A60414">
        <w:rPr>
          <w:color w:val="000000"/>
          <w:spacing w:val="3"/>
          <w:sz w:val="24"/>
          <w:szCs w:val="24"/>
        </w:rPr>
        <w:t>о</w:t>
      </w:r>
      <w:r w:rsidRPr="00A60414">
        <w:rPr>
          <w:color w:val="000000"/>
          <w:spacing w:val="4"/>
          <w:sz w:val="24"/>
          <w:szCs w:val="24"/>
        </w:rPr>
        <w:t>в</w:t>
      </w:r>
      <w:r w:rsidRPr="00A60414">
        <w:rPr>
          <w:color w:val="000000"/>
          <w:spacing w:val="3"/>
          <w:sz w:val="24"/>
          <w:szCs w:val="24"/>
        </w:rPr>
        <w:t>о</w:t>
      </w:r>
      <w:r w:rsidRPr="00A60414">
        <w:rPr>
          <w:color w:val="000000"/>
          <w:sz w:val="24"/>
          <w:szCs w:val="24"/>
        </w:rPr>
        <w:t>р</w:t>
      </w:r>
      <w:r w:rsidRPr="00A60414">
        <w:rPr>
          <w:color w:val="000000"/>
          <w:spacing w:val="17"/>
          <w:sz w:val="24"/>
          <w:szCs w:val="24"/>
        </w:rPr>
        <w:t xml:space="preserve"> </w:t>
      </w:r>
      <w:r w:rsidRPr="00A60414">
        <w:rPr>
          <w:bCs/>
          <w:sz w:val="24"/>
          <w:szCs w:val="24"/>
        </w:rPr>
        <w:t>подписывается Наймод</w:t>
      </w:r>
      <w:r w:rsidR="002C75EA">
        <w:rPr>
          <w:bCs/>
          <w:sz w:val="24"/>
          <w:szCs w:val="24"/>
        </w:rPr>
        <w:t>ателем и Нанимателем в течение 5</w:t>
      </w:r>
      <w:r w:rsidRPr="00A60414">
        <w:rPr>
          <w:bCs/>
          <w:sz w:val="24"/>
          <w:szCs w:val="24"/>
        </w:rPr>
        <w:t xml:space="preserve"> (</w:t>
      </w:r>
      <w:r w:rsidR="002C75EA">
        <w:rPr>
          <w:bCs/>
          <w:sz w:val="24"/>
          <w:szCs w:val="24"/>
        </w:rPr>
        <w:t>пяти</w:t>
      </w:r>
      <w:r w:rsidRPr="00A60414">
        <w:rPr>
          <w:bCs/>
          <w:sz w:val="24"/>
          <w:szCs w:val="24"/>
        </w:rPr>
        <w:t>) рабочих дней с даты подведен</w:t>
      </w:r>
      <w:r w:rsidRPr="00A60414">
        <w:rPr>
          <w:color w:val="000000"/>
          <w:spacing w:val="4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я</w:t>
      </w:r>
      <w:r w:rsidRPr="00A60414">
        <w:rPr>
          <w:color w:val="000000"/>
          <w:spacing w:val="8"/>
          <w:sz w:val="24"/>
          <w:szCs w:val="24"/>
        </w:rPr>
        <w:t xml:space="preserve"> </w:t>
      </w:r>
      <w:r w:rsidRPr="00A60414">
        <w:rPr>
          <w:color w:val="000000"/>
          <w:spacing w:val="3"/>
          <w:sz w:val="24"/>
          <w:szCs w:val="24"/>
        </w:rPr>
        <w:t>и</w:t>
      </w:r>
      <w:r w:rsidRPr="00A60414">
        <w:rPr>
          <w:color w:val="000000"/>
          <w:spacing w:val="4"/>
          <w:sz w:val="24"/>
          <w:szCs w:val="24"/>
        </w:rPr>
        <w:t>то</w:t>
      </w:r>
      <w:r w:rsidRPr="00A60414">
        <w:rPr>
          <w:color w:val="000000"/>
          <w:spacing w:val="2"/>
          <w:sz w:val="24"/>
          <w:szCs w:val="24"/>
        </w:rPr>
        <w:t>г</w:t>
      </w:r>
      <w:r w:rsidRPr="00A60414">
        <w:rPr>
          <w:color w:val="000000"/>
          <w:spacing w:val="4"/>
          <w:sz w:val="24"/>
          <w:szCs w:val="24"/>
        </w:rPr>
        <w:t>о</w:t>
      </w:r>
      <w:r w:rsidRPr="00A60414">
        <w:rPr>
          <w:color w:val="000000"/>
          <w:sz w:val="24"/>
          <w:szCs w:val="24"/>
        </w:rPr>
        <w:t>в</w:t>
      </w:r>
      <w:r w:rsidRPr="00A60414">
        <w:rPr>
          <w:color w:val="000000"/>
          <w:spacing w:val="13"/>
          <w:sz w:val="24"/>
          <w:szCs w:val="24"/>
        </w:rPr>
        <w:t xml:space="preserve"> </w:t>
      </w:r>
      <w:r w:rsidRPr="00A60414">
        <w:rPr>
          <w:color w:val="000000"/>
          <w:spacing w:val="2"/>
          <w:sz w:val="24"/>
          <w:szCs w:val="24"/>
        </w:rPr>
        <w:t>конкурса</w:t>
      </w:r>
      <w:r w:rsidRPr="00A60414">
        <w:rPr>
          <w:color w:val="000000"/>
          <w:sz w:val="24"/>
          <w:szCs w:val="24"/>
        </w:rPr>
        <w:t>.</w:t>
      </w:r>
    </w:p>
    <w:p w:rsidR="00E17AD7" w:rsidRPr="00A60414" w:rsidRDefault="00E17AD7" w:rsidP="00A06639">
      <w:pPr>
        <w:tabs>
          <w:tab w:val="left" w:pos="567"/>
          <w:tab w:val="left" w:pos="993"/>
        </w:tabs>
        <w:spacing w:line="240" w:lineRule="auto"/>
        <w:rPr>
          <w:bCs/>
          <w:sz w:val="24"/>
          <w:szCs w:val="24"/>
        </w:rPr>
      </w:pPr>
      <w:r w:rsidRPr="00A60414">
        <w:rPr>
          <w:color w:val="000000"/>
          <w:sz w:val="24"/>
          <w:szCs w:val="24"/>
        </w:rPr>
        <w:t xml:space="preserve">В </w:t>
      </w:r>
      <w:r w:rsidRPr="00A60414">
        <w:rPr>
          <w:color w:val="000000"/>
          <w:spacing w:val="5"/>
          <w:sz w:val="24"/>
          <w:szCs w:val="24"/>
        </w:rPr>
        <w:t>теч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pacing w:val="6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е</w:t>
      </w:r>
      <w:r w:rsidRPr="00A60414">
        <w:rPr>
          <w:color w:val="000000"/>
          <w:spacing w:val="9"/>
          <w:sz w:val="24"/>
          <w:szCs w:val="24"/>
        </w:rPr>
        <w:t xml:space="preserve"> 5 (</w:t>
      </w:r>
      <w:r w:rsidRPr="00A60414">
        <w:rPr>
          <w:color w:val="000000"/>
          <w:spacing w:val="7"/>
          <w:sz w:val="24"/>
          <w:szCs w:val="24"/>
        </w:rPr>
        <w:t>п</w:t>
      </w:r>
      <w:r w:rsidRPr="00A60414">
        <w:rPr>
          <w:color w:val="000000"/>
          <w:spacing w:val="5"/>
          <w:sz w:val="24"/>
          <w:szCs w:val="24"/>
        </w:rPr>
        <w:t>я</w:t>
      </w:r>
      <w:r w:rsidRPr="00A60414">
        <w:rPr>
          <w:color w:val="000000"/>
          <w:spacing w:val="4"/>
          <w:sz w:val="24"/>
          <w:szCs w:val="24"/>
        </w:rPr>
        <w:t>т</w:t>
      </w:r>
      <w:r w:rsidRPr="00A60414">
        <w:rPr>
          <w:color w:val="000000"/>
          <w:sz w:val="24"/>
          <w:szCs w:val="24"/>
        </w:rPr>
        <w:t>и)</w:t>
      </w:r>
      <w:r w:rsidRPr="00A60414">
        <w:rPr>
          <w:color w:val="000000"/>
          <w:spacing w:val="6"/>
          <w:sz w:val="24"/>
          <w:szCs w:val="24"/>
        </w:rPr>
        <w:t xml:space="preserve"> </w:t>
      </w:r>
      <w:r w:rsidRPr="00A60414">
        <w:rPr>
          <w:color w:val="000000"/>
          <w:spacing w:val="7"/>
          <w:sz w:val="24"/>
          <w:szCs w:val="24"/>
        </w:rPr>
        <w:t>р</w:t>
      </w:r>
      <w:r w:rsidRPr="00A60414">
        <w:rPr>
          <w:color w:val="000000"/>
          <w:spacing w:val="5"/>
          <w:sz w:val="24"/>
          <w:szCs w:val="24"/>
        </w:rPr>
        <w:t>або</w:t>
      </w:r>
      <w:r w:rsidRPr="00A60414">
        <w:rPr>
          <w:color w:val="000000"/>
          <w:spacing w:val="6"/>
          <w:sz w:val="24"/>
          <w:szCs w:val="24"/>
        </w:rPr>
        <w:t>чи</w:t>
      </w:r>
      <w:r w:rsidRPr="00A60414">
        <w:rPr>
          <w:color w:val="000000"/>
          <w:sz w:val="24"/>
          <w:szCs w:val="24"/>
        </w:rPr>
        <w:t>х</w:t>
      </w:r>
      <w:r w:rsidRPr="00A60414">
        <w:rPr>
          <w:color w:val="000000"/>
          <w:spacing w:val="9"/>
          <w:sz w:val="24"/>
          <w:szCs w:val="24"/>
        </w:rPr>
        <w:t xml:space="preserve"> </w:t>
      </w:r>
      <w:r w:rsidRPr="00A60414">
        <w:rPr>
          <w:color w:val="000000"/>
          <w:spacing w:val="6"/>
          <w:sz w:val="24"/>
          <w:szCs w:val="24"/>
        </w:rPr>
        <w:t>д</w:t>
      </w:r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z w:val="24"/>
          <w:szCs w:val="24"/>
        </w:rPr>
        <w:t>й</w:t>
      </w:r>
      <w:r w:rsidRPr="00A60414">
        <w:rPr>
          <w:color w:val="000000"/>
          <w:spacing w:val="11"/>
          <w:sz w:val="24"/>
          <w:szCs w:val="24"/>
        </w:rPr>
        <w:t xml:space="preserve"> </w:t>
      </w:r>
      <w:r w:rsidRPr="00A60414">
        <w:rPr>
          <w:color w:val="000000"/>
          <w:spacing w:val="2"/>
          <w:sz w:val="24"/>
          <w:szCs w:val="24"/>
        </w:rPr>
        <w:t>п</w:t>
      </w:r>
      <w:r w:rsidRPr="00A60414">
        <w:rPr>
          <w:color w:val="000000"/>
          <w:spacing w:val="3"/>
          <w:sz w:val="24"/>
          <w:szCs w:val="24"/>
        </w:rPr>
        <w:t>осл</w:t>
      </w:r>
      <w:r w:rsidRPr="00A60414">
        <w:rPr>
          <w:color w:val="000000"/>
          <w:sz w:val="24"/>
          <w:szCs w:val="24"/>
        </w:rPr>
        <w:t>е</w:t>
      </w:r>
      <w:r w:rsidRPr="00A60414">
        <w:rPr>
          <w:color w:val="000000"/>
          <w:spacing w:val="13"/>
          <w:sz w:val="24"/>
          <w:szCs w:val="24"/>
        </w:rPr>
        <w:t xml:space="preserve"> </w:t>
      </w:r>
      <w:r w:rsidRPr="00A60414">
        <w:rPr>
          <w:color w:val="000000"/>
          <w:spacing w:val="4"/>
          <w:sz w:val="24"/>
          <w:szCs w:val="24"/>
        </w:rPr>
        <w:t>подпи</w:t>
      </w:r>
      <w:r w:rsidRPr="00A60414">
        <w:rPr>
          <w:color w:val="000000"/>
          <w:spacing w:val="3"/>
          <w:sz w:val="24"/>
          <w:szCs w:val="24"/>
        </w:rPr>
        <w:t>са</w:t>
      </w:r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я</w:t>
      </w:r>
      <w:r w:rsidRPr="00A60414">
        <w:rPr>
          <w:color w:val="000000"/>
          <w:spacing w:val="9"/>
          <w:sz w:val="24"/>
          <w:szCs w:val="24"/>
        </w:rPr>
        <w:t xml:space="preserve"> </w:t>
      </w:r>
      <w:r w:rsidRPr="00A60414">
        <w:rPr>
          <w:color w:val="000000"/>
          <w:spacing w:val="5"/>
          <w:sz w:val="24"/>
          <w:szCs w:val="24"/>
        </w:rPr>
        <w:t>до</w:t>
      </w:r>
      <w:r w:rsidRPr="00A60414">
        <w:rPr>
          <w:color w:val="000000"/>
          <w:spacing w:val="4"/>
          <w:sz w:val="24"/>
          <w:szCs w:val="24"/>
        </w:rPr>
        <w:t>г</w:t>
      </w:r>
      <w:r w:rsidRPr="00A60414">
        <w:rPr>
          <w:color w:val="000000"/>
          <w:spacing w:val="5"/>
          <w:sz w:val="24"/>
          <w:szCs w:val="24"/>
        </w:rPr>
        <w:t>овор</w:t>
      </w:r>
      <w:r w:rsidRPr="00A60414">
        <w:rPr>
          <w:color w:val="000000"/>
          <w:sz w:val="24"/>
          <w:szCs w:val="24"/>
        </w:rPr>
        <w:t>а</w:t>
      </w:r>
      <w:r w:rsidRPr="00A60414">
        <w:rPr>
          <w:color w:val="000000"/>
          <w:spacing w:val="11"/>
          <w:sz w:val="24"/>
          <w:szCs w:val="24"/>
        </w:rPr>
        <w:t xml:space="preserve"> </w:t>
      </w:r>
      <w:r w:rsidRPr="00A60414">
        <w:rPr>
          <w:color w:val="000000"/>
          <w:spacing w:val="5"/>
          <w:sz w:val="24"/>
          <w:szCs w:val="24"/>
        </w:rPr>
        <w:t>о</w:t>
      </w:r>
      <w:r w:rsidRPr="00A60414">
        <w:rPr>
          <w:color w:val="000000"/>
          <w:spacing w:val="4"/>
          <w:sz w:val="24"/>
          <w:szCs w:val="24"/>
        </w:rPr>
        <w:t>бъек</w:t>
      </w:r>
      <w:r w:rsidRPr="00A60414">
        <w:rPr>
          <w:color w:val="000000"/>
          <w:sz w:val="24"/>
          <w:szCs w:val="24"/>
        </w:rPr>
        <w:t>т</w:t>
      </w:r>
      <w:r w:rsidRPr="00A60414">
        <w:rPr>
          <w:color w:val="000000"/>
          <w:spacing w:val="15"/>
          <w:sz w:val="24"/>
          <w:szCs w:val="24"/>
        </w:rPr>
        <w:t xml:space="preserve"> </w:t>
      </w:r>
      <w:r w:rsidRPr="00A60414">
        <w:rPr>
          <w:color w:val="000000"/>
          <w:spacing w:val="3"/>
          <w:sz w:val="24"/>
          <w:szCs w:val="24"/>
        </w:rPr>
        <w:t>п</w:t>
      </w:r>
      <w:r w:rsidRPr="00A60414">
        <w:rPr>
          <w:color w:val="000000"/>
          <w:spacing w:val="2"/>
          <w:sz w:val="24"/>
          <w:szCs w:val="24"/>
        </w:rPr>
        <w:t>е</w:t>
      </w:r>
      <w:r w:rsidRPr="00A60414">
        <w:rPr>
          <w:color w:val="000000"/>
          <w:spacing w:val="4"/>
          <w:sz w:val="24"/>
          <w:szCs w:val="24"/>
        </w:rPr>
        <w:t>редает</w:t>
      </w:r>
      <w:r w:rsidRPr="00A60414">
        <w:rPr>
          <w:color w:val="000000"/>
          <w:spacing w:val="3"/>
          <w:sz w:val="24"/>
          <w:szCs w:val="24"/>
        </w:rPr>
        <w:t>с</w:t>
      </w:r>
      <w:r w:rsidRPr="00A60414">
        <w:rPr>
          <w:color w:val="000000"/>
          <w:spacing w:val="1"/>
          <w:sz w:val="24"/>
          <w:szCs w:val="24"/>
        </w:rPr>
        <w:t>я</w:t>
      </w:r>
      <w:r w:rsidRPr="00A60414">
        <w:rPr>
          <w:color w:val="000000"/>
          <w:spacing w:val="19"/>
          <w:sz w:val="24"/>
          <w:szCs w:val="24"/>
        </w:rPr>
        <w:t xml:space="preserve"> </w:t>
      </w:r>
      <w:r w:rsidRPr="00A60414">
        <w:rPr>
          <w:color w:val="000000"/>
          <w:spacing w:val="2"/>
          <w:sz w:val="24"/>
          <w:szCs w:val="24"/>
        </w:rPr>
        <w:t>Н</w:t>
      </w:r>
      <w:r w:rsidRPr="00A60414">
        <w:rPr>
          <w:color w:val="000000"/>
          <w:sz w:val="24"/>
          <w:szCs w:val="24"/>
        </w:rPr>
        <w:t>а</w:t>
      </w:r>
      <w:r w:rsidRPr="00A60414">
        <w:rPr>
          <w:color w:val="000000"/>
          <w:spacing w:val="4"/>
          <w:sz w:val="24"/>
          <w:szCs w:val="24"/>
        </w:rPr>
        <w:t>й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3"/>
          <w:sz w:val="24"/>
          <w:szCs w:val="24"/>
        </w:rPr>
        <w:t>ода</w:t>
      </w:r>
      <w:r w:rsidRPr="00A60414">
        <w:rPr>
          <w:color w:val="000000"/>
          <w:spacing w:val="2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3"/>
          <w:sz w:val="24"/>
          <w:szCs w:val="24"/>
        </w:rPr>
        <w:t>ле</w:t>
      </w:r>
      <w:r w:rsidRPr="00A60414">
        <w:rPr>
          <w:color w:val="000000"/>
          <w:sz w:val="24"/>
          <w:szCs w:val="24"/>
        </w:rPr>
        <w:t xml:space="preserve">м </w:t>
      </w:r>
      <w:r w:rsidRPr="00A60414">
        <w:rPr>
          <w:color w:val="000000"/>
          <w:spacing w:val="6"/>
          <w:sz w:val="24"/>
          <w:szCs w:val="24"/>
        </w:rPr>
        <w:t>Н</w:t>
      </w:r>
      <w:r w:rsidRPr="00A60414">
        <w:rPr>
          <w:color w:val="000000"/>
          <w:spacing w:val="3"/>
          <w:sz w:val="24"/>
          <w:szCs w:val="24"/>
        </w:rPr>
        <w:t>а</w:t>
      </w:r>
      <w:r w:rsidRPr="00A60414">
        <w:rPr>
          <w:color w:val="000000"/>
          <w:spacing w:val="4"/>
          <w:sz w:val="24"/>
          <w:szCs w:val="24"/>
        </w:rPr>
        <w:t>н</w:t>
      </w:r>
      <w:r w:rsidRPr="00A60414">
        <w:rPr>
          <w:color w:val="000000"/>
          <w:spacing w:val="3"/>
          <w:sz w:val="24"/>
          <w:szCs w:val="24"/>
        </w:rPr>
        <w:t>и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3"/>
          <w:sz w:val="24"/>
          <w:szCs w:val="24"/>
        </w:rPr>
        <w:t>а</w:t>
      </w:r>
      <w:r w:rsidRPr="00A60414">
        <w:rPr>
          <w:color w:val="000000"/>
          <w:spacing w:val="4"/>
          <w:sz w:val="24"/>
          <w:szCs w:val="24"/>
        </w:rPr>
        <w:t>т</w:t>
      </w:r>
      <w:r w:rsidRPr="00A60414">
        <w:rPr>
          <w:color w:val="000000"/>
          <w:spacing w:val="3"/>
          <w:sz w:val="24"/>
          <w:szCs w:val="24"/>
        </w:rPr>
        <w:t>ел</w:t>
      </w:r>
      <w:r w:rsidRPr="00A60414">
        <w:rPr>
          <w:color w:val="000000"/>
          <w:sz w:val="24"/>
          <w:szCs w:val="24"/>
        </w:rPr>
        <w:t>ю</w:t>
      </w:r>
      <w:r w:rsidRPr="00A60414">
        <w:rPr>
          <w:color w:val="000000"/>
          <w:spacing w:val="15"/>
          <w:sz w:val="24"/>
          <w:szCs w:val="24"/>
        </w:rPr>
        <w:t xml:space="preserve"> </w:t>
      </w:r>
      <w:r w:rsidRPr="00A60414">
        <w:rPr>
          <w:color w:val="000000"/>
          <w:sz w:val="24"/>
          <w:szCs w:val="24"/>
        </w:rPr>
        <w:t>по</w:t>
      </w:r>
      <w:r w:rsidRPr="00A60414">
        <w:rPr>
          <w:color w:val="000000"/>
          <w:spacing w:val="11"/>
          <w:sz w:val="24"/>
          <w:szCs w:val="24"/>
        </w:rPr>
        <w:t xml:space="preserve"> 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к</w:t>
      </w:r>
      <w:r w:rsidRPr="00A60414">
        <w:rPr>
          <w:color w:val="000000"/>
          <w:spacing w:val="3"/>
          <w:sz w:val="24"/>
          <w:szCs w:val="24"/>
        </w:rPr>
        <w:t>т</w:t>
      </w:r>
      <w:r w:rsidRPr="00A60414">
        <w:rPr>
          <w:color w:val="000000"/>
          <w:spacing w:val="1"/>
          <w:sz w:val="24"/>
          <w:szCs w:val="24"/>
        </w:rPr>
        <w:t>у</w:t>
      </w:r>
      <w:r w:rsidRPr="00A60414">
        <w:rPr>
          <w:color w:val="000000"/>
          <w:spacing w:val="5"/>
          <w:sz w:val="24"/>
          <w:szCs w:val="24"/>
        </w:rPr>
        <w:t xml:space="preserve"> </w:t>
      </w:r>
      <w:r w:rsidRPr="00A60414">
        <w:rPr>
          <w:color w:val="000000"/>
          <w:spacing w:val="4"/>
          <w:sz w:val="24"/>
          <w:szCs w:val="24"/>
        </w:rPr>
        <w:t>пр</w:t>
      </w:r>
      <w:r w:rsidRPr="00A60414">
        <w:rPr>
          <w:color w:val="000000"/>
          <w:spacing w:val="5"/>
          <w:sz w:val="24"/>
          <w:szCs w:val="24"/>
        </w:rPr>
        <w:t>и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3"/>
          <w:sz w:val="24"/>
          <w:szCs w:val="24"/>
        </w:rPr>
        <w:t>-</w:t>
      </w:r>
      <w:r w:rsidRPr="00A60414">
        <w:rPr>
          <w:color w:val="000000"/>
          <w:spacing w:val="6"/>
          <w:sz w:val="24"/>
          <w:szCs w:val="24"/>
        </w:rPr>
        <w:t>п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5"/>
          <w:sz w:val="24"/>
          <w:szCs w:val="24"/>
        </w:rPr>
        <w:t>р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5"/>
          <w:sz w:val="24"/>
          <w:szCs w:val="24"/>
        </w:rPr>
        <w:t>д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6"/>
          <w:sz w:val="24"/>
          <w:szCs w:val="24"/>
        </w:rPr>
        <w:t>ч</w:t>
      </w:r>
      <w:r w:rsidRPr="00A60414">
        <w:rPr>
          <w:color w:val="000000"/>
          <w:spacing w:val="5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,</w:t>
      </w:r>
      <w:r w:rsidRPr="00A60414">
        <w:rPr>
          <w:color w:val="000000"/>
          <w:spacing w:val="12"/>
          <w:sz w:val="24"/>
          <w:szCs w:val="24"/>
        </w:rPr>
        <w:t xml:space="preserve"> </w:t>
      </w:r>
      <w:r w:rsidRPr="00A60414">
        <w:rPr>
          <w:color w:val="000000"/>
          <w:spacing w:val="4"/>
          <w:sz w:val="24"/>
          <w:szCs w:val="24"/>
        </w:rPr>
        <w:t>к</w:t>
      </w:r>
      <w:r w:rsidRPr="00A60414">
        <w:rPr>
          <w:color w:val="000000"/>
          <w:spacing w:val="3"/>
          <w:sz w:val="24"/>
          <w:szCs w:val="24"/>
        </w:rPr>
        <w:t>отор</w:t>
      </w:r>
      <w:r w:rsidRPr="00A60414">
        <w:rPr>
          <w:color w:val="000000"/>
          <w:spacing w:val="4"/>
          <w:sz w:val="24"/>
          <w:szCs w:val="24"/>
        </w:rPr>
        <w:t>ы</w:t>
      </w:r>
      <w:r w:rsidRPr="00A60414">
        <w:rPr>
          <w:color w:val="000000"/>
          <w:sz w:val="24"/>
          <w:szCs w:val="24"/>
        </w:rPr>
        <w:t>й</w:t>
      </w:r>
      <w:r w:rsidRPr="00A60414">
        <w:rPr>
          <w:color w:val="000000"/>
          <w:spacing w:val="19"/>
          <w:sz w:val="24"/>
          <w:szCs w:val="24"/>
        </w:rPr>
        <w:t xml:space="preserve"> </w:t>
      </w:r>
      <w:r w:rsidRPr="00A60414">
        <w:rPr>
          <w:color w:val="000000"/>
          <w:spacing w:val="5"/>
          <w:sz w:val="24"/>
          <w:szCs w:val="24"/>
        </w:rPr>
        <w:t>п</w:t>
      </w:r>
      <w:r w:rsidRPr="00A60414">
        <w:rPr>
          <w:color w:val="000000"/>
          <w:spacing w:val="4"/>
          <w:sz w:val="24"/>
          <w:szCs w:val="24"/>
        </w:rPr>
        <w:t>одпи</w:t>
      </w:r>
      <w:r w:rsidRPr="00A60414">
        <w:rPr>
          <w:color w:val="000000"/>
          <w:spacing w:val="3"/>
          <w:sz w:val="24"/>
          <w:szCs w:val="24"/>
        </w:rPr>
        <w:t>с</w:t>
      </w:r>
      <w:r w:rsidRPr="00A60414">
        <w:rPr>
          <w:color w:val="000000"/>
          <w:spacing w:val="5"/>
          <w:sz w:val="24"/>
          <w:szCs w:val="24"/>
        </w:rPr>
        <w:t>ы</w:t>
      </w:r>
      <w:r w:rsidRPr="00A60414">
        <w:rPr>
          <w:color w:val="000000"/>
          <w:spacing w:val="3"/>
          <w:sz w:val="24"/>
          <w:szCs w:val="24"/>
        </w:rPr>
        <w:t>в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3"/>
          <w:sz w:val="24"/>
          <w:szCs w:val="24"/>
        </w:rPr>
        <w:t>етс</w:t>
      </w:r>
      <w:r w:rsidRPr="00A60414">
        <w:rPr>
          <w:color w:val="000000"/>
          <w:sz w:val="24"/>
          <w:szCs w:val="24"/>
        </w:rPr>
        <w:t>я</w:t>
      </w:r>
      <w:r w:rsidRPr="00A60414">
        <w:rPr>
          <w:color w:val="000000"/>
          <w:spacing w:val="13"/>
          <w:sz w:val="24"/>
          <w:szCs w:val="24"/>
        </w:rPr>
        <w:t xml:space="preserve"> </w:t>
      </w:r>
      <w:r w:rsidRPr="00A60414">
        <w:rPr>
          <w:color w:val="000000"/>
          <w:spacing w:val="7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ни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ел</w:t>
      </w:r>
      <w:r w:rsidRPr="00A60414">
        <w:rPr>
          <w:color w:val="000000"/>
          <w:sz w:val="24"/>
          <w:szCs w:val="24"/>
        </w:rPr>
        <w:t>ем</w:t>
      </w:r>
      <w:r w:rsidRPr="00A60414">
        <w:rPr>
          <w:color w:val="000000"/>
          <w:spacing w:val="-5"/>
          <w:sz w:val="24"/>
          <w:szCs w:val="24"/>
        </w:rPr>
        <w:t xml:space="preserve"> </w:t>
      </w:r>
      <w:r w:rsidRPr="00A60414">
        <w:rPr>
          <w:color w:val="000000"/>
          <w:sz w:val="24"/>
          <w:szCs w:val="24"/>
        </w:rPr>
        <w:t>и</w:t>
      </w:r>
      <w:r w:rsidRPr="00A60414">
        <w:rPr>
          <w:color w:val="000000"/>
          <w:spacing w:val="12"/>
          <w:sz w:val="24"/>
          <w:szCs w:val="24"/>
        </w:rPr>
        <w:t xml:space="preserve"> </w:t>
      </w:r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pacing w:val="2"/>
          <w:sz w:val="24"/>
          <w:szCs w:val="24"/>
        </w:rPr>
        <w:t>а</w:t>
      </w:r>
      <w:r w:rsidRPr="00A60414">
        <w:rPr>
          <w:color w:val="000000"/>
          <w:spacing w:val="3"/>
          <w:sz w:val="24"/>
          <w:szCs w:val="24"/>
        </w:rPr>
        <w:t>й</w:t>
      </w:r>
      <w:r w:rsidRPr="00A60414">
        <w:rPr>
          <w:color w:val="000000"/>
          <w:spacing w:val="4"/>
          <w:sz w:val="24"/>
          <w:szCs w:val="24"/>
        </w:rPr>
        <w:t>мода</w:t>
      </w:r>
      <w:r w:rsidRPr="00A60414">
        <w:rPr>
          <w:color w:val="000000"/>
          <w:spacing w:val="2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2"/>
          <w:sz w:val="24"/>
          <w:szCs w:val="24"/>
        </w:rPr>
        <w:t>л</w:t>
      </w:r>
      <w:r w:rsidRPr="00A60414">
        <w:rPr>
          <w:color w:val="000000"/>
          <w:spacing w:val="4"/>
          <w:sz w:val="24"/>
          <w:szCs w:val="24"/>
        </w:rPr>
        <w:t>ем</w:t>
      </w:r>
      <w:r w:rsidRPr="00A60414">
        <w:rPr>
          <w:color w:val="000000"/>
          <w:sz w:val="24"/>
          <w:szCs w:val="24"/>
        </w:rPr>
        <w:t xml:space="preserve">, после чего </w:t>
      </w:r>
      <w:r w:rsidRPr="00A60414">
        <w:rPr>
          <w:color w:val="000000"/>
          <w:spacing w:val="7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ни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ел</w:t>
      </w:r>
      <w:r w:rsidRPr="00A60414">
        <w:rPr>
          <w:color w:val="000000"/>
          <w:sz w:val="24"/>
          <w:szCs w:val="24"/>
        </w:rPr>
        <w:t>ем в течение 5 (пять)</w:t>
      </w:r>
      <w:r w:rsidRPr="00A60414">
        <w:rPr>
          <w:color w:val="000000"/>
          <w:spacing w:val="6"/>
          <w:sz w:val="24"/>
          <w:szCs w:val="24"/>
        </w:rPr>
        <w:t xml:space="preserve"> р</w:t>
      </w:r>
      <w:r w:rsidRPr="00A60414">
        <w:rPr>
          <w:color w:val="000000"/>
          <w:spacing w:val="5"/>
          <w:sz w:val="24"/>
          <w:szCs w:val="24"/>
        </w:rPr>
        <w:t>абоч</w:t>
      </w:r>
      <w:r w:rsidRPr="00A60414">
        <w:rPr>
          <w:color w:val="000000"/>
          <w:spacing w:val="6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х</w:t>
      </w:r>
      <w:r w:rsidRPr="00A60414">
        <w:rPr>
          <w:color w:val="000000"/>
          <w:spacing w:val="15"/>
          <w:sz w:val="24"/>
          <w:szCs w:val="24"/>
        </w:rPr>
        <w:t xml:space="preserve"> </w:t>
      </w:r>
      <w:r w:rsidRPr="00A60414">
        <w:rPr>
          <w:color w:val="000000"/>
          <w:sz w:val="24"/>
          <w:szCs w:val="24"/>
        </w:rPr>
        <w:t>д</w:t>
      </w:r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z w:val="24"/>
          <w:szCs w:val="24"/>
        </w:rPr>
        <w:t xml:space="preserve">ей приступает к работе. </w:t>
      </w:r>
    </w:p>
    <w:p w:rsidR="00E17AD7" w:rsidRPr="00A60414" w:rsidRDefault="00E17AD7" w:rsidP="00A06639">
      <w:pPr>
        <w:tabs>
          <w:tab w:val="left" w:pos="567"/>
          <w:tab w:val="left" w:pos="993"/>
        </w:tabs>
        <w:spacing w:line="240" w:lineRule="auto"/>
        <w:rPr>
          <w:bCs/>
          <w:sz w:val="24"/>
          <w:szCs w:val="24"/>
        </w:rPr>
      </w:pPr>
      <w:r w:rsidRPr="00A60414">
        <w:rPr>
          <w:color w:val="000000"/>
          <w:sz w:val="24"/>
          <w:szCs w:val="24"/>
        </w:rPr>
        <w:t xml:space="preserve">Дополнительные, а также другие условия предоставленные </w:t>
      </w:r>
      <w:r w:rsidRPr="00A60414">
        <w:rPr>
          <w:color w:val="000000"/>
          <w:spacing w:val="7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ни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ел</w:t>
      </w:r>
      <w:r w:rsidRPr="00A60414">
        <w:rPr>
          <w:color w:val="000000"/>
          <w:sz w:val="24"/>
          <w:szCs w:val="24"/>
        </w:rPr>
        <w:t>ем при подаче заявок для участия в конкурсе являются обязательными для дальнейшего исполнения и входят в условия договора.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rPr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A60414">
        <w:rPr>
          <w:b/>
          <w:sz w:val="24"/>
          <w:szCs w:val="24"/>
        </w:rPr>
        <w:t>Техническая спецификация и иные условия аренды, проект (при необходимости), включающий в себя предполагаемые инвестиции, работы по проведению отделимых и неотделимых улучшений объекта и пр. (например: график работы, минимальный ассортимент продукции и т.д.),  в зависимости от назначения объекта.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Pr="00A60414" w:rsidRDefault="00E17AD7" w:rsidP="00A06639">
      <w:pPr>
        <w:tabs>
          <w:tab w:val="left" w:pos="567"/>
        </w:tabs>
        <w:spacing w:line="240" w:lineRule="auto"/>
        <w:rPr>
          <w:b/>
          <w:sz w:val="24"/>
          <w:szCs w:val="24"/>
        </w:rPr>
      </w:pPr>
      <w:r w:rsidRPr="00A60414">
        <w:rPr>
          <w:bCs/>
          <w:sz w:val="24"/>
          <w:szCs w:val="24"/>
        </w:rPr>
        <w:t xml:space="preserve">Указаны в технической спецификации (Приложение </w:t>
      </w:r>
      <w:r>
        <w:rPr>
          <w:bCs/>
          <w:sz w:val="24"/>
          <w:szCs w:val="24"/>
          <w:lang w:val="kk-KZ"/>
        </w:rPr>
        <w:t>2</w:t>
      </w:r>
      <w:r w:rsidRPr="00A60414">
        <w:rPr>
          <w:bCs/>
          <w:sz w:val="24"/>
          <w:szCs w:val="24"/>
        </w:rPr>
        <w:t xml:space="preserve"> к объявлению).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A4452" w:rsidRDefault="00EA4452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A4452" w:rsidRDefault="00EA4452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9C5A35" w:rsidRDefault="009C5A35" w:rsidP="00A06639">
      <w:pPr>
        <w:pStyle w:val="af0"/>
        <w:ind w:left="6379"/>
        <w:jc w:val="left"/>
        <w:rPr>
          <w:sz w:val="24"/>
        </w:rPr>
        <w:sectPr w:rsidR="009C5A35" w:rsidSect="00E17AD7">
          <w:headerReference w:type="default" r:id="rId8"/>
          <w:footerReference w:type="default" r:id="rId9"/>
          <w:footerReference w:type="first" r:id="rId10"/>
          <w:pgSz w:w="11906" w:h="16838"/>
          <w:pgMar w:top="851" w:right="849" w:bottom="709" w:left="1134" w:header="58" w:footer="58" w:gutter="0"/>
          <w:cols w:space="708"/>
          <w:docGrid w:linePitch="381"/>
        </w:sectPr>
      </w:pPr>
    </w:p>
    <w:p w:rsidR="00E17AD7" w:rsidRPr="00507C93" w:rsidRDefault="00207E9E" w:rsidP="00A06639">
      <w:pPr>
        <w:spacing w:line="240" w:lineRule="auto"/>
        <w:jc w:val="right"/>
        <w:rPr>
          <w:i/>
          <w:sz w:val="24"/>
          <w:szCs w:val="24"/>
          <w:lang w:val="kk-KZ"/>
        </w:rPr>
      </w:pPr>
      <w:r>
        <w:rPr>
          <w:sz w:val="24"/>
          <w:szCs w:val="24"/>
        </w:rPr>
        <w:lastRenderedPageBreak/>
        <w:t xml:space="preserve">           </w:t>
      </w:r>
      <w:r w:rsidR="00507C93" w:rsidRPr="00507C93">
        <w:rPr>
          <w:i/>
          <w:sz w:val="24"/>
          <w:szCs w:val="24"/>
        </w:rPr>
        <w:t>Прилож</w:t>
      </w:r>
      <w:r w:rsidR="00E17AD7" w:rsidRPr="00507C93">
        <w:rPr>
          <w:i/>
          <w:sz w:val="24"/>
          <w:szCs w:val="24"/>
        </w:rPr>
        <w:t>е</w:t>
      </w:r>
      <w:r w:rsidR="00507C93" w:rsidRPr="00507C93">
        <w:rPr>
          <w:i/>
          <w:sz w:val="24"/>
          <w:szCs w:val="24"/>
        </w:rPr>
        <w:t>ние №</w:t>
      </w:r>
      <w:r w:rsidR="00E17AD7" w:rsidRPr="00507C93">
        <w:rPr>
          <w:i/>
          <w:sz w:val="24"/>
          <w:szCs w:val="24"/>
        </w:rPr>
        <w:t xml:space="preserve"> </w:t>
      </w:r>
      <w:r w:rsidR="00E17AD7" w:rsidRPr="00507C93">
        <w:rPr>
          <w:i/>
          <w:sz w:val="24"/>
          <w:szCs w:val="24"/>
          <w:lang w:val="kk-KZ"/>
        </w:rPr>
        <w:t>2</w:t>
      </w:r>
    </w:p>
    <w:p w:rsidR="00E17AD7" w:rsidRPr="00E17AD7" w:rsidRDefault="00507C93" w:rsidP="00A06639">
      <w:pPr>
        <w:spacing w:line="240" w:lineRule="auto"/>
        <w:jc w:val="right"/>
        <w:rPr>
          <w:sz w:val="24"/>
          <w:szCs w:val="24"/>
          <w:lang w:val="kk-KZ"/>
        </w:rPr>
      </w:pPr>
      <w:r>
        <w:rPr>
          <w:sz w:val="24"/>
          <w:szCs w:val="24"/>
        </w:rPr>
        <w:t>к</w:t>
      </w:r>
      <w:r w:rsidR="00E17AD7" w:rsidRPr="00E17AD7">
        <w:rPr>
          <w:sz w:val="24"/>
          <w:szCs w:val="24"/>
        </w:rPr>
        <w:t xml:space="preserve"> объявлению по проведению конкурса</w:t>
      </w:r>
      <w:r w:rsidR="00E17AD7" w:rsidRPr="00E17AD7">
        <w:rPr>
          <w:sz w:val="24"/>
          <w:szCs w:val="24"/>
          <w:lang w:val="kk-KZ"/>
        </w:rPr>
        <w:t xml:space="preserve"> по</w:t>
      </w:r>
    </w:p>
    <w:p w:rsidR="00E17AD7" w:rsidRPr="00E17AD7" w:rsidRDefault="00E17AD7" w:rsidP="00A06639">
      <w:pPr>
        <w:spacing w:line="240" w:lineRule="auto"/>
        <w:jc w:val="right"/>
        <w:rPr>
          <w:bCs/>
          <w:sz w:val="24"/>
          <w:szCs w:val="24"/>
        </w:rPr>
      </w:pPr>
      <w:r w:rsidRPr="00E17AD7">
        <w:rPr>
          <w:bCs/>
          <w:sz w:val="24"/>
          <w:szCs w:val="24"/>
        </w:rPr>
        <w:t>«Организаци</w:t>
      </w:r>
      <w:r w:rsidR="00507C93">
        <w:rPr>
          <w:bCs/>
          <w:sz w:val="24"/>
          <w:szCs w:val="24"/>
          <w:lang w:val="kk-KZ"/>
        </w:rPr>
        <w:t>и</w:t>
      </w:r>
      <w:r w:rsidRPr="00E17AD7">
        <w:rPr>
          <w:bCs/>
          <w:sz w:val="24"/>
          <w:szCs w:val="24"/>
        </w:rPr>
        <w:t xml:space="preserve"> пункта питания сотрудников и студентов </w:t>
      </w:r>
    </w:p>
    <w:p w:rsidR="00E17AD7" w:rsidRPr="00E17AD7" w:rsidRDefault="00E17AD7" w:rsidP="00A06639">
      <w:pPr>
        <w:spacing w:line="240" w:lineRule="auto"/>
        <w:jc w:val="right"/>
        <w:rPr>
          <w:bCs/>
          <w:sz w:val="24"/>
          <w:szCs w:val="24"/>
          <w:lang w:val="kk-KZ"/>
        </w:rPr>
      </w:pPr>
      <w:r w:rsidRPr="00E17AD7">
        <w:rPr>
          <w:bCs/>
          <w:sz w:val="24"/>
          <w:szCs w:val="24"/>
        </w:rPr>
        <w:t>НАО</w:t>
      </w:r>
      <w:r>
        <w:rPr>
          <w:bCs/>
          <w:sz w:val="24"/>
          <w:szCs w:val="24"/>
          <w:lang w:val="kk-KZ"/>
        </w:rPr>
        <w:t xml:space="preserve"> </w:t>
      </w:r>
      <w:r w:rsidRPr="00E17AD7">
        <w:rPr>
          <w:bCs/>
          <w:sz w:val="24"/>
          <w:szCs w:val="24"/>
        </w:rPr>
        <w:t xml:space="preserve">"Восточно-Казахстанский университет имени Сарсена Аманжолова"  </w:t>
      </w:r>
    </w:p>
    <w:p w:rsidR="00E17AD7" w:rsidRPr="00E17AD7" w:rsidRDefault="00E17AD7" w:rsidP="00A06639">
      <w:pPr>
        <w:spacing w:line="240" w:lineRule="auto"/>
        <w:jc w:val="right"/>
        <w:rPr>
          <w:b/>
          <w:sz w:val="24"/>
          <w:szCs w:val="24"/>
          <w:lang w:val="kk-KZ"/>
        </w:rPr>
      </w:pPr>
    </w:p>
    <w:p w:rsidR="00E17AD7" w:rsidRP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E17AD7">
        <w:rPr>
          <w:b/>
          <w:sz w:val="24"/>
          <w:szCs w:val="24"/>
        </w:rPr>
        <w:t xml:space="preserve">Техническая спецификация </w:t>
      </w:r>
    </w:p>
    <w:p w:rsidR="00E17AD7" w:rsidRPr="00E17AD7" w:rsidRDefault="00E17AD7" w:rsidP="00A06639">
      <w:pPr>
        <w:spacing w:line="240" w:lineRule="auto"/>
        <w:jc w:val="center"/>
        <w:rPr>
          <w:b/>
          <w:bCs/>
          <w:sz w:val="24"/>
          <w:szCs w:val="24"/>
          <w:lang w:val="kk-KZ"/>
        </w:rPr>
      </w:pPr>
      <w:r w:rsidRPr="00E17AD7">
        <w:rPr>
          <w:b/>
          <w:bCs/>
          <w:sz w:val="24"/>
          <w:szCs w:val="24"/>
          <w:u w:val="single"/>
        </w:rPr>
        <w:t>Наименование</w:t>
      </w:r>
      <w:r w:rsidRPr="00E17AD7">
        <w:rPr>
          <w:bCs/>
          <w:sz w:val="24"/>
          <w:szCs w:val="24"/>
        </w:rPr>
        <w:t>:</w:t>
      </w:r>
      <w:r w:rsidRPr="00E17AD7">
        <w:rPr>
          <w:sz w:val="24"/>
          <w:szCs w:val="24"/>
        </w:rPr>
        <w:t xml:space="preserve"> </w:t>
      </w:r>
      <w:r w:rsidRPr="00E17AD7">
        <w:rPr>
          <w:b/>
          <w:bCs/>
          <w:sz w:val="24"/>
          <w:szCs w:val="24"/>
        </w:rPr>
        <w:t>«Организация пункта питания сотрудников и студентов НАО</w:t>
      </w:r>
      <w:r>
        <w:rPr>
          <w:b/>
          <w:bCs/>
          <w:sz w:val="24"/>
          <w:szCs w:val="24"/>
          <w:lang w:val="kk-KZ"/>
        </w:rPr>
        <w:t xml:space="preserve"> </w:t>
      </w:r>
      <w:r w:rsidRPr="00E17AD7">
        <w:rPr>
          <w:b/>
          <w:bCs/>
          <w:sz w:val="24"/>
          <w:szCs w:val="24"/>
        </w:rPr>
        <w:t xml:space="preserve">"Восточно-Казахстанский университет имени Сарсена Аманжолова"  </w:t>
      </w:r>
    </w:p>
    <w:p w:rsidR="00E17AD7" w:rsidRPr="00E17AD7" w:rsidRDefault="00E17AD7" w:rsidP="00A06639">
      <w:pPr>
        <w:spacing w:line="240" w:lineRule="auto"/>
        <w:jc w:val="center"/>
        <w:rPr>
          <w:rFonts w:ascii="Calibri" w:hAnsi="Calibri"/>
          <w:sz w:val="24"/>
          <w:szCs w:val="24"/>
          <w:lang w:val="kk-KZ"/>
        </w:rPr>
      </w:pPr>
    </w:p>
    <w:tbl>
      <w:tblPr>
        <w:tblW w:w="469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0"/>
        <w:gridCol w:w="2526"/>
        <w:gridCol w:w="1025"/>
        <w:gridCol w:w="2028"/>
        <w:gridCol w:w="1532"/>
        <w:gridCol w:w="2250"/>
        <w:gridCol w:w="4125"/>
      </w:tblGrid>
      <w:tr w:rsidR="00E17AD7" w:rsidRPr="00E17AD7" w:rsidTr="00EF4990">
        <w:trPr>
          <w:trHeight w:val="796"/>
          <w:jc w:val="center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bCs/>
                <w:caps/>
                <w:sz w:val="24"/>
                <w:szCs w:val="24"/>
                <w:lang w:val="kk-KZ"/>
              </w:rPr>
            </w:pPr>
            <w:r w:rsidRPr="00E17AD7">
              <w:rPr>
                <w:b/>
                <w:bCs/>
                <w:sz w:val="24"/>
                <w:szCs w:val="24"/>
              </w:rPr>
              <w:t>№</w:t>
            </w:r>
            <w:r w:rsidRPr="00E17AD7">
              <w:rPr>
                <w:b/>
                <w:bCs/>
                <w:sz w:val="24"/>
                <w:szCs w:val="24"/>
                <w:lang w:val="kk-KZ"/>
              </w:rPr>
              <w:t xml:space="preserve"> объекта (Лота)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E17AD7">
              <w:rPr>
                <w:b/>
                <w:bCs/>
                <w:sz w:val="24"/>
                <w:szCs w:val="24"/>
                <w:lang w:val="kk-KZ"/>
              </w:rPr>
              <w:t>Наименование аренды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E17AD7">
              <w:rPr>
                <w:b/>
                <w:bCs/>
                <w:sz w:val="24"/>
                <w:szCs w:val="24"/>
                <w:lang w:val="kk-KZ"/>
              </w:rPr>
              <w:t>К-во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Сроки аренды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 xml:space="preserve">Цена в месяц 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Местонахождение</w:t>
            </w:r>
          </w:p>
        </w:tc>
      </w:tr>
      <w:tr w:rsidR="00EF4990" w:rsidRPr="00E17AD7" w:rsidTr="00EF4990">
        <w:trPr>
          <w:trHeight w:val="790"/>
          <w:jc w:val="center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990" w:rsidRPr="00E17AD7" w:rsidRDefault="00B36E6F" w:rsidP="00EF499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990" w:rsidRPr="00E17AD7" w:rsidRDefault="00EF4990" w:rsidP="00EF4990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17AD7">
              <w:rPr>
                <w:sz w:val="24"/>
                <w:szCs w:val="24"/>
                <w:lang w:val="en-US"/>
              </w:rPr>
              <w:t xml:space="preserve"> </w:t>
            </w:r>
            <w:r w:rsidRPr="00E17AD7">
              <w:rPr>
                <w:sz w:val="24"/>
                <w:szCs w:val="24"/>
              </w:rPr>
              <w:t>Учебный корпус №</w:t>
            </w:r>
            <w:r>
              <w:rPr>
                <w:sz w:val="24"/>
                <w:szCs w:val="24"/>
              </w:rPr>
              <w:t>4</w:t>
            </w:r>
            <w:r w:rsidRPr="00E17AD7">
              <w:rPr>
                <w:sz w:val="24"/>
                <w:szCs w:val="24"/>
              </w:rPr>
              <w:t xml:space="preserve"> (столовая)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990" w:rsidRPr="00E17AD7" w:rsidRDefault="00EF4990" w:rsidP="00EF499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м</w:t>
            </w:r>
            <w:r w:rsidRPr="00E17AD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4990" w:rsidRPr="002C75EA" w:rsidRDefault="00EF4990" w:rsidP="00EF4990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8C52A1">
              <w:rPr>
                <w:sz w:val="24"/>
                <w:szCs w:val="24"/>
              </w:rPr>
              <w:t>85.2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990" w:rsidRPr="00E17AD7" w:rsidRDefault="00EF4990" w:rsidP="00EF4990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F4990">
              <w:rPr>
                <w:sz w:val="24"/>
                <w:szCs w:val="24"/>
                <w:lang w:val="kk-KZ"/>
              </w:rPr>
              <w:t xml:space="preserve">1 год   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B32" w:rsidRPr="005D5815" w:rsidRDefault="005D5815" w:rsidP="00EF4990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5D5815">
              <w:rPr>
                <w:sz w:val="24"/>
                <w:szCs w:val="24"/>
                <w:lang w:val="kk-KZ"/>
              </w:rPr>
              <w:t>8</w:t>
            </w:r>
            <w:r w:rsidR="00D64B32" w:rsidRPr="005D5815">
              <w:rPr>
                <w:sz w:val="24"/>
                <w:szCs w:val="24"/>
                <w:lang w:val="kk-KZ"/>
              </w:rPr>
              <w:t>9 </w:t>
            </w:r>
            <w:r w:rsidRPr="005D5815">
              <w:rPr>
                <w:sz w:val="24"/>
                <w:szCs w:val="24"/>
                <w:lang w:val="kk-KZ"/>
              </w:rPr>
              <w:t>284</w:t>
            </w:r>
            <w:r w:rsidR="00D64B32" w:rsidRPr="005D5815">
              <w:rPr>
                <w:sz w:val="24"/>
                <w:szCs w:val="24"/>
                <w:lang w:val="kk-KZ"/>
              </w:rPr>
              <w:t>тг.,</w:t>
            </w:r>
          </w:p>
          <w:p w:rsidR="00EF4990" w:rsidRPr="009B672A" w:rsidRDefault="00D64B32" w:rsidP="00D64B32">
            <w:pPr>
              <w:spacing w:line="240" w:lineRule="auto"/>
              <w:jc w:val="center"/>
              <w:rPr>
                <w:sz w:val="24"/>
                <w:szCs w:val="24"/>
                <w:highlight w:val="yellow"/>
                <w:lang w:val="kk-KZ"/>
              </w:rPr>
            </w:pPr>
            <w:r w:rsidRPr="00D9084C">
              <w:t xml:space="preserve"> </w:t>
            </w:r>
            <w:r w:rsidRPr="00D9084C">
              <w:rPr>
                <w:sz w:val="24"/>
                <w:szCs w:val="24"/>
                <w:lang w:val="kk-KZ"/>
              </w:rPr>
              <w:t>затраты на эксплуатационные, коммунальные и иные расходы 29564 тенге в месяц (без учета электроснабжения).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4990" w:rsidRPr="008C52A1" w:rsidRDefault="00EF4990" w:rsidP="00EF4990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rPr>
                <w:sz w:val="24"/>
                <w:szCs w:val="24"/>
              </w:rPr>
            </w:pPr>
            <w:r w:rsidRPr="008C52A1">
              <w:rPr>
                <w:sz w:val="24"/>
                <w:szCs w:val="24"/>
              </w:rPr>
              <w:t xml:space="preserve"> Восточно-Казахстанская область</w:t>
            </w:r>
          </w:p>
          <w:p w:rsidR="00EF4990" w:rsidRDefault="00EF4990" w:rsidP="00EF4990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rPr>
                <w:sz w:val="24"/>
                <w:szCs w:val="24"/>
              </w:rPr>
            </w:pPr>
            <w:r w:rsidRPr="008C52A1">
              <w:rPr>
                <w:sz w:val="24"/>
                <w:szCs w:val="24"/>
              </w:rPr>
              <w:t>г. Усть-Каменогорск</w:t>
            </w:r>
          </w:p>
          <w:p w:rsidR="00EF4990" w:rsidRDefault="00EF4990" w:rsidP="00EF4990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Калихан Ыскак,2а</w:t>
            </w:r>
          </w:p>
          <w:p w:rsidR="00EF4990" w:rsidRPr="00A60414" w:rsidRDefault="00EF4990" w:rsidP="00EF4990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rPr>
                <w:sz w:val="24"/>
                <w:szCs w:val="24"/>
              </w:rPr>
            </w:pPr>
          </w:p>
        </w:tc>
      </w:tr>
    </w:tbl>
    <w:p w:rsidR="00E17AD7" w:rsidRPr="00E17AD7" w:rsidRDefault="00E17AD7" w:rsidP="00A06639">
      <w:pPr>
        <w:spacing w:line="240" w:lineRule="auto"/>
        <w:rPr>
          <w:bCs/>
          <w:sz w:val="24"/>
          <w:szCs w:val="24"/>
          <w:lang w:val="kk-KZ"/>
        </w:rPr>
      </w:pPr>
    </w:p>
    <w:p w:rsidR="00E17AD7" w:rsidRPr="00E17AD7" w:rsidRDefault="00E17AD7" w:rsidP="00A06639">
      <w:pPr>
        <w:spacing w:line="240" w:lineRule="auto"/>
        <w:ind w:left="426"/>
        <w:rPr>
          <w:bCs/>
          <w:sz w:val="24"/>
          <w:szCs w:val="24"/>
        </w:rPr>
      </w:pPr>
      <w:r w:rsidRPr="00E17AD7">
        <w:rPr>
          <w:bCs/>
          <w:sz w:val="24"/>
          <w:szCs w:val="24"/>
        </w:rPr>
        <w:t>Технические и качественные характеристики, предъявляемые к потенциальному Нанимателю:</w:t>
      </w:r>
    </w:p>
    <w:p w:rsidR="00E17AD7" w:rsidRPr="00E17AD7" w:rsidRDefault="00E17AD7" w:rsidP="00A06639">
      <w:pPr>
        <w:tabs>
          <w:tab w:val="left" w:pos="993"/>
          <w:tab w:val="left" w:pos="6663"/>
        </w:tabs>
        <w:spacing w:line="240" w:lineRule="auto"/>
        <w:ind w:left="426" w:right="-2"/>
        <w:contextualSpacing/>
        <w:rPr>
          <w:bCs/>
          <w:sz w:val="24"/>
          <w:szCs w:val="24"/>
        </w:rPr>
      </w:pPr>
      <w:r w:rsidRPr="00E17AD7">
        <w:rPr>
          <w:bCs/>
          <w:sz w:val="24"/>
          <w:szCs w:val="24"/>
        </w:rPr>
        <w:t xml:space="preserve">Потенциальный Наниматель должен руководствоваться и соблюдать </w:t>
      </w:r>
      <w:r w:rsidRPr="00E17AD7">
        <w:rPr>
          <w:bCs/>
          <w:sz w:val="24"/>
          <w:szCs w:val="24"/>
          <w:lang w:val="en-US"/>
        </w:rPr>
        <w:t>C</w:t>
      </w:r>
      <w:r w:rsidRPr="00E17AD7">
        <w:rPr>
          <w:bCs/>
          <w:sz w:val="24"/>
          <w:szCs w:val="24"/>
        </w:rPr>
        <w:t xml:space="preserve">анитарные правила </w:t>
      </w:r>
      <w:r w:rsidRPr="00E17AD7">
        <w:rPr>
          <w:sz w:val="24"/>
          <w:szCs w:val="24"/>
        </w:rPr>
        <w:t>«Санитарно-эпидемиологические требования к объектам общественного питания», утвержденные приказом Министра здравоохранения Республики Казахстан от 23 апреля 2018 года №186; Санитарные правила «Санитарно-эпидемиологические требования к объектам образования», утвержденные приказом Министра здравоохранения Республики Казахстан от 16 августа 2017 года №611.</w:t>
      </w:r>
    </w:p>
    <w:p w:rsidR="00E17AD7" w:rsidRPr="00E17AD7" w:rsidRDefault="00E17AD7" w:rsidP="00A06639">
      <w:pPr>
        <w:spacing w:line="240" w:lineRule="auto"/>
        <w:ind w:left="426"/>
        <w:rPr>
          <w:bCs/>
          <w:sz w:val="24"/>
          <w:szCs w:val="24"/>
          <w:lang w:val="kk-KZ"/>
        </w:rPr>
      </w:pPr>
      <w:r w:rsidRPr="00E17AD7">
        <w:rPr>
          <w:bCs/>
          <w:sz w:val="24"/>
          <w:szCs w:val="24"/>
        </w:rPr>
        <w:t xml:space="preserve">Потенциальный Наниматель </w:t>
      </w:r>
      <w:r w:rsidRPr="00256AB2">
        <w:rPr>
          <w:bCs/>
          <w:sz w:val="24"/>
          <w:szCs w:val="24"/>
        </w:rPr>
        <w:t xml:space="preserve">берет на себя обязательство перед Наймодателем на осуществление деятельности сроком на </w:t>
      </w:r>
      <w:r w:rsidRPr="00256AB2">
        <w:rPr>
          <w:bCs/>
          <w:sz w:val="24"/>
          <w:szCs w:val="24"/>
          <w:lang w:val="kk-KZ"/>
        </w:rPr>
        <w:t xml:space="preserve">1 год </w:t>
      </w:r>
      <w:r w:rsidRPr="00256AB2">
        <w:rPr>
          <w:bCs/>
          <w:sz w:val="24"/>
          <w:szCs w:val="24"/>
        </w:rPr>
        <w:t>с возможностью пролонгации договора по согласованию сторон.</w:t>
      </w:r>
    </w:p>
    <w:p w:rsidR="00E17AD7" w:rsidRPr="00E17AD7" w:rsidRDefault="00E17AD7" w:rsidP="00A06639">
      <w:pPr>
        <w:spacing w:line="240" w:lineRule="auto"/>
        <w:rPr>
          <w:bCs/>
          <w:sz w:val="24"/>
          <w:szCs w:val="24"/>
        </w:rPr>
      </w:pPr>
    </w:p>
    <w:tbl>
      <w:tblPr>
        <w:tblW w:w="14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6"/>
        <w:gridCol w:w="13639"/>
      </w:tblGrid>
      <w:tr w:rsidR="00E17AD7" w:rsidRPr="00E17AD7" w:rsidTr="009B1C24">
        <w:trPr>
          <w:trHeight w:val="33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b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ind w:left="42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Описание требований, предъявляемых к Нанимателю, техническая спецификация.</w:t>
            </w:r>
          </w:p>
        </w:tc>
      </w:tr>
      <w:tr w:rsidR="00E17AD7" w:rsidRPr="00E17AD7" w:rsidTr="009B1C24">
        <w:trPr>
          <w:trHeight w:val="561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Рабочие часы столовой: ежедневно с </w:t>
            </w:r>
            <w:r w:rsidRPr="00E17AD7">
              <w:rPr>
                <w:sz w:val="24"/>
                <w:szCs w:val="24"/>
                <w:lang w:val="kk-KZ"/>
              </w:rPr>
              <w:t>9</w:t>
            </w:r>
            <w:r w:rsidRPr="00E17AD7">
              <w:rPr>
                <w:sz w:val="24"/>
                <w:szCs w:val="24"/>
              </w:rPr>
              <w:t>:00 ч. до 18:00 ч. без перерывов, (возможно изменение графика по согласованию с Наймодателем).</w:t>
            </w:r>
          </w:p>
        </w:tc>
      </w:tr>
      <w:tr w:rsidR="00E17AD7" w:rsidRPr="00E17AD7" w:rsidTr="009B1C24">
        <w:trPr>
          <w:trHeight w:val="278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2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Наличие широкого ассортимента (количество) блюд. Потенциальный Наниматель должен обязательно предусмотреть диетический комплекс блюд.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Предоставить меню (список предлагаемых блюд и напитков) с указанием цен и веса в граммах (выхода готовых блюд). </w:t>
            </w:r>
          </w:p>
          <w:p w:rsidR="00E17AD7" w:rsidRPr="00E17AD7" w:rsidRDefault="00E17AD7" w:rsidP="00A06639">
            <w:pPr>
              <w:spacing w:line="240" w:lineRule="auto"/>
              <w:rPr>
                <w:bCs/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Меню должно предоставляться на 2 языках (казахский, русский).</w:t>
            </w:r>
          </w:p>
        </w:tc>
      </w:tr>
      <w:tr w:rsidR="00E17AD7" w:rsidRPr="00E17AD7" w:rsidTr="009B1C24">
        <w:trPr>
          <w:trHeight w:val="278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Количество грамм на виды блюд: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Супы – не менее 250 гр.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Горячее (второе блюдо) – не менее 200 гр.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Салаты – не менее 150 гр.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Десерт  – не менее 100 гр.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Пакетированный чай (в ассортименте) в одноразовой упаковке. </w:t>
            </w:r>
          </w:p>
        </w:tc>
      </w:tr>
      <w:tr w:rsidR="00E17AD7" w:rsidRPr="00E17AD7" w:rsidTr="009B1C24">
        <w:trPr>
          <w:trHeight w:val="32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4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Обеспечить услугой «Еда и напитки на вынос» в соответствующей и удобной таре.</w:t>
            </w:r>
          </w:p>
        </w:tc>
      </w:tr>
      <w:tr w:rsidR="00E17AD7" w:rsidRPr="00E17AD7" w:rsidTr="009B1C24">
        <w:trPr>
          <w:trHeight w:val="2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5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Наличие в штате не менее 1 повара с опытом работы в сфере общественного питания. Потенциальный Наниматель должен предоставить соответствующему представителю Наймодателя копии медицинских книжек на весь персонал.</w:t>
            </w:r>
          </w:p>
        </w:tc>
      </w:tr>
      <w:tr w:rsidR="00E17AD7" w:rsidRPr="00E17AD7" w:rsidTr="009B1C24">
        <w:trPr>
          <w:trHeight w:val="63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6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tabs>
                <w:tab w:val="left" w:pos="426"/>
              </w:tabs>
              <w:spacing w:line="240" w:lineRule="auto"/>
              <w:rPr>
                <w:bCs/>
                <w:iCs/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Униформа персонала в едином стиле обязательна, чистая и выглаженная, наличие бейджей с именами обслуживающего персонала. Приветливый персонал, соблюдающий нормами этикета. </w:t>
            </w:r>
          </w:p>
        </w:tc>
      </w:tr>
      <w:tr w:rsidR="00E17AD7" w:rsidRPr="00E17AD7" w:rsidTr="009B1C24">
        <w:trPr>
          <w:trHeight w:val="54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7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Влажная уборка в арендуемом помещении должна проводиться не менее 2-х раз в день, а также поддержание чистоты при необходимости.</w:t>
            </w:r>
          </w:p>
        </w:tc>
      </w:tr>
      <w:tr w:rsidR="00E17AD7" w:rsidRPr="00E17AD7" w:rsidTr="009B1C24">
        <w:trPr>
          <w:trHeight w:val="281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8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Стоимость арендной платы не включает в себя коммунальные </w:t>
            </w:r>
            <w:r w:rsidR="00507C93">
              <w:rPr>
                <w:sz w:val="24"/>
                <w:szCs w:val="24"/>
              </w:rPr>
              <w:t xml:space="preserve">и эксплуатационные </w:t>
            </w:r>
            <w:r w:rsidRPr="00E17AD7">
              <w:rPr>
                <w:sz w:val="24"/>
                <w:szCs w:val="24"/>
              </w:rPr>
              <w:t xml:space="preserve">услуги. Коммунальные </w:t>
            </w:r>
            <w:r w:rsidR="00507C93">
              <w:rPr>
                <w:sz w:val="24"/>
                <w:szCs w:val="24"/>
              </w:rPr>
              <w:t xml:space="preserve">и </w:t>
            </w:r>
            <w:r w:rsidR="00507C93" w:rsidRPr="00507C93">
              <w:rPr>
                <w:sz w:val="24"/>
                <w:szCs w:val="24"/>
              </w:rPr>
              <w:t xml:space="preserve">эксплуатационные </w:t>
            </w:r>
            <w:r w:rsidRPr="00E17AD7">
              <w:rPr>
                <w:sz w:val="24"/>
                <w:szCs w:val="24"/>
              </w:rPr>
              <w:t>услуги оплачиваются потенциальным Нанимателем отдельно, согласно показаниям приборов учета (горячей/холодной воды, электроэнергии).</w:t>
            </w:r>
          </w:p>
        </w:tc>
      </w:tr>
      <w:tr w:rsidR="00E17AD7" w:rsidRPr="00E17AD7" w:rsidTr="009B1C24">
        <w:trPr>
          <w:trHeight w:val="42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  <w:lang w:val="kk-KZ"/>
              </w:rPr>
            </w:pPr>
            <w:r w:rsidRPr="00E17AD7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Нанимател</w:t>
            </w:r>
            <w:r w:rsidRPr="00E17AD7">
              <w:rPr>
                <w:sz w:val="24"/>
                <w:szCs w:val="24"/>
                <w:lang w:val="kk-KZ"/>
              </w:rPr>
              <w:t>ь обязуется не повышать</w:t>
            </w:r>
            <w:r w:rsidRPr="00E17AD7">
              <w:rPr>
                <w:sz w:val="24"/>
                <w:szCs w:val="24"/>
              </w:rPr>
              <w:t xml:space="preserve"> цены в течение срока аренды, предоставленные при подаче заявки на участия в конкурсе. </w:t>
            </w:r>
          </w:p>
        </w:tc>
      </w:tr>
      <w:tr w:rsidR="00E17AD7" w:rsidRPr="00E17AD7" w:rsidTr="009B1C24">
        <w:trPr>
          <w:trHeight w:val="40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10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В период срока аренды Наниматель обязуется не приостанавливать деятельность. </w:t>
            </w:r>
          </w:p>
        </w:tc>
      </w:tr>
      <w:tr w:rsidR="00E17AD7" w:rsidRPr="00E17AD7" w:rsidTr="009B1C24">
        <w:trPr>
          <w:trHeight w:val="56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11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Оформление, переоснащение, перепланировка арендуемого помещения осуществляется за собственные средства Потенциального Нанимателя, строго по согласованию с Наймодателем.</w:t>
            </w:r>
          </w:p>
        </w:tc>
      </w:tr>
      <w:tr w:rsidR="00E17AD7" w:rsidRPr="00E17AD7" w:rsidTr="009B1C24">
        <w:trPr>
          <w:trHeight w:val="97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12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Наличие посуды: 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А) тарелки, супницы – фарфор и/или керамика; 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Б) Бокалы, чашки - фарфор и/или керамика; 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В) Столовые приборы – нержавеющая сталь; 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Г) Стаканы – стекло, и/или керамика; подносы – пластик и/или металлические. </w:t>
            </w:r>
          </w:p>
        </w:tc>
      </w:tr>
      <w:tr w:rsidR="00E17AD7" w:rsidRPr="00E17AD7" w:rsidTr="009B1C24">
        <w:trPr>
          <w:trHeight w:val="41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13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Сервировка зала (наличие скатерти, бумажных салфеток, набора для специй (чер.перец, крас.перец, соль), сахар - рафинад). </w:t>
            </w:r>
          </w:p>
        </w:tc>
      </w:tr>
      <w:tr w:rsidR="00E17AD7" w:rsidRPr="00E17AD7" w:rsidTr="009B1C24">
        <w:trPr>
          <w:trHeight w:val="27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14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Социальный блок. (Благотворительность (обеспечение бесплатным питанием студентов вышедших из детских домов, трудоустройство на частичную занятость студентов Университета по согласованию с Наймодателем).</w:t>
            </w:r>
          </w:p>
        </w:tc>
      </w:tr>
    </w:tbl>
    <w:p w:rsidR="00E17AD7" w:rsidRPr="00E17AD7" w:rsidRDefault="00E17AD7" w:rsidP="00A06639">
      <w:pPr>
        <w:spacing w:line="240" w:lineRule="auto"/>
      </w:pPr>
    </w:p>
    <w:p w:rsidR="009C5A35" w:rsidRDefault="009C5A35" w:rsidP="00A06639">
      <w:pPr>
        <w:pStyle w:val="af0"/>
        <w:jc w:val="left"/>
        <w:rPr>
          <w:sz w:val="24"/>
        </w:rPr>
        <w:sectPr w:rsidR="009C5A35" w:rsidSect="00E17AD7">
          <w:pgSz w:w="16838" w:h="11906" w:orient="landscape"/>
          <w:pgMar w:top="851" w:right="851" w:bottom="851" w:left="448" w:header="57" w:footer="57" w:gutter="0"/>
          <w:cols w:space="708"/>
          <w:docGrid w:linePitch="381"/>
        </w:sectPr>
      </w:pPr>
    </w:p>
    <w:p w:rsidR="00EA4452" w:rsidRDefault="00EA4452" w:rsidP="00A06639">
      <w:pPr>
        <w:widowControl/>
        <w:tabs>
          <w:tab w:val="left" w:pos="851"/>
        </w:tabs>
        <w:adjustRightInd/>
        <w:spacing w:line="240" w:lineRule="auto"/>
        <w:jc w:val="center"/>
        <w:rPr>
          <w:rFonts w:eastAsia="Calibri"/>
          <w:b/>
          <w:bCs/>
          <w:sz w:val="24"/>
          <w:szCs w:val="24"/>
        </w:rPr>
      </w:pPr>
    </w:p>
    <w:p w:rsidR="00EA4452" w:rsidRDefault="00EA4452" w:rsidP="00A06639">
      <w:pPr>
        <w:widowControl/>
        <w:tabs>
          <w:tab w:val="left" w:pos="851"/>
        </w:tabs>
        <w:adjustRightInd/>
        <w:spacing w:line="240" w:lineRule="auto"/>
        <w:jc w:val="center"/>
        <w:rPr>
          <w:rFonts w:eastAsia="Calibri"/>
          <w:b/>
          <w:bCs/>
          <w:sz w:val="24"/>
          <w:szCs w:val="24"/>
        </w:rPr>
      </w:pP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center"/>
        <w:rPr>
          <w:b/>
          <w:sz w:val="24"/>
          <w:szCs w:val="24"/>
          <w:lang w:eastAsia="en-US"/>
        </w:rPr>
      </w:pPr>
      <w:r w:rsidRPr="00657317">
        <w:rPr>
          <w:b/>
          <w:sz w:val="24"/>
          <w:szCs w:val="24"/>
          <w:lang w:eastAsia="en-US"/>
        </w:rPr>
        <w:t>ЗАЯВКА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center"/>
        <w:rPr>
          <w:b/>
          <w:sz w:val="24"/>
          <w:szCs w:val="24"/>
          <w:lang w:eastAsia="en-US"/>
        </w:rPr>
      </w:pPr>
      <w:r w:rsidRPr="00657317">
        <w:rPr>
          <w:b/>
          <w:sz w:val="24"/>
          <w:szCs w:val="24"/>
          <w:lang w:eastAsia="en-US"/>
        </w:rPr>
        <w:t>на участие в тендере по предоставлению в имущественный наем (аренду)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______________________________________________________________________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center"/>
        <w:rPr>
          <w:i/>
          <w:sz w:val="24"/>
          <w:szCs w:val="24"/>
          <w:lang w:eastAsia="en-US"/>
        </w:rPr>
      </w:pPr>
      <w:r w:rsidRPr="00657317">
        <w:rPr>
          <w:i/>
          <w:sz w:val="24"/>
          <w:szCs w:val="24"/>
          <w:lang w:eastAsia="en-US"/>
        </w:rPr>
        <w:t>(наименование имущества)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1. Рассмотрев опубликованное извещение о предоставлении в имущественный наем (аренду) имущества, и ознакомившись с правилами передачи данного имущества в имущественный наем(аренду)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__________________________________________________________________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center"/>
        <w:rPr>
          <w:i/>
          <w:sz w:val="24"/>
          <w:szCs w:val="24"/>
          <w:lang w:eastAsia="en-US"/>
        </w:rPr>
      </w:pPr>
      <w:r w:rsidRPr="00657317">
        <w:rPr>
          <w:i/>
          <w:sz w:val="24"/>
          <w:szCs w:val="24"/>
          <w:lang w:eastAsia="en-US"/>
        </w:rPr>
        <w:t>(фамилия, имя, отчество (при его наличии) физического лица или наименование юридического лица и фами. ия, имя. отчество (при его наличии) руководителя или представителя юридического лица, действующего на основании доверенности)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желает принять участие в тендере, который состоится «___» _______ 20 ___года на интернет-ресурсе ____________________.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2. Согласен (-ы) с тем, что в случае обнаружения моего (нашего) несоответствия требованиям, предъявляемым к участнику тендера (нанимателю), я (мы) лишаюсь (-емся) права участия в тендере, подписанный мной (нами) протокол о результатах тендера и договор имущественного найма (аренды) имущества будут признаны недействительными.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3. В случае, если я (мы) буду (-ем) определен (-ы) победителем (-ями) тендера, принимаю (-ем) на себя обязательства подписать договор имущественного найма (аренды) г течение пяти рабочих дней со дня проведения тендера.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4. Настоящая заявка вместе с протоколом о результатах тендера имеет силу договора, действующего до заключения договора имущественного найма (аренды) государственного имущества.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5. Представляю (-ем) сведения о себе: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Для юридического лица: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Наименование 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БИН_________________________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ФИО (при его наличии) руководителя__________________________________</w:t>
      </w:r>
    </w:p>
    <w:p w:rsidR="00AE2DFB" w:rsidRPr="00657317" w:rsidRDefault="00AE2DFB" w:rsidP="00A06639">
      <w:pPr>
        <w:widowControl/>
        <w:adjustRightInd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Адрес: 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Номер телефона (факса):_____________________________________________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К заявке прилагаются: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1)_________________________________________________________________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2)_________________________________________________________________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3)_________________________________________________________________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Для физического лица: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ФИО (при его наличии)______________________________________________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ИИН__________________________________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Паспортные данные_____________________________________________ 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Адрес:___________________________________________________________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Номер телефона (факса):___________________________________________</w:t>
      </w:r>
    </w:p>
    <w:p w:rsidR="00AE2DFB" w:rsidRPr="00657317" w:rsidRDefault="00AE2DFB" w:rsidP="00A06639">
      <w:pPr>
        <w:widowControl/>
        <w:adjustRightInd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К заявке прилагаются: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1)_________________________________________________________________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2)_________________________________________________________________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3)_________________________________________________________________</w:t>
      </w:r>
    </w:p>
    <w:p w:rsidR="00EA4452" w:rsidRDefault="00AE2DFB" w:rsidP="00A06639">
      <w:pPr>
        <w:widowControl/>
        <w:autoSpaceDE w:val="0"/>
        <w:autoSpaceDN w:val="0"/>
        <w:spacing w:line="240" w:lineRule="auto"/>
        <w:rPr>
          <w:rFonts w:eastAsia="Calibri"/>
          <w:b/>
          <w:bCs/>
          <w:sz w:val="24"/>
          <w:szCs w:val="24"/>
        </w:rPr>
      </w:pPr>
      <w:r w:rsidRPr="00657317">
        <w:rPr>
          <w:i/>
          <w:sz w:val="24"/>
          <w:szCs w:val="24"/>
          <w:lang w:eastAsia="en-US"/>
        </w:rPr>
        <w:t>(подпись) (ФИО (при его наличии) физического лица или наименование юридического лица и (ФИО (при его наличии) руководителя юридического лица или представителя, действующего на основании доверенности)</w:t>
      </w:r>
    </w:p>
    <w:sectPr w:rsidR="00EA4452" w:rsidSect="00560491">
      <w:headerReference w:type="default" r:id="rId11"/>
      <w:footerReference w:type="default" r:id="rId12"/>
      <w:pgSz w:w="11906" w:h="16838"/>
      <w:pgMar w:top="568" w:right="851" w:bottom="284" w:left="1418" w:header="709" w:footer="4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A61" w:rsidRDefault="00D03A61" w:rsidP="000A448C">
      <w:pPr>
        <w:spacing w:line="240" w:lineRule="auto"/>
      </w:pPr>
      <w:r>
        <w:separator/>
      </w:r>
    </w:p>
  </w:endnote>
  <w:endnote w:type="continuationSeparator" w:id="0">
    <w:p w:rsidR="00D03A61" w:rsidRDefault="00D03A61" w:rsidP="000A44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BA" w:rsidRDefault="001618BA">
    <w:pPr>
      <w:pStyle w:val="a9"/>
      <w:jc w:val="right"/>
    </w:pPr>
  </w:p>
  <w:p w:rsidR="001618BA" w:rsidRDefault="001618BA" w:rsidP="00CE5DDF">
    <w:pPr>
      <w:pStyle w:val="a9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BA" w:rsidRDefault="001618BA">
    <w:pPr>
      <w:pStyle w:val="a9"/>
      <w:jc w:val="center"/>
    </w:pPr>
  </w:p>
  <w:p w:rsidR="001618BA" w:rsidRDefault="001618BA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BA" w:rsidRDefault="001618BA">
    <w:pPr>
      <w:pStyle w:val="a9"/>
      <w:jc w:val="right"/>
    </w:pPr>
  </w:p>
  <w:p w:rsidR="001618BA" w:rsidRDefault="001618BA" w:rsidP="0099630D">
    <w:pPr>
      <w:pStyle w:val="a9"/>
      <w:tabs>
        <w:tab w:val="clear" w:pos="4677"/>
        <w:tab w:val="clear" w:pos="9355"/>
        <w:tab w:val="left" w:pos="3968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A61" w:rsidRDefault="00D03A61" w:rsidP="000A448C">
      <w:pPr>
        <w:spacing w:line="240" w:lineRule="auto"/>
      </w:pPr>
      <w:r>
        <w:separator/>
      </w:r>
    </w:p>
  </w:footnote>
  <w:footnote w:type="continuationSeparator" w:id="0">
    <w:p w:rsidR="00D03A61" w:rsidRDefault="00D03A61" w:rsidP="000A44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BA" w:rsidRDefault="001618BA" w:rsidP="00CE5DDF">
    <w:pPr>
      <w:pStyle w:val="af3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2856757"/>
      <w:docPartObj>
        <w:docPartGallery w:val="Page Numbers (Top of Page)"/>
        <w:docPartUnique/>
      </w:docPartObj>
    </w:sdtPr>
    <w:sdtEndPr/>
    <w:sdtContent>
      <w:p w:rsidR="001618BA" w:rsidRPr="00D24FA4" w:rsidRDefault="001618BA" w:rsidP="0099630D">
        <w:pPr>
          <w:pStyle w:val="af3"/>
          <w:jc w:val="center"/>
          <w:rPr>
            <w:lang w:val="en-US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70B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E627A"/>
    <w:multiLevelType w:val="hybridMultilevel"/>
    <w:tmpl w:val="E7624E1C"/>
    <w:lvl w:ilvl="0" w:tplc="D556E05C">
      <w:start w:val="1"/>
      <w:numFmt w:val="decimal"/>
      <w:lvlText w:val="%1."/>
      <w:lvlJc w:val="left"/>
      <w:pPr>
        <w:ind w:left="1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2" w:hanging="360"/>
      </w:pPr>
    </w:lvl>
    <w:lvl w:ilvl="2" w:tplc="0419001B" w:tentative="1">
      <w:start w:val="1"/>
      <w:numFmt w:val="lowerRoman"/>
      <w:lvlText w:val="%3."/>
      <w:lvlJc w:val="right"/>
      <w:pPr>
        <w:ind w:left="2842" w:hanging="180"/>
      </w:pPr>
    </w:lvl>
    <w:lvl w:ilvl="3" w:tplc="0419000F" w:tentative="1">
      <w:start w:val="1"/>
      <w:numFmt w:val="decimal"/>
      <w:lvlText w:val="%4."/>
      <w:lvlJc w:val="left"/>
      <w:pPr>
        <w:ind w:left="3562" w:hanging="360"/>
      </w:pPr>
    </w:lvl>
    <w:lvl w:ilvl="4" w:tplc="04190019" w:tentative="1">
      <w:start w:val="1"/>
      <w:numFmt w:val="lowerLetter"/>
      <w:lvlText w:val="%5."/>
      <w:lvlJc w:val="left"/>
      <w:pPr>
        <w:ind w:left="4282" w:hanging="360"/>
      </w:pPr>
    </w:lvl>
    <w:lvl w:ilvl="5" w:tplc="0419001B" w:tentative="1">
      <w:start w:val="1"/>
      <w:numFmt w:val="lowerRoman"/>
      <w:lvlText w:val="%6."/>
      <w:lvlJc w:val="right"/>
      <w:pPr>
        <w:ind w:left="5002" w:hanging="180"/>
      </w:pPr>
    </w:lvl>
    <w:lvl w:ilvl="6" w:tplc="0419000F" w:tentative="1">
      <w:start w:val="1"/>
      <w:numFmt w:val="decimal"/>
      <w:lvlText w:val="%7."/>
      <w:lvlJc w:val="left"/>
      <w:pPr>
        <w:ind w:left="5722" w:hanging="360"/>
      </w:pPr>
    </w:lvl>
    <w:lvl w:ilvl="7" w:tplc="04190019" w:tentative="1">
      <w:start w:val="1"/>
      <w:numFmt w:val="lowerLetter"/>
      <w:lvlText w:val="%8."/>
      <w:lvlJc w:val="left"/>
      <w:pPr>
        <w:ind w:left="6442" w:hanging="360"/>
      </w:pPr>
    </w:lvl>
    <w:lvl w:ilvl="8" w:tplc="0419001B" w:tentative="1">
      <w:start w:val="1"/>
      <w:numFmt w:val="lowerRoman"/>
      <w:lvlText w:val="%9."/>
      <w:lvlJc w:val="right"/>
      <w:pPr>
        <w:ind w:left="7162" w:hanging="180"/>
      </w:pPr>
    </w:lvl>
  </w:abstractNum>
  <w:abstractNum w:abstractNumId="1">
    <w:nsid w:val="02745AD2"/>
    <w:multiLevelType w:val="multilevel"/>
    <w:tmpl w:val="C8F054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05B76A51"/>
    <w:multiLevelType w:val="hybridMultilevel"/>
    <w:tmpl w:val="8610ADA6"/>
    <w:lvl w:ilvl="0" w:tplc="2FC02FA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08FD7E6B"/>
    <w:multiLevelType w:val="hybridMultilevel"/>
    <w:tmpl w:val="FCA28BD6"/>
    <w:lvl w:ilvl="0" w:tplc="F000B2A6">
      <w:start w:val="1"/>
      <w:numFmt w:val="decimal"/>
      <w:lvlText w:val="%1)"/>
      <w:lvlJc w:val="left"/>
      <w:pPr>
        <w:ind w:left="1407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">
    <w:nsid w:val="0A7A162C"/>
    <w:multiLevelType w:val="hybridMultilevel"/>
    <w:tmpl w:val="AF164B42"/>
    <w:lvl w:ilvl="0" w:tplc="4BA67D98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B2674CF"/>
    <w:multiLevelType w:val="hybridMultilevel"/>
    <w:tmpl w:val="D68A209C"/>
    <w:lvl w:ilvl="0" w:tplc="04090011">
      <w:start w:val="1"/>
      <w:numFmt w:val="decimal"/>
      <w:lvlText w:val="%1)"/>
      <w:lvlJc w:val="left"/>
      <w:pPr>
        <w:ind w:left="1120" w:hanging="360"/>
      </w:p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6">
    <w:nsid w:val="0BF570C2"/>
    <w:multiLevelType w:val="hybridMultilevel"/>
    <w:tmpl w:val="2B5E06FE"/>
    <w:lvl w:ilvl="0" w:tplc="BE762D6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134E5582"/>
    <w:multiLevelType w:val="hybridMultilevel"/>
    <w:tmpl w:val="91A84616"/>
    <w:lvl w:ilvl="0" w:tplc="AE4894D8">
      <w:start w:val="1"/>
      <w:numFmt w:val="decimal"/>
      <w:lvlText w:val="6.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E52874"/>
    <w:multiLevelType w:val="hybridMultilevel"/>
    <w:tmpl w:val="DF4ADDEE"/>
    <w:lvl w:ilvl="0" w:tplc="3D36A6D6">
      <w:start w:val="1"/>
      <w:numFmt w:val="decimal"/>
      <w:lvlText w:val="8.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63A679D"/>
    <w:multiLevelType w:val="hybridMultilevel"/>
    <w:tmpl w:val="92D43F58"/>
    <w:lvl w:ilvl="0" w:tplc="FF4EE8EC">
      <w:start w:val="1"/>
      <w:numFmt w:val="bullet"/>
      <w:pStyle w:val="Arial955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B03702E"/>
    <w:multiLevelType w:val="multilevel"/>
    <w:tmpl w:val="D1763A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C325651"/>
    <w:multiLevelType w:val="hybridMultilevel"/>
    <w:tmpl w:val="1B142932"/>
    <w:lvl w:ilvl="0" w:tplc="EECA63F4">
      <w:start w:val="1"/>
      <w:numFmt w:val="decimal"/>
      <w:lvlText w:val="%1)"/>
      <w:lvlJc w:val="left"/>
      <w:pPr>
        <w:ind w:left="1135" w:hanging="735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2">
    <w:nsid w:val="1D88154D"/>
    <w:multiLevelType w:val="hybridMultilevel"/>
    <w:tmpl w:val="4282C8EC"/>
    <w:lvl w:ilvl="0" w:tplc="C234F89C">
      <w:start w:val="3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1D8C32D6"/>
    <w:multiLevelType w:val="hybridMultilevel"/>
    <w:tmpl w:val="8A08CFFA"/>
    <w:lvl w:ilvl="0" w:tplc="D81423BE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076775D"/>
    <w:multiLevelType w:val="hybridMultilevel"/>
    <w:tmpl w:val="412C8548"/>
    <w:lvl w:ilvl="0" w:tplc="8EC6D55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5">
    <w:nsid w:val="20CD1513"/>
    <w:multiLevelType w:val="multilevel"/>
    <w:tmpl w:val="25F8E3BC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6">
    <w:nsid w:val="25A27BB4"/>
    <w:multiLevelType w:val="hybridMultilevel"/>
    <w:tmpl w:val="F9167F14"/>
    <w:lvl w:ilvl="0" w:tplc="3CDE7B22">
      <w:start w:val="1"/>
      <w:numFmt w:val="decimal"/>
      <w:lvlText w:val="3.4.%1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721FFD"/>
    <w:multiLevelType w:val="hybridMultilevel"/>
    <w:tmpl w:val="09D82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6051AF"/>
    <w:multiLevelType w:val="hybridMultilevel"/>
    <w:tmpl w:val="8A265C64"/>
    <w:lvl w:ilvl="0" w:tplc="6804ED5C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9">
    <w:nsid w:val="29EE4EAE"/>
    <w:multiLevelType w:val="hybridMultilevel"/>
    <w:tmpl w:val="4BD0F956"/>
    <w:lvl w:ilvl="0" w:tplc="1FA8FB32">
      <w:start w:val="1"/>
      <w:numFmt w:val="decimal"/>
      <w:lvlText w:val="3.%1."/>
      <w:lvlJc w:val="left"/>
      <w:pPr>
        <w:ind w:left="1212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A582ED88">
      <w:start w:val="1"/>
      <w:numFmt w:val="decimal"/>
      <w:lvlText w:val="3.%2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7F103B"/>
    <w:multiLevelType w:val="hybridMultilevel"/>
    <w:tmpl w:val="F0A222E2"/>
    <w:lvl w:ilvl="0" w:tplc="BC42A202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2DCE6F88"/>
    <w:multiLevelType w:val="hybridMultilevel"/>
    <w:tmpl w:val="E72E5390"/>
    <w:lvl w:ilvl="0" w:tplc="E76845AC">
      <w:start w:val="1"/>
      <w:numFmt w:val="decimal"/>
      <w:lvlText w:val="%1.2."/>
      <w:lvlJc w:val="left"/>
      <w:pPr>
        <w:ind w:left="5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20" w:hanging="360"/>
      </w:pPr>
    </w:lvl>
    <w:lvl w:ilvl="2" w:tplc="0419001B" w:tentative="1">
      <w:start w:val="1"/>
      <w:numFmt w:val="lowerRoman"/>
      <w:lvlText w:val="%3."/>
      <w:lvlJc w:val="right"/>
      <w:pPr>
        <w:ind w:left="6840" w:hanging="180"/>
      </w:pPr>
    </w:lvl>
    <w:lvl w:ilvl="3" w:tplc="0419000F" w:tentative="1">
      <w:start w:val="1"/>
      <w:numFmt w:val="decimal"/>
      <w:lvlText w:val="%4."/>
      <w:lvlJc w:val="left"/>
      <w:pPr>
        <w:ind w:left="7560" w:hanging="360"/>
      </w:pPr>
    </w:lvl>
    <w:lvl w:ilvl="4" w:tplc="04190019" w:tentative="1">
      <w:start w:val="1"/>
      <w:numFmt w:val="lowerLetter"/>
      <w:lvlText w:val="%5."/>
      <w:lvlJc w:val="left"/>
      <w:pPr>
        <w:ind w:left="8280" w:hanging="360"/>
      </w:pPr>
    </w:lvl>
    <w:lvl w:ilvl="5" w:tplc="0419001B" w:tentative="1">
      <w:start w:val="1"/>
      <w:numFmt w:val="lowerRoman"/>
      <w:lvlText w:val="%6."/>
      <w:lvlJc w:val="right"/>
      <w:pPr>
        <w:ind w:left="9000" w:hanging="180"/>
      </w:pPr>
    </w:lvl>
    <w:lvl w:ilvl="6" w:tplc="0419000F" w:tentative="1">
      <w:start w:val="1"/>
      <w:numFmt w:val="decimal"/>
      <w:lvlText w:val="%7."/>
      <w:lvlJc w:val="left"/>
      <w:pPr>
        <w:ind w:left="9720" w:hanging="360"/>
      </w:pPr>
    </w:lvl>
    <w:lvl w:ilvl="7" w:tplc="04190019" w:tentative="1">
      <w:start w:val="1"/>
      <w:numFmt w:val="lowerLetter"/>
      <w:lvlText w:val="%8."/>
      <w:lvlJc w:val="left"/>
      <w:pPr>
        <w:ind w:left="10440" w:hanging="360"/>
      </w:pPr>
    </w:lvl>
    <w:lvl w:ilvl="8" w:tplc="041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2">
    <w:nsid w:val="329410CA"/>
    <w:multiLevelType w:val="hybridMultilevel"/>
    <w:tmpl w:val="1FEAAE50"/>
    <w:lvl w:ilvl="0" w:tplc="893C53B0">
      <w:start w:val="1"/>
      <w:numFmt w:val="decimal"/>
      <w:lvlText w:val="7.%1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D84E07"/>
    <w:multiLevelType w:val="multilevel"/>
    <w:tmpl w:val="6B2ABB7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39913498"/>
    <w:multiLevelType w:val="hybridMultilevel"/>
    <w:tmpl w:val="E61AEE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2A0766"/>
    <w:multiLevelType w:val="singleLevel"/>
    <w:tmpl w:val="7B2CAC1C"/>
    <w:lvl w:ilvl="0">
      <w:start w:val="1"/>
      <w:numFmt w:val="bullet"/>
      <w:pStyle w:val="List1"/>
      <w:lvlText w:val=""/>
      <w:lvlJc w:val="left"/>
      <w:pPr>
        <w:tabs>
          <w:tab w:val="num" w:pos="786"/>
        </w:tabs>
        <w:ind w:left="737" w:hanging="311"/>
      </w:pPr>
      <w:rPr>
        <w:rFonts w:ascii="Symbol" w:hAnsi="Symbol" w:hint="default"/>
      </w:rPr>
    </w:lvl>
  </w:abstractNum>
  <w:abstractNum w:abstractNumId="26">
    <w:nsid w:val="3BFD139F"/>
    <w:multiLevelType w:val="hybridMultilevel"/>
    <w:tmpl w:val="3B9ACD20"/>
    <w:lvl w:ilvl="0" w:tplc="32E2680E">
      <w:start w:val="1"/>
      <w:numFmt w:val="decimal"/>
      <w:lvlText w:val="%1)"/>
      <w:lvlJc w:val="left"/>
      <w:pPr>
        <w:ind w:left="1210" w:hanging="81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7">
    <w:nsid w:val="3EBE2E6A"/>
    <w:multiLevelType w:val="hybridMultilevel"/>
    <w:tmpl w:val="E61AEE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CC70B2"/>
    <w:multiLevelType w:val="hybridMultilevel"/>
    <w:tmpl w:val="B0CE7EC6"/>
    <w:lvl w:ilvl="0" w:tplc="3ED01352">
      <w:start w:val="1"/>
      <w:numFmt w:val="decimal"/>
      <w:lvlText w:val="5.%1.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29">
    <w:nsid w:val="42381E2D"/>
    <w:multiLevelType w:val="singleLevel"/>
    <w:tmpl w:val="E7740C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42B313DA"/>
    <w:multiLevelType w:val="hybridMultilevel"/>
    <w:tmpl w:val="C8D29C32"/>
    <w:lvl w:ilvl="0" w:tplc="FFFFFFFF">
      <w:start w:val="1"/>
      <w:numFmt w:val="decimal"/>
      <w:pStyle w:val="a0"/>
      <w:lvlText w:val="%1."/>
      <w:lvlJc w:val="left"/>
      <w:pPr>
        <w:ind w:left="927" w:hanging="360"/>
      </w:pPr>
      <w:rPr>
        <w:rFonts w:hint="default"/>
      </w:rPr>
    </w:lvl>
    <w:lvl w:ilvl="1" w:tplc="FFFFFFFF">
      <w:numFmt w:val="none"/>
      <w:pStyle w:val="2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1">
    <w:nsid w:val="49F1760F"/>
    <w:multiLevelType w:val="multilevel"/>
    <w:tmpl w:val="FEE418E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4A933B4E"/>
    <w:multiLevelType w:val="multilevel"/>
    <w:tmpl w:val="27AC7B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4B000315"/>
    <w:multiLevelType w:val="hybridMultilevel"/>
    <w:tmpl w:val="0E24FD0A"/>
    <w:lvl w:ilvl="0" w:tplc="EBB28934">
      <w:start w:val="1"/>
      <w:numFmt w:val="decimal"/>
      <w:lvlText w:val="11.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B1D4D79"/>
    <w:multiLevelType w:val="multilevel"/>
    <w:tmpl w:val="D682CA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4CA50E2D"/>
    <w:multiLevelType w:val="multilevel"/>
    <w:tmpl w:val="97B816F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36">
    <w:nsid w:val="4F855850"/>
    <w:multiLevelType w:val="multilevel"/>
    <w:tmpl w:val="95D221A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600C777F"/>
    <w:multiLevelType w:val="hybridMultilevel"/>
    <w:tmpl w:val="6AE8A5CC"/>
    <w:lvl w:ilvl="0" w:tplc="45A8A06A">
      <w:start w:val="1"/>
      <w:numFmt w:val="decimal"/>
      <w:lvlText w:val="10.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430D94"/>
    <w:multiLevelType w:val="multilevel"/>
    <w:tmpl w:val="7A94EEE4"/>
    <w:lvl w:ilvl="0">
      <w:start w:val="1"/>
      <w:numFmt w:val="decimal"/>
      <w:pStyle w:val="1"/>
      <w:lvlText w:val="%1."/>
      <w:lvlJc w:val="left"/>
      <w:pPr>
        <w:tabs>
          <w:tab w:val="num" w:pos="3473"/>
        </w:tabs>
        <w:ind w:left="3473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9">
    <w:nsid w:val="6E6B59DD"/>
    <w:multiLevelType w:val="hybridMultilevel"/>
    <w:tmpl w:val="299CA166"/>
    <w:lvl w:ilvl="0" w:tplc="EA16094C">
      <w:start w:val="1"/>
      <w:numFmt w:val="decimal"/>
      <w:lvlText w:val="4.%1."/>
      <w:lvlJc w:val="left"/>
      <w:pPr>
        <w:ind w:left="216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>
    <w:nsid w:val="6EE751C1"/>
    <w:multiLevelType w:val="hybridMultilevel"/>
    <w:tmpl w:val="40A6A0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972C6A"/>
    <w:multiLevelType w:val="hybridMultilevel"/>
    <w:tmpl w:val="3FD64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7973643"/>
    <w:multiLevelType w:val="hybridMultilevel"/>
    <w:tmpl w:val="7B421D1C"/>
    <w:lvl w:ilvl="0" w:tplc="FE5223D8">
      <w:start w:val="1"/>
      <w:numFmt w:val="decimal"/>
      <w:lvlText w:val="9.%1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7C1169"/>
    <w:multiLevelType w:val="multilevel"/>
    <w:tmpl w:val="5A8ADC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>
    <w:nsid w:val="7B4E3EDA"/>
    <w:multiLevelType w:val="multilevel"/>
    <w:tmpl w:val="E990BD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>
    <w:nsid w:val="7C407CA0"/>
    <w:multiLevelType w:val="hybridMultilevel"/>
    <w:tmpl w:val="56B615E8"/>
    <w:lvl w:ilvl="0" w:tplc="79040C12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6">
    <w:nsid w:val="7D9B78B5"/>
    <w:multiLevelType w:val="hybridMultilevel"/>
    <w:tmpl w:val="1A08E892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1">
      <w:start w:val="1"/>
      <w:numFmt w:val="decimal"/>
      <w:lvlText w:val="%2)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>
    <w:nsid w:val="7E2942EC"/>
    <w:multiLevelType w:val="hybridMultilevel"/>
    <w:tmpl w:val="13ECAD54"/>
    <w:lvl w:ilvl="0" w:tplc="29B45566">
      <w:start w:val="1"/>
      <w:numFmt w:val="bullet"/>
      <w:pStyle w:val="1-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ED04BD3"/>
    <w:multiLevelType w:val="multilevel"/>
    <w:tmpl w:val="2DA0D24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>
    <w:nsid w:val="7EDC100E"/>
    <w:multiLevelType w:val="hybridMultilevel"/>
    <w:tmpl w:val="5DA01B2C"/>
    <w:lvl w:ilvl="0" w:tplc="B22A6C56">
      <w:start w:val="1"/>
      <w:numFmt w:val="decimal"/>
      <w:pStyle w:val="a1"/>
      <w:lvlText w:val="%1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1" w:tplc="04190019">
      <w:start w:val="1"/>
      <w:numFmt w:val="decimal"/>
      <w:lvlText w:val="%2)"/>
      <w:lvlJc w:val="left"/>
      <w:pPr>
        <w:ind w:left="2217" w:hanging="9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9"/>
  </w:num>
  <w:num w:numId="2">
    <w:abstractNumId w:val="30"/>
  </w:num>
  <w:num w:numId="3">
    <w:abstractNumId w:val="38"/>
  </w:num>
  <w:num w:numId="4">
    <w:abstractNumId w:val="47"/>
  </w:num>
  <w:num w:numId="5">
    <w:abstractNumId w:val="25"/>
  </w:num>
  <w:num w:numId="6">
    <w:abstractNumId w:val="29"/>
  </w:num>
  <w:num w:numId="7">
    <w:abstractNumId w:val="9"/>
  </w:num>
  <w:num w:numId="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6"/>
  </w:num>
  <w:num w:numId="11">
    <w:abstractNumId w:val="14"/>
  </w:num>
  <w:num w:numId="12">
    <w:abstractNumId w:val="5"/>
  </w:num>
  <w:num w:numId="13">
    <w:abstractNumId w:val="26"/>
  </w:num>
  <w:num w:numId="14">
    <w:abstractNumId w:val="11"/>
  </w:num>
  <w:num w:numId="15">
    <w:abstractNumId w:val="45"/>
  </w:num>
  <w:num w:numId="16">
    <w:abstractNumId w:val="18"/>
  </w:num>
  <w:num w:numId="17">
    <w:abstractNumId w:val="0"/>
  </w:num>
  <w:num w:numId="18">
    <w:abstractNumId w:val="15"/>
  </w:num>
  <w:num w:numId="19">
    <w:abstractNumId w:val="20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21"/>
  </w:num>
  <w:num w:numId="24">
    <w:abstractNumId w:val="19"/>
  </w:num>
  <w:num w:numId="25">
    <w:abstractNumId w:val="16"/>
  </w:num>
  <w:num w:numId="26">
    <w:abstractNumId w:val="39"/>
  </w:num>
  <w:num w:numId="27">
    <w:abstractNumId w:val="28"/>
  </w:num>
  <w:num w:numId="28">
    <w:abstractNumId w:val="7"/>
  </w:num>
  <w:num w:numId="29">
    <w:abstractNumId w:val="22"/>
  </w:num>
  <w:num w:numId="30">
    <w:abstractNumId w:val="42"/>
  </w:num>
  <w:num w:numId="31">
    <w:abstractNumId w:val="37"/>
  </w:num>
  <w:num w:numId="32">
    <w:abstractNumId w:val="33"/>
  </w:num>
  <w:num w:numId="33">
    <w:abstractNumId w:val="8"/>
  </w:num>
  <w:num w:numId="34">
    <w:abstractNumId w:val="4"/>
  </w:num>
  <w:num w:numId="35">
    <w:abstractNumId w:val="10"/>
  </w:num>
  <w:num w:numId="36">
    <w:abstractNumId w:val="44"/>
  </w:num>
  <w:num w:numId="37">
    <w:abstractNumId w:val="32"/>
  </w:num>
  <w:num w:numId="38">
    <w:abstractNumId w:val="31"/>
  </w:num>
  <w:num w:numId="39">
    <w:abstractNumId w:val="43"/>
  </w:num>
  <w:num w:numId="40">
    <w:abstractNumId w:val="34"/>
  </w:num>
  <w:num w:numId="41">
    <w:abstractNumId w:val="36"/>
  </w:num>
  <w:num w:numId="42">
    <w:abstractNumId w:val="48"/>
  </w:num>
  <w:num w:numId="43">
    <w:abstractNumId w:val="24"/>
  </w:num>
  <w:num w:numId="44">
    <w:abstractNumId w:val="40"/>
  </w:num>
  <w:num w:numId="45">
    <w:abstractNumId w:val="13"/>
  </w:num>
  <w:num w:numId="46">
    <w:abstractNumId w:val="23"/>
  </w:num>
  <w:num w:numId="47">
    <w:abstractNumId w:val="1"/>
  </w:num>
  <w:num w:numId="48">
    <w:abstractNumId w:val="35"/>
  </w:num>
  <w:num w:numId="49">
    <w:abstractNumId w:val="3"/>
  </w:num>
  <w:num w:numId="50">
    <w:abstractNumId w:val="1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BB4"/>
    <w:rsid w:val="0000039D"/>
    <w:rsid w:val="00000F1F"/>
    <w:rsid w:val="000022B0"/>
    <w:rsid w:val="00005C9E"/>
    <w:rsid w:val="00007A28"/>
    <w:rsid w:val="00007C94"/>
    <w:rsid w:val="00010A84"/>
    <w:rsid w:val="00010C94"/>
    <w:rsid w:val="00012BAA"/>
    <w:rsid w:val="00014446"/>
    <w:rsid w:val="00015D16"/>
    <w:rsid w:val="000162CD"/>
    <w:rsid w:val="00021874"/>
    <w:rsid w:val="000223A4"/>
    <w:rsid w:val="0002305D"/>
    <w:rsid w:val="00023873"/>
    <w:rsid w:val="00024DB8"/>
    <w:rsid w:val="00025ED5"/>
    <w:rsid w:val="00035839"/>
    <w:rsid w:val="000363EF"/>
    <w:rsid w:val="000409C1"/>
    <w:rsid w:val="00040CD5"/>
    <w:rsid w:val="00044BC9"/>
    <w:rsid w:val="00044BFD"/>
    <w:rsid w:val="00046702"/>
    <w:rsid w:val="00050486"/>
    <w:rsid w:val="000514D8"/>
    <w:rsid w:val="000526EB"/>
    <w:rsid w:val="000544CC"/>
    <w:rsid w:val="00056116"/>
    <w:rsid w:val="00061829"/>
    <w:rsid w:val="00064F78"/>
    <w:rsid w:val="00065DD9"/>
    <w:rsid w:val="00066D4C"/>
    <w:rsid w:val="00071363"/>
    <w:rsid w:val="00072989"/>
    <w:rsid w:val="000742A5"/>
    <w:rsid w:val="00076EB6"/>
    <w:rsid w:val="00077243"/>
    <w:rsid w:val="00077CFE"/>
    <w:rsid w:val="000801CE"/>
    <w:rsid w:val="00080320"/>
    <w:rsid w:val="0008034A"/>
    <w:rsid w:val="000804BD"/>
    <w:rsid w:val="000808A7"/>
    <w:rsid w:val="00083349"/>
    <w:rsid w:val="00084CC8"/>
    <w:rsid w:val="00086081"/>
    <w:rsid w:val="00086214"/>
    <w:rsid w:val="000869CB"/>
    <w:rsid w:val="00086E42"/>
    <w:rsid w:val="00087F3C"/>
    <w:rsid w:val="00092214"/>
    <w:rsid w:val="00092D9F"/>
    <w:rsid w:val="00093B26"/>
    <w:rsid w:val="000957C7"/>
    <w:rsid w:val="00096DB9"/>
    <w:rsid w:val="000977E2"/>
    <w:rsid w:val="00097E62"/>
    <w:rsid w:val="000A0613"/>
    <w:rsid w:val="000A24EA"/>
    <w:rsid w:val="000A448C"/>
    <w:rsid w:val="000A455D"/>
    <w:rsid w:val="000A4A11"/>
    <w:rsid w:val="000A5C25"/>
    <w:rsid w:val="000A642D"/>
    <w:rsid w:val="000B29AC"/>
    <w:rsid w:val="000B2AC1"/>
    <w:rsid w:val="000B639D"/>
    <w:rsid w:val="000C0725"/>
    <w:rsid w:val="000C0F2B"/>
    <w:rsid w:val="000C1A51"/>
    <w:rsid w:val="000C1D02"/>
    <w:rsid w:val="000C28CE"/>
    <w:rsid w:val="000C3624"/>
    <w:rsid w:val="000C3E7B"/>
    <w:rsid w:val="000C4C52"/>
    <w:rsid w:val="000C6D24"/>
    <w:rsid w:val="000C74D9"/>
    <w:rsid w:val="000D5774"/>
    <w:rsid w:val="000D7099"/>
    <w:rsid w:val="000D70BB"/>
    <w:rsid w:val="000E067D"/>
    <w:rsid w:val="000E177C"/>
    <w:rsid w:val="000E379E"/>
    <w:rsid w:val="000E4138"/>
    <w:rsid w:val="000E4CB6"/>
    <w:rsid w:val="000E5614"/>
    <w:rsid w:val="000E585C"/>
    <w:rsid w:val="000E5AAF"/>
    <w:rsid w:val="000F1A9E"/>
    <w:rsid w:val="000F2FDF"/>
    <w:rsid w:val="000F334E"/>
    <w:rsid w:val="000F3BDF"/>
    <w:rsid w:val="000F75D9"/>
    <w:rsid w:val="00100370"/>
    <w:rsid w:val="001037CB"/>
    <w:rsid w:val="00103C11"/>
    <w:rsid w:val="001055AB"/>
    <w:rsid w:val="00105B84"/>
    <w:rsid w:val="00105D19"/>
    <w:rsid w:val="0010657F"/>
    <w:rsid w:val="00107C47"/>
    <w:rsid w:val="00110D0B"/>
    <w:rsid w:val="00112DAD"/>
    <w:rsid w:val="00113B36"/>
    <w:rsid w:val="00120D98"/>
    <w:rsid w:val="00121A57"/>
    <w:rsid w:val="001234F4"/>
    <w:rsid w:val="00123DAF"/>
    <w:rsid w:val="00123E46"/>
    <w:rsid w:val="00131AE3"/>
    <w:rsid w:val="00134F76"/>
    <w:rsid w:val="00135234"/>
    <w:rsid w:val="00135E69"/>
    <w:rsid w:val="00140B4A"/>
    <w:rsid w:val="00144B8F"/>
    <w:rsid w:val="00146C17"/>
    <w:rsid w:val="0014727F"/>
    <w:rsid w:val="00153D0B"/>
    <w:rsid w:val="00154FBE"/>
    <w:rsid w:val="00156A21"/>
    <w:rsid w:val="00156D96"/>
    <w:rsid w:val="00156FB5"/>
    <w:rsid w:val="001578E4"/>
    <w:rsid w:val="00161394"/>
    <w:rsid w:val="001618BA"/>
    <w:rsid w:val="001627E6"/>
    <w:rsid w:val="00162917"/>
    <w:rsid w:val="00163322"/>
    <w:rsid w:val="00163FE9"/>
    <w:rsid w:val="001644B8"/>
    <w:rsid w:val="0016452F"/>
    <w:rsid w:val="00164E10"/>
    <w:rsid w:val="00165F3E"/>
    <w:rsid w:val="001660F8"/>
    <w:rsid w:val="001670BA"/>
    <w:rsid w:val="001726CF"/>
    <w:rsid w:val="00176451"/>
    <w:rsid w:val="00177412"/>
    <w:rsid w:val="00183815"/>
    <w:rsid w:val="00183892"/>
    <w:rsid w:val="00184708"/>
    <w:rsid w:val="00192011"/>
    <w:rsid w:val="00192128"/>
    <w:rsid w:val="00192E31"/>
    <w:rsid w:val="00194817"/>
    <w:rsid w:val="00196259"/>
    <w:rsid w:val="00196CE5"/>
    <w:rsid w:val="00197C23"/>
    <w:rsid w:val="001A16B7"/>
    <w:rsid w:val="001A5CE2"/>
    <w:rsid w:val="001A7A9E"/>
    <w:rsid w:val="001A7CDF"/>
    <w:rsid w:val="001B0256"/>
    <w:rsid w:val="001B2DA4"/>
    <w:rsid w:val="001B2E82"/>
    <w:rsid w:val="001B3A57"/>
    <w:rsid w:val="001B7AAC"/>
    <w:rsid w:val="001C0188"/>
    <w:rsid w:val="001C0DF1"/>
    <w:rsid w:val="001C1571"/>
    <w:rsid w:val="001C50D7"/>
    <w:rsid w:val="001C5766"/>
    <w:rsid w:val="001C5C41"/>
    <w:rsid w:val="001C75BA"/>
    <w:rsid w:val="001C7D47"/>
    <w:rsid w:val="001D2297"/>
    <w:rsid w:val="001D2C45"/>
    <w:rsid w:val="001D35C2"/>
    <w:rsid w:val="001D3B74"/>
    <w:rsid w:val="001D5100"/>
    <w:rsid w:val="001D5CE4"/>
    <w:rsid w:val="001D6DBE"/>
    <w:rsid w:val="001E0375"/>
    <w:rsid w:val="001E0501"/>
    <w:rsid w:val="001E2C2A"/>
    <w:rsid w:val="001E6A66"/>
    <w:rsid w:val="001E7D8C"/>
    <w:rsid w:val="001F0CC4"/>
    <w:rsid w:val="001F160F"/>
    <w:rsid w:val="001F27BA"/>
    <w:rsid w:val="001F33AA"/>
    <w:rsid w:val="001F33B3"/>
    <w:rsid w:val="001F39C2"/>
    <w:rsid w:val="001F3EF2"/>
    <w:rsid w:val="001F4AF5"/>
    <w:rsid w:val="0020030F"/>
    <w:rsid w:val="00200B0D"/>
    <w:rsid w:val="002017FA"/>
    <w:rsid w:val="002050CA"/>
    <w:rsid w:val="00207E9E"/>
    <w:rsid w:val="00207F93"/>
    <w:rsid w:val="002110F9"/>
    <w:rsid w:val="002114F2"/>
    <w:rsid w:val="002118F4"/>
    <w:rsid w:val="00211A3A"/>
    <w:rsid w:val="00211FE6"/>
    <w:rsid w:val="00214580"/>
    <w:rsid w:val="00215482"/>
    <w:rsid w:val="00215E9B"/>
    <w:rsid w:val="00215ECF"/>
    <w:rsid w:val="00216689"/>
    <w:rsid w:val="0021724E"/>
    <w:rsid w:val="00217A1A"/>
    <w:rsid w:val="00220B04"/>
    <w:rsid w:val="002211CD"/>
    <w:rsid w:val="00225036"/>
    <w:rsid w:val="00230B62"/>
    <w:rsid w:val="00230E78"/>
    <w:rsid w:val="002329F4"/>
    <w:rsid w:val="00234275"/>
    <w:rsid w:val="002376CE"/>
    <w:rsid w:val="002416FE"/>
    <w:rsid w:val="0024227F"/>
    <w:rsid w:val="00242672"/>
    <w:rsid w:val="00246598"/>
    <w:rsid w:val="00253870"/>
    <w:rsid w:val="00254854"/>
    <w:rsid w:val="00255118"/>
    <w:rsid w:val="002552E1"/>
    <w:rsid w:val="0025668D"/>
    <w:rsid w:val="00256AB2"/>
    <w:rsid w:val="00256C18"/>
    <w:rsid w:val="00256F88"/>
    <w:rsid w:val="002600BD"/>
    <w:rsid w:val="00260130"/>
    <w:rsid w:val="002601D9"/>
    <w:rsid w:val="00260AC2"/>
    <w:rsid w:val="00263D74"/>
    <w:rsid w:val="0026471B"/>
    <w:rsid w:val="00264822"/>
    <w:rsid w:val="00265489"/>
    <w:rsid w:val="00265752"/>
    <w:rsid w:val="0026615E"/>
    <w:rsid w:val="00272CC3"/>
    <w:rsid w:val="002739FA"/>
    <w:rsid w:val="00274161"/>
    <w:rsid w:val="00274CD5"/>
    <w:rsid w:val="0027538F"/>
    <w:rsid w:val="00276041"/>
    <w:rsid w:val="0027762B"/>
    <w:rsid w:val="0028012A"/>
    <w:rsid w:val="002809C3"/>
    <w:rsid w:val="00283BB4"/>
    <w:rsid w:val="00286400"/>
    <w:rsid w:val="0028793A"/>
    <w:rsid w:val="00287B4D"/>
    <w:rsid w:val="002912FF"/>
    <w:rsid w:val="00295D32"/>
    <w:rsid w:val="002A104F"/>
    <w:rsid w:val="002A18BE"/>
    <w:rsid w:val="002A363C"/>
    <w:rsid w:val="002A3815"/>
    <w:rsid w:val="002A4D07"/>
    <w:rsid w:val="002A55F1"/>
    <w:rsid w:val="002A6CF7"/>
    <w:rsid w:val="002B03F2"/>
    <w:rsid w:val="002B106B"/>
    <w:rsid w:val="002B2AF9"/>
    <w:rsid w:val="002B6C20"/>
    <w:rsid w:val="002B77AD"/>
    <w:rsid w:val="002C0C40"/>
    <w:rsid w:val="002C1028"/>
    <w:rsid w:val="002C4BB4"/>
    <w:rsid w:val="002C5562"/>
    <w:rsid w:val="002C5BF3"/>
    <w:rsid w:val="002C6A28"/>
    <w:rsid w:val="002C75EA"/>
    <w:rsid w:val="002C78B8"/>
    <w:rsid w:val="002D2EEA"/>
    <w:rsid w:val="002D31F9"/>
    <w:rsid w:val="002D3395"/>
    <w:rsid w:val="002D71CF"/>
    <w:rsid w:val="002D759D"/>
    <w:rsid w:val="002E05F3"/>
    <w:rsid w:val="002E0739"/>
    <w:rsid w:val="002E1868"/>
    <w:rsid w:val="002E2B7C"/>
    <w:rsid w:val="002E3469"/>
    <w:rsid w:val="002E57B7"/>
    <w:rsid w:val="002E5E59"/>
    <w:rsid w:val="002E5EE5"/>
    <w:rsid w:val="002E60C2"/>
    <w:rsid w:val="002E7E39"/>
    <w:rsid w:val="002F0640"/>
    <w:rsid w:val="002F116F"/>
    <w:rsid w:val="002F1BCA"/>
    <w:rsid w:val="002F656E"/>
    <w:rsid w:val="002F6FE7"/>
    <w:rsid w:val="0030387B"/>
    <w:rsid w:val="00306CCE"/>
    <w:rsid w:val="00317536"/>
    <w:rsid w:val="003201F2"/>
    <w:rsid w:val="0032211B"/>
    <w:rsid w:val="003225A7"/>
    <w:rsid w:val="00326D4A"/>
    <w:rsid w:val="00326E91"/>
    <w:rsid w:val="00331A66"/>
    <w:rsid w:val="003368FE"/>
    <w:rsid w:val="00336CA7"/>
    <w:rsid w:val="00337741"/>
    <w:rsid w:val="003424D6"/>
    <w:rsid w:val="0034425E"/>
    <w:rsid w:val="0034487D"/>
    <w:rsid w:val="003458DE"/>
    <w:rsid w:val="0034593C"/>
    <w:rsid w:val="003511C3"/>
    <w:rsid w:val="00352ABD"/>
    <w:rsid w:val="00354229"/>
    <w:rsid w:val="00354D09"/>
    <w:rsid w:val="00355D59"/>
    <w:rsid w:val="00360D0E"/>
    <w:rsid w:val="00361B7A"/>
    <w:rsid w:val="00363BCA"/>
    <w:rsid w:val="0036424F"/>
    <w:rsid w:val="003649A5"/>
    <w:rsid w:val="00364BE5"/>
    <w:rsid w:val="003651D3"/>
    <w:rsid w:val="00366A73"/>
    <w:rsid w:val="00375C52"/>
    <w:rsid w:val="0037604C"/>
    <w:rsid w:val="0038014D"/>
    <w:rsid w:val="00382E6D"/>
    <w:rsid w:val="0038356F"/>
    <w:rsid w:val="00383C6F"/>
    <w:rsid w:val="00385C55"/>
    <w:rsid w:val="003872B0"/>
    <w:rsid w:val="00390BD3"/>
    <w:rsid w:val="00391FC3"/>
    <w:rsid w:val="0039201C"/>
    <w:rsid w:val="00392389"/>
    <w:rsid w:val="00393562"/>
    <w:rsid w:val="00393EBC"/>
    <w:rsid w:val="003A068A"/>
    <w:rsid w:val="003A074C"/>
    <w:rsid w:val="003A23F0"/>
    <w:rsid w:val="003A3D66"/>
    <w:rsid w:val="003A4BC5"/>
    <w:rsid w:val="003A7453"/>
    <w:rsid w:val="003A7846"/>
    <w:rsid w:val="003A7984"/>
    <w:rsid w:val="003B0A84"/>
    <w:rsid w:val="003B1B34"/>
    <w:rsid w:val="003B25E7"/>
    <w:rsid w:val="003B3202"/>
    <w:rsid w:val="003B4599"/>
    <w:rsid w:val="003B572E"/>
    <w:rsid w:val="003C16E4"/>
    <w:rsid w:val="003C1A88"/>
    <w:rsid w:val="003C2508"/>
    <w:rsid w:val="003C3077"/>
    <w:rsid w:val="003C3634"/>
    <w:rsid w:val="003D0CF3"/>
    <w:rsid w:val="003D1E53"/>
    <w:rsid w:val="003D2CB8"/>
    <w:rsid w:val="003D3F0B"/>
    <w:rsid w:val="003D6D5E"/>
    <w:rsid w:val="003D6EE6"/>
    <w:rsid w:val="003D7B3D"/>
    <w:rsid w:val="003E4E6F"/>
    <w:rsid w:val="003F1D70"/>
    <w:rsid w:val="003F38C3"/>
    <w:rsid w:val="003F4917"/>
    <w:rsid w:val="003F5705"/>
    <w:rsid w:val="003F59B1"/>
    <w:rsid w:val="003F6A28"/>
    <w:rsid w:val="003F6C27"/>
    <w:rsid w:val="0040199B"/>
    <w:rsid w:val="00402C82"/>
    <w:rsid w:val="00405DBA"/>
    <w:rsid w:val="004066E4"/>
    <w:rsid w:val="00413912"/>
    <w:rsid w:val="00420B10"/>
    <w:rsid w:val="00422C57"/>
    <w:rsid w:val="00423D70"/>
    <w:rsid w:val="0042700C"/>
    <w:rsid w:val="00427245"/>
    <w:rsid w:val="0043395E"/>
    <w:rsid w:val="00434092"/>
    <w:rsid w:val="00435CAF"/>
    <w:rsid w:val="004411DD"/>
    <w:rsid w:val="0044153B"/>
    <w:rsid w:val="0044297D"/>
    <w:rsid w:val="004434F3"/>
    <w:rsid w:val="00444466"/>
    <w:rsid w:val="00450E12"/>
    <w:rsid w:val="004530D6"/>
    <w:rsid w:val="00453B68"/>
    <w:rsid w:val="004545B1"/>
    <w:rsid w:val="0045627B"/>
    <w:rsid w:val="004574D5"/>
    <w:rsid w:val="00457BF6"/>
    <w:rsid w:val="00460DEA"/>
    <w:rsid w:val="00460F53"/>
    <w:rsid w:val="004627C1"/>
    <w:rsid w:val="00465282"/>
    <w:rsid w:val="00467D71"/>
    <w:rsid w:val="00470761"/>
    <w:rsid w:val="00470D58"/>
    <w:rsid w:val="00471AC7"/>
    <w:rsid w:val="004727A9"/>
    <w:rsid w:val="00473243"/>
    <w:rsid w:val="00474C52"/>
    <w:rsid w:val="0047643D"/>
    <w:rsid w:val="0047649B"/>
    <w:rsid w:val="00480296"/>
    <w:rsid w:val="00480312"/>
    <w:rsid w:val="00481A3A"/>
    <w:rsid w:val="00481ED7"/>
    <w:rsid w:val="0048261E"/>
    <w:rsid w:val="00483CDF"/>
    <w:rsid w:val="0048525E"/>
    <w:rsid w:val="00485CB1"/>
    <w:rsid w:val="00485E7F"/>
    <w:rsid w:val="0048632D"/>
    <w:rsid w:val="0048667C"/>
    <w:rsid w:val="00486D82"/>
    <w:rsid w:val="0048758D"/>
    <w:rsid w:val="004904E5"/>
    <w:rsid w:val="0049172E"/>
    <w:rsid w:val="00494CC0"/>
    <w:rsid w:val="00494EAC"/>
    <w:rsid w:val="00497803"/>
    <w:rsid w:val="004A0181"/>
    <w:rsid w:val="004A125E"/>
    <w:rsid w:val="004A203E"/>
    <w:rsid w:val="004A55CA"/>
    <w:rsid w:val="004A574E"/>
    <w:rsid w:val="004A7881"/>
    <w:rsid w:val="004B057C"/>
    <w:rsid w:val="004B0F3E"/>
    <w:rsid w:val="004B1428"/>
    <w:rsid w:val="004B1BA3"/>
    <w:rsid w:val="004B6A19"/>
    <w:rsid w:val="004B7EF4"/>
    <w:rsid w:val="004C009D"/>
    <w:rsid w:val="004C0A94"/>
    <w:rsid w:val="004C2A9D"/>
    <w:rsid w:val="004D4CF3"/>
    <w:rsid w:val="004D5A69"/>
    <w:rsid w:val="004D66BF"/>
    <w:rsid w:val="004D766B"/>
    <w:rsid w:val="004E34DC"/>
    <w:rsid w:val="004E4798"/>
    <w:rsid w:val="004F15A4"/>
    <w:rsid w:val="004F268D"/>
    <w:rsid w:val="004F4774"/>
    <w:rsid w:val="004F4A7E"/>
    <w:rsid w:val="004F4BD5"/>
    <w:rsid w:val="004F5365"/>
    <w:rsid w:val="004F673B"/>
    <w:rsid w:val="005004C0"/>
    <w:rsid w:val="005045AF"/>
    <w:rsid w:val="00507C93"/>
    <w:rsid w:val="00511D07"/>
    <w:rsid w:val="00513278"/>
    <w:rsid w:val="00514ABA"/>
    <w:rsid w:val="005159A8"/>
    <w:rsid w:val="00517643"/>
    <w:rsid w:val="00517E1B"/>
    <w:rsid w:val="00521F10"/>
    <w:rsid w:val="005238F4"/>
    <w:rsid w:val="00523D1A"/>
    <w:rsid w:val="0052523E"/>
    <w:rsid w:val="005305B4"/>
    <w:rsid w:val="00532F82"/>
    <w:rsid w:val="00535DF9"/>
    <w:rsid w:val="00537F70"/>
    <w:rsid w:val="00540398"/>
    <w:rsid w:val="00540B59"/>
    <w:rsid w:val="00542324"/>
    <w:rsid w:val="005434C4"/>
    <w:rsid w:val="00544DDA"/>
    <w:rsid w:val="00546F5F"/>
    <w:rsid w:val="00553089"/>
    <w:rsid w:val="00553469"/>
    <w:rsid w:val="005538FE"/>
    <w:rsid w:val="00554ADC"/>
    <w:rsid w:val="00555793"/>
    <w:rsid w:val="005558D4"/>
    <w:rsid w:val="00560491"/>
    <w:rsid w:val="00562442"/>
    <w:rsid w:val="00563892"/>
    <w:rsid w:val="00564B7F"/>
    <w:rsid w:val="0057019C"/>
    <w:rsid w:val="00570908"/>
    <w:rsid w:val="00570D12"/>
    <w:rsid w:val="0057144E"/>
    <w:rsid w:val="00572848"/>
    <w:rsid w:val="0057301B"/>
    <w:rsid w:val="005747B0"/>
    <w:rsid w:val="005807DE"/>
    <w:rsid w:val="005819C8"/>
    <w:rsid w:val="00582439"/>
    <w:rsid w:val="005825D8"/>
    <w:rsid w:val="00583779"/>
    <w:rsid w:val="0058521E"/>
    <w:rsid w:val="005854F5"/>
    <w:rsid w:val="00585542"/>
    <w:rsid w:val="00585A9D"/>
    <w:rsid w:val="005919EC"/>
    <w:rsid w:val="005976BE"/>
    <w:rsid w:val="005A0E3D"/>
    <w:rsid w:val="005A101A"/>
    <w:rsid w:val="005A470A"/>
    <w:rsid w:val="005A54CC"/>
    <w:rsid w:val="005A5616"/>
    <w:rsid w:val="005A6A78"/>
    <w:rsid w:val="005B0300"/>
    <w:rsid w:val="005B0A6D"/>
    <w:rsid w:val="005B376C"/>
    <w:rsid w:val="005B42D2"/>
    <w:rsid w:val="005B4D6D"/>
    <w:rsid w:val="005B59A5"/>
    <w:rsid w:val="005B5FD5"/>
    <w:rsid w:val="005B652A"/>
    <w:rsid w:val="005B685A"/>
    <w:rsid w:val="005B7F9E"/>
    <w:rsid w:val="005C0202"/>
    <w:rsid w:val="005C1A34"/>
    <w:rsid w:val="005C1D5B"/>
    <w:rsid w:val="005C1FC7"/>
    <w:rsid w:val="005C325C"/>
    <w:rsid w:val="005C39B6"/>
    <w:rsid w:val="005C39CF"/>
    <w:rsid w:val="005D015A"/>
    <w:rsid w:val="005D1336"/>
    <w:rsid w:val="005D1F2C"/>
    <w:rsid w:val="005D311D"/>
    <w:rsid w:val="005D3E37"/>
    <w:rsid w:val="005D4CFB"/>
    <w:rsid w:val="005D4EFC"/>
    <w:rsid w:val="005D5815"/>
    <w:rsid w:val="005D5F7E"/>
    <w:rsid w:val="005E0654"/>
    <w:rsid w:val="005E0D74"/>
    <w:rsid w:val="005E1253"/>
    <w:rsid w:val="005E1DB6"/>
    <w:rsid w:val="005E3184"/>
    <w:rsid w:val="005E3C85"/>
    <w:rsid w:val="005E4492"/>
    <w:rsid w:val="005E5AEE"/>
    <w:rsid w:val="005E5BB3"/>
    <w:rsid w:val="005F034A"/>
    <w:rsid w:val="005F2E8E"/>
    <w:rsid w:val="005F328C"/>
    <w:rsid w:val="005F3947"/>
    <w:rsid w:val="005F4885"/>
    <w:rsid w:val="005F4EA2"/>
    <w:rsid w:val="005F729B"/>
    <w:rsid w:val="006007A9"/>
    <w:rsid w:val="00600ABD"/>
    <w:rsid w:val="00600F91"/>
    <w:rsid w:val="00601CA4"/>
    <w:rsid w:val="00603910"/>
    <w:rsid w:val="00604574"/>
    <w:rsid w:val="006057A9"/>
    <w:rsid w:val="00606FCA"/>
    <w:rsid w:val="00607311"/>
    <w:rsid w:val="00611299"/>
    <w:rsid w:val="00611423"/>
    <w:rsid w:val="006157E6"/>
    <w:rsid w:val="00615E07"/>
    <w:rsid w:val="0062032C"/>
    <w:rsid w:val="00621342"/>
    <w:rsid w:val="00622FB8"/>
    <w:rsid w:val="00623930"/>
    <w:rsid w:val="00623A46"/>
    <w:rsid w:val="00624011"/>
    <w:rsid w:val="0062679D"/>
    <w:rsid w:val="00627DAC"/>
    <w:rsid w:val="00630B5A"/>
    <w:rsid w:val="00630C7D"/>
    <w:rsid w:val="006325F1"/>
    <w:rsid w:val="00633F78"/>
    <w:rsid w:val="006350E2"/>
    <w:rsid w:val="00635273"/>
    <w:rsid w:val="00635D57"/>
    <w:rsid w:val="006369F1"/>
    <w:rsid w:val="00637221"/>
    <w:rsid w:val="00640710"/>
    <w:rsid w:val="006416C1"/>
    <w:rsid w:val="00643793"/>
    <w:rsid w:val="00644ECF"/>
    <w:rsid w:val="006456F6"/>
    <w:rsid w:val="006515C3"/>
    <w:rsid w:val="006527FB"/>
    <w:rsid w:val="006531D3"/>
    <w:rsid w:val="00654DEF"/>
    <w:rsid w:val="00660066"/>
    <w:rsid w:val="006606BA"/>
    <w:rsid w:val="00660BEA"/>
    <w:rsid w:val="00660DB1"/>
    <w:rsid w:val="00664DB0"/>
    <w:rsid w:val="006773C0"/>
    <w:rsid w:val="006815A5"/>
    <w:rsid w:val="00682690"/>
    <w:rsid w:val="0068338A"/>
    <w:rsid w:val="0068542D"/>
    <w:rsid w:val="00685447"/>
    <w:rsid w:val="00690255"/>
    <w:rsid w:val="006919F1"/>
    <w:rsid w:val="00693224"/>
    <w:rsid w:val="0069377E"/>
    <w:rsid w:val="00694756"/>
    <w:rsid w:val="00696FDC"/>
    <w:rsid w:val="006A1DAC"/>
    <w:rsid w:val="006A2C37"/>
    <w:rsid w:val="006A3AA3"/>
    <w:rsid w:val="006A4186"/>
    <w:rsid w:val="006A4713"/>
    <w:rsid w:val="006A5D60"/>
    <w:rsid w:val="006A699D"/>
    <w:rsid w:val="006A7B85"/>
    <w:rsid w:val="006A7EFA"/>
    <w:rsid w:val="006B3774"/>
    <w:rsid w:val="006B650E"/>
    <w:rsid w:val="006B7744"/>
    <w:rsid w:val="006C119F"/>
    <w:rsid w:val="006C19FE"/>
    <w:rsid w:val="006C49E7"/>
    <w:rsid w:val="006C4F43"/>
    <w:rsid w:val="006C5526"/>
    <w:rsid w:val="006C5DD5"/>
    <w:rsid w:val="006C629C"/>
    <w:rsid w:val="006C7A0D"/>
    <w:rsid w:val="006D0D32"/>
    <w:rsid w:val="006D198D"/>
    <w:rsid w:val="006D3889"/>
    <w:rsid w:val="006E04C6"/>
    <w:rsid w:val="006E1A20"/>
    <w:rsid w:val="006E2A38"/>
    <w:rsid w:val="006E36CE"/>
    <w:rsid w:val="006E3F24"/>
    <w:rsid w:val="006E3F6A"/>
    <w:rsid w:val="006E4174"/>
    <w:rsid w:val="006E53FD"/>
    <w:rsid w:val="006E58C3"/>
    <w:rsid w:val="006E635C"/>
    <w:rsid w:val="006F1405"/>
    <w:rsid w:val="006F179F"/>
    <w:rsid w:val="006F3CA2"/>
    <w:rsid w:val="006F706C"/>
    <w:rsid w:val="0070040E"/>
    <w:rsid w:val="007009F5"/>
    <w:rsid w:val="00704413"/>
    <w:rsid w:val="00706E17"/>
    <w:rsid w:val="00710D0F"/>
    <w:rsid w:val="0071176D"/>
    <w:rsid w:val="007148DD"/>
    <w:rsid w:val="0071505A"/>
    <w:rsid w:val="007231AA"/>
    <w:rsid w:val="00723F61"/>
    <w:rsid w:val="00724B3D"/>
    <w:rsid w:val="00724BA4"/>
    <w:rsid w:val="00724E44"/>
    <w:rsid w:val="00731CDE"/>
    <w:rsid w:val="00735DBB"/>
    <w:rsid w:val="00737EDE"/>
    <w:rsid w:val="00737FDC"/>
    <w:rsid w:val="00740F08"/>
    <w:rsid w:val="007523E4"/>
    <w:rsid w:val="00753A54"/>
    <w:rsid w:val="007547A3"/>
    <w:rsid w:val="00755195"/>
    <w:rsid w:val="00756DB7"/>
    <w:rsid w:val="007570E3"/>
    <w:rsid w:val="00757A27"/>
    <w:rsid w:val="00760D7B"/>
    <w:rsid w:val="00761850"/>
    <w:rsid w:val="007630E4"/>
    <w:rsid w:val="007655D9"/>
    <w:rsid w:val="007672B0"/>
    <w:rsid w:val="00767A9A"/>
    <w:rsid w:val="00767BAA"/>
    <w:rsid w:val="00767DE4"/>
    <w:rsid w:val="00770C33"/>
    <w:rsid w:val="007718BE"/>
    <w:rsid w:val="00773F02"/>
    <w:rsid w:val="00774051"/>
    <w:rsid w:val="00774170"/>
    <w:rsid w:val="00786353"/>
    <w:rsid w:val="007875EB"/>
    <w:rsid w:val="0078791D"/>
    <w:rsid w:val="0079006B"/>
    <w:rsid w:val="00790516"/>
    <w:rsid w:val="0079155F"/>
    <w:rsid w:val="007955D5"/>
    <w:rsid w:val="007962CA"/>
    <w:rsid w:val="007966DF"/>
    <w:rsid w:val="007A0675"/>
    <w:rsid w:val="007A1A34"/>
    <w:rsid w:val="007A34E1"/>
    <w:rsid w:val="007B03D4"/>
    <w:rsid w:val="007B0417"/>
    <w:rsid w:val="007B1E1A"/>
    <w:rsid w:val="007B2213"/>
    <w:rsid w:val="007B2719"/>
    <w:rsid w:val="007B2A82"/>
    <w:rsid w:val="007B2ACA"/>
    <w:rsid w:val="007B43F4"/>
    <w:rsid w:val="007B66BE"/>
    <w:rsid w:val="007B6EC5"/>
    <w:rsid w:val="007B722A"/>
    <w:rsid w:val="007C057E"/>
    <w:rsid w:val="007C15AC"/>
    <w:rsid w:val="007C5A0F"/>
    <w:rsid w:val="007C6193"/>
    <w:rsid w:val="007C65A4"/>
    <w:rsid w:val="007C6772"/>
    <w:rsid w:val="007C6B04"/>
    <w:rsid w:val="007C6E60"/>
    <w:rsid w:val="007D049F"/>
    <w:rsid w:val="007D0A11"/>
    <w:rsid w:val="007D2656"/>
    <w:rsid w:val="007D3E1F"/>
    <w:rsid w:val="007D4444"/>
    <w:rsid w:val="007D47D3"/>
    <w:rsid w:val="007D4E66"/>
    <w:rsid w:val="007D61B2"/>
    <w:rsid w:val="007D6F96"/>
    <w:rsid w:val="007D709B"/>
    <w:rsid w:val="007D7765"/>
    <w:rsid w:val="007E2045"/>
    <w:rsid w:val="007E2AF6"/>
    <w:rsid w:val="007E5A14"/>
    <w:rsid w:val="007F0E9C"/>
    <w:rsid w:val="007F1299"/>
    <w:rsid w:val="007F1367"/>
    <w:rsid w:val="007F338B"/>
    <w:rsid w:val="007F57B4"/>
    <w:rsid w:val="007F5FB2"/>
    <w:rsid w:val="007F6024"/>
    <w:rsid w:val="007F60DC"/>
    <w:rsid w:val="007F746B"/>
    <w:rsid w:val="00800D77"/>
    <w:rsid w:val="008026AD"/>
    <w:rsid w:val="00803F4A"/>
    <w:rsid w:val="00810917"/>
    <w:rsid w:val="00811B9A"/>
    <w:rsid w:val="00812AEB"/>
    <w:rsid w:val="008144BD"/>
    <w:rsid w:val="00816F0E"/>
    <w:rsid w:val="00817A02"/>
    <w:rsid w:val="00817A42"/>
    <w:rsid w:val="008208B9"/>
    <w:rsid w:val="00823DFD"/>
    <w:rsid w:val="00823E95"/>
    <w:rsid w:val="00824425"/>
    <w:rsid w:val="008250B9"/>
    <w:rsid w:val="0082624A"/>
    <w:rsid w:val="00826A83"/>
    <w:rsid w:val="0083260C"/>
    <w:rsid w:val="008332BC"/>
    <w:rsid w:val="00833B23"/>
    <w:rsid w:val="008349E4"/>
    <w:rsid w:val="00845FC3"/>
    <w:rsid w:val="00847466"/>
    <w:rsid w:val="00850B25"/>
    <w:rsid w:val="00850E71"/>
    <w:rsid w:val="0085188A"/>
    <w:rsid w:val="00851B22"/>
    <w:rsid w:val="0085228E"/>
    <w:rsid w:val="00853704"/>
    <w:rsid w:val="008609F9"/>
    <w:rsid w:val="0086168B"/>
    <w:rsid w:val="0086249C"/>
    <w:rsid w:val="00863C5C"/>
    <w:rsid w:val="00863DF5"/>
    <w:rsid w:val="00864616"/>
    <w:rsid w:val="008667A4"/>
    <w:rsid w:val="00871DC1"/>
    <w:rsid w:val="008726A4"/>
    <w:rsid w:val="00873C52"/>
    <w:rsid w:val="00873CC3"/>
    <w:rsid w:val="0087548F"/>
    <w:rsid w:val="00876ADB"/>
    <w:rsid w:val="008771A9"/>
    <w:rsid w:val="008772A0"/>
    <w:rsid w:val="00881900"/>
    <w:rsid w:val="00885148"/>
    <w:rsid w:val="0088551E"/>
    <w:rsid w:val="00886078"/>
    <w:rsid w:val="00890E15"/>
    <w:rsid w:val="008A0480"/>
    <w:rsid w:val="008A16CD"/>
    <w:rsid w:val="008A1CE5"/>
    <w:rsid w:val="008A248B"/>
    <w:rsid w:val="008A36B0"/>
    <w:rsid w:val="008A3C7D"/>
    <w:rsid w:val="008A3FD4"/>
    <w:rsid w:val="008A44A6"/>
    <w:rsid w:val="008A4599"/>
    <w:rsid w:val="008A62D0"/>
    <w:rsid w:val="008B0E01"/>
    <w:rsid w:val="008B3BBB"/>
    <w:rsid w:val="008B59BB"/>
    <w:rsid w:val="008B72E8"/>
    <w:rsid w:val="008B7839"/>
    <w:rsid w:val="008C16A0"/>
    <w:rsid w:val="008C1710"/>
    <w:rsid w:val="008C32F5"/>
    <w:rsid w:val="008C52A1"/>
    <w:rsid w:val="008C5F55"/>
    <w:rsid w:val="008D11C2"/>
    <w:rsid w:val="008D1D5F"/>
    <w:rsid w:val="008D3ECF"/>
    <w:rsid w:val="008D4DCD"/>
    <w:rsid w:val="008D7AA4"/>
    <w:rsid w:val="008E067F"/>
    <w:rsid w:val="008E294C"/>
    <w:rsid w:val="008E3691"/>
    <w:rsid w:val="008E4668"/>
    <w:rsid w:val="008E4CD9"/>
    <w:rsid w:val="008E58C6"/>
    <w:rsid w:val="008E67D4"/>
    <w:rsid w:val="008E7977"/>
    <w:rsid w:val="008F0641"/>
    <w:rsid w:val="008F4679"/>
    <w:rsid w:val="008F54C5"/>
    <w:rsid w:val="008F6962"/>
    <w:rsid w:val="0090059E"/>
    <w:rsid w:val="0090125B"/>
    <w:rsid w:val="009036BF"/>
    <w:rsid w:val="0090421B"/>
    <w:rsid w:val="009059F4"/>
    <w:rsid w:val="00906B5D"/>
    <w:rsid w:val="00907820"/>
    <w:rsid w:val="00907842"/>
    <w:rsid w:val="00907EAB"/>
    <w:rsid w:val="00907EB2"/>
    <w:rsid w:val="009115CB"/>
    <w:rsid w:val="009121FD"/>
    <w:rsid w:val="00912566"/>
    <w:rsid w:val="00912B0B"/>
    <w:rsid w:val="00913650"/>
    <w:rsid w:val="00914B63"/>
    <w:rsid w:val="00915702"/>
    <w:rsid w:val="00915FDA"/>
    <w:rsid w:val="00921828"/>
    <w:rsid w:val="00923E2C"/>
    <w:rsid w:val="00924666"/>
    <w:rsid w:val="00924A7A"/>
    <w:rsid w:val="00924AFB"/>
    <w:rsid w:val="009263B9"/>
    <w:rsid w:val="00926CC3"/>
    <w:rsid w:val="00932651"/>
    <w:rsid w:val="009344FE"/>
    <w:rsid w:val="00937EB8"/>
    <w:rsid w:val="00942045"/>
    <w:rsid w:val="009432AD"/>
    <w:rsid w:val="009527D4"/>
    <w:rsid w:val="00953181"/>
    <w:rsid w:val="009553FD"/>
    <w:rsid w:val="009607E1"/>
    <w:rsid w:val="00960894"/>
    <w:rsid w:val="009615BC"/>
    <w:rsid w:val="0096211C"/>
    <w:rsid w:val="009621E6"/>
    <w:rsid w:val="00963AE1"/>
    <w:rsid w:val="009643EB"/>
    <w:rsid w:val="009678C7"/>
    <w:rsid w:val="00970514"/>
    <w:rsid w:val="00970B0E"/>
    <w:rsid w:val="009714CD"/>
    <w:rsid w:val="009738E6"/>
    <w:rsid w:val="00975266"/>
    <w:rsid w:val="009765BA"/>
    <w:rsid w:val="0097729A"/>
    <w:rsid w:val="00980503"/>
    <w:rsid w:val="0098209A"/>
    <w:rsid w:val="00982762"/>
    <w:rsid w:val="00983DDE"/>
    <w:rsid w:val="0099113C"/>
    <w:rsid w:val="00991C30"/>
    <w:rsid w:val="009921F7"/>
    <w:rsid w:val="0099630D"/>
    <w:rsid w:val="009967E2"/>
    <w:rsid w:val="00996A2F"/>
    <w:rsid w:val="009A0F95"/>
    <w:rsid w:val="009A537F"/>
    <w:rsid w:val="009A5A22"/>
    <w:rsid w:val="009A7AE5"/>
    <w:rsid w:val="009A7FC5"/>
    <w:rsid w:val="009B2E19"/>
    <w:rsid w:val="009B672A"/>
    <w:rsid w:val="009C0DAD"/>
    <w:rsid w:val="009C3658"/>
    <w:rsid w:val="009C39F0"/>
    <w:rsid w:val="009C39F6"/>
    <w:rsid w:val="009C5290"/>
    <w:rsid w:val="009C5A35"/>
    <w:rsid w:val="009C63C8"/>
    <w:rsid w:val="009C67C4"/>
    <w:rsid w:val="009C7605"/>
    <w:rsid w:val="009C79DD"/>
    <w:rsid w:val="009D0695"/>
    <w:rsid w:val="009D0DB5"/>
    <w:rsid w:val="009D1A97"/>
    <w:rsid w:val="009D1C72"/>
    <w:rsid w:val="009D2CA5"/>
    <w:rsid w:val="009D2F81"/>
    <w:rsid w:val="009D457B"/>
    <w:rsid w:val="009D47C3"/>
    <w:rsid w:val="009D53B2"/>
    <w:rsid w:val="009D6425"/>
    <w:rsid w:val="009D6AE8"/>
    <w:rsid w:val="009E31A4"/>
    <w:rsid w:val="009E5C21"/>
    <w:rsid w:val="009E6087"/>
    <w:rsid w:val="009E7DA7"/>
    <w:rsid w:val="009F0915"/>
    <w:rsid w:val="009F1FD2"/>
    <w:rsid w:val="009F2522"/>
    <w:rsid w:val="009F463E"/>
    <w:rsid w:val="009F4C17"/>
    <w:rsid w:val="009F594F"/>
    <w:rsid w:val="009F7DEA"/>
    <w:rsid w:val="00A00C58"/>
    <w:rsid w:val="00A00D7E"/>
    <w:rsid w:val="00A0305C"/>
    <w:rsid w:val="00A033DD"/>
    <w:rsid w:val="00A03C1A"/>
    <w:rsid w:val="00A058EC"/>
    <w:rsid w:val="00A0602A"/>
    <w:rsid w:val="00A06639"/>
    <w:rsid w:val="00A06EAD"/>
    <w:rsid w:val="00A07B02"/>
    <w:rsid w:val="00A12B32"/>
    <w:rsid w:val="00A13511"/>
    <w:rsid w:val="00A13B15"/>
    <w:rsid w:val="00A1464A"/>
    <w:rsid w:val="00A156ED"/>
    <w:rsid w:val="00A1668D"/>
    <w:rsid w:val="00A16B02"/>
    <w:rsid w:val="00A22E88"/>
    <w:rsid w:val="00A24154"/>
    <w:rsid w:val="00A25521"/>
    <w:rsid w:val="00A303F3"/>
    <w:rsid w:val="00A31169"/>
    <w:rsid w:val="00A35498"/>
    <w:rsid w:val="00A35E84"/>
    <w:rsid w:val="00A3628E"/>
    <w:rsid w:val="00A36F40"/>
    <w:rsid w:val="00A40D6D"/>
    <w:rsid w:val="00A42E32"/>
    <w:rsid w:val="00A432B7"/>
    <w:rsid w:val="00A437FF"/>
    <w:rsid w:val="00A43FE8"/>
    <w:rsid w:val="00A47F10"/>
    <w:rsid w:val="00A53204"/>
    <w:rsid w:val="00A53B44"/>
    <w:rsid w:val="00A53E34"/>
    <w:rsid w:val="00A573BE"/>
    <w:rsid w:val="00A608E9"/>
    <w:rsid w:val="00A6347E"/>
    <w:rsid w:val="00A65773"/>
    <w:rsid w:val="00A70155"/>
    <w:rsid w:val="00A71F1D"/>
    <w:rsid w:val="00A746DC"/>
    <w:rsid w:val="00A74717"/>
    <w:rsid w:val="00A747D8"/>
    <w:rsid w:val="00A8089E"/>
    <w:rsid w:val="00A80CD3"/>
    <w:rsid w:val="00A8143C"/>
    <w:rsid w:val="00A81B60"/>
    <w:rsid w:val="00A8515F"/>
    <w:rsid w:val="00A86629"/>
    <w:rsid w:val="00A92671"/>
    <w:rsid w:val="00A94C8A"/>
    <w:rsid w:val="00A9663C"/>
    <w:rsid w:val="00A96CCB"/>
    <w:rsid w:val="00A974A1"/>
    <w:rsid w:val="00AA1319"/>
    <w:rsid w:val="00AA2CFD"/>
    <w:rsid w:val="00AA3073"/>
    <w:rsid w:val="00AA6D6F"/>
    <w:rsid w:val="00AA7989"/>
    <w:rsid w:val="00AB0B77"/>
    <w:rsid w:val="00AB106C"/>
    <w:rsid w:val="00AB57D3"/>
    <w:rsid w:val="00AB5B11"/>
    <w:rsid w:val="00AB6EA7"/>
    <w:rsid w:val="00AC116B"/>
    <w:rsid w:val="00AC37B1"/>
    <w:rsid w:val="00AC65CB"/>
    <w:rsid w:val="00AD0458"/>
    <w:rsid w:val="00AD0D3F"/>
    <w:rsid w:val="00AD2B93"/>
    <w:rsid w:val="00AD701D"/>
    <w:rsid w:val="00AD71F6"/>
    <w:rsid w:val="00AE0897"/>
    <w:rsid w:val="00AE144D"/>
    <w:rsid w:val="00AE14F5"/>
    <w:rsid w:val="00AE2DFB"/>
    <w:rsid w:val="00AE3B12"/>
    <w:rsid w:val="00AE50AF"/>
    <w:rsid w:val="00AE6E0E"/>
    <w:rsid w:val="00AE77DB"/>
    <w:rsid w:val="00AE7BF3"/>
    <w:rsid w:val="00AF09D4"/>
    <w:rsid w:val="00AF19AB"/>
    <w:rsid w:val="00AF29B3"/>
    <w:rsid w:val="00AF3D08"/>
    <w:rsid w:val="00AF3E32"/>
    <w:rsid w:val="00AF64FB"/>
    <w:rsid w:val="00AF6C8C"/>
    <w:rsid w:val="00B004C5"/>
    <w:rsid w:val="00B02EAE"/>
    <w:rsid w:val="00B04012"/>
    <w:rsid w:val="00B04BB0"/>
    <w:rsid w:val="00B06B56"/>
    <w:rsid w:val="00B075A1"/>
    <w:rsid w:val="00B20695"/>
    <w:rsid w:val="00B22A46"/>
    <w:rsid w:val="00B22E5F"/>
    <w:rsid w:val="00B23FE6"/>
    <w:rsid w:val="00B24C10"/>
    <w:rsid w:val="00B2798E"/>
    <w:rsid w:val="00B309A8"/>
    <w:rsid w:val="00B30A35"/>
    <w:rsid w:val="00B30C35"/>
    <w:rsid w:val="00B3130C"/>
    <w:rsid w:val="00B313DB"/>
    <w:rsid w:val="00B3290B"/>
    <w:rsid w:val="00B32FD1"/>
    <w:rsid w:val="00B342DA"/>
    <w:rsid w:val="00B34CB9"/>
    <w:rsid w:val="00B36E6F"/>
    <w:rsid w:val="00B40C4D"/>
    <w:rsid w:val="00B427EE"/>
    <w:rsid w:val="00B42A5E"/>
    <w:rsid w:val="00B46FC2"/>
    <w:rsid w:val="00B479B7"/>
    <w:rsid w:val="00B50987"/>
    <w:rsid w:val="00B509FA"/>
    <w:rsid w:val="00B5282E"/>
    <w:rsid w:val="00B539C1"/>
    <w:rsid w:val="00B544BD"/>
    <w:rsid w:val="00B55201"/>
    <w:rsid w:val="00B6143E"/>
    <w:rsid w:val="00B61B2D"/>
    <w:rsid w:val="00B6260F"/>
    <w:rsid w:val="00B6312E"/>
    <w:rsid w:val="00B64DED"/>
    <w:rsid w:val="00B656C4"/>
    <w:rsid w:val="00B660FA"/>
    <w:rsid w:val="00B70F17"/>
    <w:rsid w:val="00B71600"/>
    <w:rsid w:val="00B72744"/>
    <w:rsid w:val="00B72D1B"/>
    <w:rsid w:val="00B75A61"/>
    <w:rsid w:val="00B767D1"/>
    <w:rsid w:val="00B7689B"/>
    <w:rsid w:val="00B80009"/>
    <w:rsid w:val="00B8095D"/>
    <w:rsid w:val="00B83198"/>
    <w:rsid w:val="00B83712"/>
    <w:rsid w:val="00B851FE"/>
    <w:rsid w:val="00B872A3"/>
    <w:rsid w:val="00B87A86"/>
    <w:rsid w:val="00B87D27"/>
    <w:rsid w:val="00B94973"/>
    <w:rsid w:val="00B97EA2"/>
    <w:rsid w:val="00BA1D30"/>
    <w:rsid w:val="00BA23B6"/>
    <w:rsid w:val="00BA45CF"/>
    <w:rsid w:val="00BB2A9A"/>
    <w:rsid w:val="00BB35D9"/>
    <w:rsid w:val="00BB3DC5"/>
    <w:rsid w:val="00BB4AD1"/>
    <w:rsid w:val="00BB673B"/>
    <w:rsid w:val="00BB67A2"/>
    <w:rsid w:val="00BB69D4"/>
    <w:rsid w:val="00BB6A85"/>
    <w:rsid w:val="00BC0F81"/>
    <w:rsid w:val="00BC1C14"/>
    <w:rsid w:val="00BC2514"/>
    <w:rsid w:val="00BC324A"/>
    <w:rsid w:val="00BC4BAE"/>
    <w:rsid w:val="00BC53DA"/>
    <w:rsid w:val="00BD0E21"/>
    <w:rsid w:val="00BD19A1"/>
    <w:rsid w:val="00BD26B0"/>
    <w:rsid w:val="00BD4C27"/>
    <w:rsid w:val="00BD5A2B"/>
    <w:rsid w:val="00BD5C2B"/>
    <w:rsid w:val="00BE1256"/>
    <w:rsid w:val="00BE1BEE"/>
    <w:rsid w:val="00BE4E2F"/>
    <w:rsid w:val="00BF0106"/>
    <w:rsid w:val="00BF1A9C"/>
    <w:rsid w:val="00BF38D0"/>
    <w:rsid w:val="00BF43FC"/>
    <w:rsid w:val="00BF4F9C"/>
    <w:rsid w:val="00BF69C2"/>
    <w:rsid w:val="00BF6C70"/>
    <w:rsid w:val="00C03341"/>
    <w:rsid w:val="00C06624"/>
    <w:rsid w:val="00C11CFF"/>
    <w:rsid w:val="00C12643"/>
    <w:rsid w:val="00C126C1"/>
    <w:rsid w:val="00C12A90"/>
    <w:rsid w:val="00C14461"/>
    <w:rsid w:val="00C1637E"/>
    <w:rsid w:val="00C1654B"/>
    <w:rsid w:val="00C20F01"/>
    <w:rsid w:val="00C21A87"/>
    <w:rsid w:val="00C244AD"/>
    <w:rsid w:val="00C27FE7"/>
    <w:rsid w:val="00C3147C"/>
    <w:rsid w:val="00C32F8E"/>
    <w:rsid w:val="00C36223"/>
    <w:rsid w:val="00C37087"/>
    <w:rsid w:val="00C42D47"/>
    <w:rsid w:val="00C434C8"/>
    <w:rsid w:val="00C46C4B"/>
    <w:rsid w:val="00C47E06"/>
    <w:rsid w:val="00C51838"/>
    <w:rsid w:val="00C51A0C"/>
    <w:rsid w:val="00C533C8"/>
    <w:rsid w:val="00C54088"/>
    <w:rsid w:val="00C54600"/>
    <w:rsid w:val="00C54B6D"/>
    <w:rsid w:val="00C559D4"/>
    <w:rsid w:val="00C56BED"/>
    <w:rsid w:val="00C56FCF"/>
    <w:rsid w:val="00C6205D"/>
    <w:rsid w:val="00C6219E"/>
    <w:rsid w:val="00C66436"/>
    <w:rsid w:val="00C67B0C"/>
    <w:rsid w:val="00C7040A"/>
    <w:rsid w:val="00C7048F"/>
    <w:rsid w:val="00C72026"/>
    <w:rsid w:val="00C73F40"/>
    <w:rsid w:val="00C752C3"/>
    <w:rsid w:val="00C75F1B"/>
    <w:rsid w:val="00C77B1B"/>
    <w:rsid w:val="00C77E17"/>
    <w:rsid w:val="00C80239"/>
    <w:rsid w:val="00C81375"/>
    <w:rsid w:val="00C815AA"/>
    <w:rsid w:val="00C8433A"/>
    <w:rsid w:val="00C86B71"/>
    <w:rsid w:val="00C86BC4"/>
    <w:rsid w:val="00C91897"/>
    <w:rsid w:val="00C92DF4"/>
    <w:rsid w:val="00C94860"/>
    <w:rsid w:val="00CA042C"/>
    <w:rsid w:val="00CA0461"/>
    <w:rsid w:val="00CA04FE"/>
    <w:rsid w:val="00CA06DF"/>
    <w:rsid w:val="00CA0A9E"/>
    <w:rsid w:val="00CA29F3"/>
    <w:rsid w:val="00CA7C07"/>
    <w:rsid w:val="00CB0FE2"/>
    <w:rsid w:val="00CB3A85"/>
    <w:rsid w:val="00CC0168"/>
    <w:rsid w:val="00CC0754"/>
    <w:rsid w:val="00CC3970"/>
    <w:rsid w:val="00CC3F7E"/>
    <w:rsid w:val="00CC5707"/>
    <w:rsid w:val="00CC5B40"/>
    <w:rsid w:val="00CC725F"/>
    <w:rsid w:val="00CD301B"/>
    <w:rsid w:val="00CD6223"/>
    <w:rsid w:val="00CD7E7A"/>
    <w:rsid w:val="00CE0443"/>
    <w:rsid w:val="00CE0C9A"/>
    <w:rsid w:val="00CE2072"/>
    <w:rsid w:val="00CE29F2"/>
    <w:rsid w:val="00CE3C33"/>
    <w:rsid w:val="00CE4342"/>
    <w:rsid w:val="00CE504F"/>
    <w:rsid w:val="00CE5DDF"/>
    <w:rsid w:val="00CE6612"/>
    <w:rsid w:val="00CF321A"/>
    <w:rsid w:val="00CF4D79"/>
    <w:rsid w:val="00CF4DAA"/>
    <w:rsid w:val="00CF7974"/>
    <w:rsid w:val="00D02E9F"/>
    <w:rsid w:val="00D03A61"/>
    <w:rsid w:val="00D0592B"/>
    <w:rsid w:val="00D05E1B"/>
    <w:rsid w:val="00D06341"/>
    <w:rsid w:val="00D071CB"/>
    <w:rsid w:val="00D079C2"/>
    <w:rsid w:val="00D1007C"/>
    <w:rsid w:val="00D10A6F"/>
    <w:rsid w:val="00D10E5D"/>
    <w:rsid w:val="00D11A50"/>
    <w:rsid w:val="00D12D66"/>
    <w:rsid w:val="00D1364F"/>
    <w:rsid w:val="00D15DBD"/>
    <w:rsid w:val="00D15F87"/>
    <w:rsid w:val="00D164A9"/>
    <w:rsid w:val="00D2168B"/>
    <w:rsid w:val="00D21EBB"/>
    <w:rsid w:val="00D23AAB"/>
    <w:rsid w:val="00D242AD"/>
    <w:rsid w:val="00D300C8"/>
    <w:rsid w:val="00D3090F"/>
    <w:rsid w:val="00D31330"/>
    <w:rsid w:val="00D32CDC"/>
    <w:rsid w:val="00D32CEE"/>
    <w:rsid w:val="00D34414"/>
    <w:rsid w:val="00D348E5"/>
    <w:rsid w:val="00D34FFF"/>
    <w:rsid w:val="00D35B8E"/>
    <w:rsid w:val="00D36456"/>
    <w:rsid w:val="00D3752C"/>
    <w:rsid w:val="00D418B7"/>
    <w:rsid w:val="00D50CBC"/>
    <w:rsid w:val="00D51098"/>
    <w:rsid w:val="00D515B0"/>
    <w:rsid w:val="00D51E26"/>
    <w:rsid w:val="00D55DFC"/>
    <w:rsid w:val="00D602B1"/>
    <w:rsid w:val="00D60BAB"/>
    <w:rsid w:val="00D64221"/>
    <w:rsid w:val="00D644C6"/>
    <w:rsid w:val="00D64B32"/>
    <w:rsid w:val="00D66DEC"/>
    <w:rsid w:val="00D72871"/>
    <w:rsid w:val="00D77BDC"/>
    <w:rsid w:val="00D8088D"/>
    <w:rsid w:val="00D82EA7"/>
    <w:rsid w:val="00D874F4"/>
    <w:rsid w:val="00D87B06"/>
    <w:rsid w:val="00D9084C"/>
    <w:rsid w:val="00D90AF4"/>
    <w:rsid w:val="00D91F03"/>
    <w:rsid w:val="00D929EF"/>
    <w:rsid w:val="00D92F3F"/>
    <w:rsid w:val="00D96398"/>
    <w:rsid w:val="00D96450"/>
    <w:rsid w:val="00DA1443"/>
    <w:rsid w:val="00DA424E"/>
    <w:rsid w:val="00DA534D"/>
    <w:rsid w:val="00DA5E9A"/>
    <w:rsid w:val="00DA6200"/>
    <w:rsid w:val="00DA76CA"/>
    <w:rsid w:val="00DB1C48"/>
    <w:rsid w:val="00DB3880"/>
    <w:rsid w:val="00DB50D7"/>
    <w:rsid w:val="00DB5A96"/>
    <w:rsid w:val="00DB76D0"/>
    <w:rsid w:val="00DC2901"/>
    <w:rsid w:val="00DC4669"/>
    <w:rsid w:val="00DC50F0"/>
    <w:rsid w:val="00DC5218"/>
    <w:rsid w:val="00DD142A"/>
    <w:rsid w:val="00DD15D2"/>
    <w:rsid w:val="00DD29C8"/>
    <w:rsid w:val="00DD2F92"/>
    <w:rsid w:val="00DD310C"/>
    <w:rsid w:val="00DD6A30"/>
    <w:rsid w:val="00DE00AD"/>
    <w:rsid w:val="00DE0EF9"/>
    <w:rsid w:val="00DE15A3"/>
    <w:rsid w:val="00DE4152"/>
    <w:rsid w:val="00DE419A"/>
    <w:rsid w:val="00DE43CA"/>
    <w:rsid w:val="00DE77E2"/>
    <w:rsid w:val="00DE786B"/>
    <w:rsid w:val="00DF0686"/>
    <w:rsid w:val="00DF2A97"/>
    <w:rsid w:val="00DF2D64"/>
    <w:rsid w:val="00DF3AD4"/>
    <w:rsid w:val="00DF3D6F"/>
    <w:rsid w:val="00DF3FF9"/>
    <w:rsid w:val="00DF4947"/>
    <w:rsid w:val="00DF50A4"/>
    <w:rsid w:val="00E0116B"/>
    <w:rsid w:val="00E025A9"/>
    <w:rsid w:val="00E02AC4"/>
    <w:rsid w:val="00E032B3"/>
    <w:rsid w:val="00E04849"/>
    <w:rsid w:val="00E04F2F"/>
    <w:rsid w:val="00E04F58"/>
    <w:rsid w:val="00E0516E"/>
    <w:rsid w:val="00E06F8D"/>
    <w:rsid w:val="00E12D86"/>
    <w:rsid w:val="00E15529"/>
    <w:rsid w:val="00E17AD7"/>
    <w:rsid w:val="00E17E7C"/>
    <w:rsid w:val="00E21B45"/>
    <w:rsid w:val="00E24528"/>
    <w:rsid w:val="00E24F40"/>
    <w:rsid w:val="00E260EC"/>
    <w:rsid w:val="00E30163"/>
    <w:rsid w:val="00E30483"/>
    <w:rsid w:val="00E30C34"/>
    <w:rsid w:val="00E31888"/>
    <w:rsid w:val="00E35093"/>
    <w:rsid w:val="00E36019"/>
    <w:rsid w:val="00E40D1B"/>
    <w:rsid w:val="00E420B5"/>
    <w:rsid w:val="00E44A44"/>
    <w:rsid w:val="00E46A3C"/>
    <w:rsid w:val="00E51C1C"/>
    <w:rsid w:val="00E54B9A"/>
    <w:rsid w:val="00E55223"/>
    <w:rsid w:val="00E577CA"/>
    <w:rsid w:val="00E57C9D"/>
    <w:rsid w:val="00E61808"/>
    <w:rsid w:val="00E619A0"/>
    <w:rsid w:val="00E62372"/>
    <w:rsid w:val="00E629B9"/>
    <w:rsid w:val="00E6525E"/>
    <w:rsid w:val="00E66784"/>
    <w:rsid w:val="00E714C0"/>
    <w:rsid w:val="00E7231A"/>
    <w:rsid w:val="00E725A2"/>
    <w:rsid w:val="00E731DB"/>
    <w:rsid w:val="00E7706C"/>
    <w:rsid w:val="00E77CC7"/>
    <w:rsid w:val="00E81302"/>
    <w:rsid w:val="00E82CCD"/>
    <w:rsid w:val="00E856E0"/>
    <w:rsid w:val="00E865C0"/>
    <w:rsid w:val="00E86DE8"/>
    <w:rsid w:val="00E87803"/>
    <w:rsid w:val="00E90781"/>
    <w:rsid w:val="00E9085D"/>
    <w:rsid w:val="00E9564B"/>
    <w:rsid w:val="00E96CE8"/>
    <w:rsid w:val="00E97217"/>
    <w:rsid w:val="00E97C6A"/>
    <w:rsid w:val="00EA0390"/>
    <w:rsid w:val="00EA4040"/>
    <w:rsid w:val="00EA4452"/>
    <w:rsid w:val="00EA5095"/>
    <w:rsid w:val="00EA777A"/>
    <w:rsid w:val="00EB0573"/>
    <w:rsid w:val="00EB19E1"/>
    <w:rsid w:val="00EB1C68"/>
    <w:rsid w:val="00EB3082"/>
    <w:rsid w:val="00EB3140"/>
    <w:rsid w:val="00EB48B2"/>
    <w:rsid w:val="00EB4A54"/>
    <w:rsid w:val="00EB570D"/>
    <w:rsid w:val="00EB600B"/>
    <w:rsid w:val="00EB699E"/>
    <w:rsid w:val="00EC4229"/>
    <w:rsid w:val="00EC49C6"/>
    <w:rsid w:val="00EC4CAD"/>
    <w:rsid w:val="00ED02A5"/>
    <w:rsid w:val="00ED1A65"/>
    <w:rsid w:val="00ED20B9"/>
    <w:rsid w:val="00ED486D"/>
    <w:rsid w:val="00ED5C84"/>
    <w:rsid w:val="00ED61DB"/>
    <w:rsid w:val="00ED629E"/>
    <w:rsid w:val="00ED7017"/>
    <w:rsid w:val="00ED7953"/>
    <w:rsid w:val="00EE0FDD"/>
    <w:rsid w:val="00EE169C"/>
    <w:rsid w:val="00EE20B2"/>
    <w:rsid w:val="00EE2218"/>
    <w:rsid w:val="00EE295C"/>
    <w:rsid w:val="00EE36A1"/>
    <w:rsid w:val="00EF2942"/>
    <w:rsid w:val="00EF4990"/>
    <w:rsid w:val="00EF6759"/>
    <w:rsid w:val="00F0079D"/>
    <w:rsid w:val="00F00A09"/>
    <w:rsid w:val="00F047DF"/>
    <w:rsid w:val="00F05C51"/>
    <w:rsid w:val="00F10311"/>
    <w:rsid w:val="00F115DC"/>
    <w:rsid w:val="00F11DD0"/>
    <w:rsid w:val="00F12C57"/>
    <w:rsid w:val="00F13FAA"/>
    <w:rsid w:val="00F1410B"/>
    <w:rsid w:val="00F142F9"/>
    <w:rsid w:val="00F14C64"/>
    <w:rsid w:val="00F1522E"/>
    <w:rsid w:val="00F16AD0"/>
    <w:rsid w:val="00F176C9"/>
    <w:rsid w:val="00F21ADE"/>
    <w:rsid w:val="00F22920"/>
    <w:rsid w:val="00F24A4A"/>
    <w:rsid w:val="00F25C84"/>
    <w:rsid w:val="00F26161"/>
    <w:rsid w:val="00F26F18"/>
    <w:rsid w:val="00F30824"/>
    <w:rsid w:val="00F32FA4"/>
    <w:rsid w:val="00F3539D"/>
    <w:rsid w:val="00F413DE"/>
    <w:rsid w:val="00F416B9"/>
    <w:rsid w:val="00F41DD6"/>
    <w:rsid w:val="00F4340E"/>
    <w:rsid w:val="00F4411A"/>
    <w:rsid w:val="00F445F8"/>
    <w:rsid w:val="00F44931"/>
    <w:rsid w:val="00F549F5"/>
    <w:rsid w:val="00F551FB"/>
    <w:rsid w:val="00F56AEE"/>
    <w:rsid w:val="00F57B41"/>
    <w:rsid w:val="00F57CD4"/>
    <w:rsid w:val="00F6029C"/>
    <w:rsid w:val="00F6033C"/>
    <w:rsid w:val="00F616B7"/>
    <w:rsid w:val="00F6431B"/>
    <w:rsid w:val="00F66E05"/>
    <w:rsid w:val="00F67BF0"/>
    <w:rsid w:val="00F7083C"/>
    <w:rsid w:val="00F70E74"/>
    <w:rsid w:val="00F71B08"/>
    <w:rsid w:val="00F71DCF"/>
    <w:rsid w:val="00F71E79"/>
    <w:rsid w:val="00F72250"/>
    <w:rsid w:val="00F76113"/>
    <w:rsid w:val="00F81BC7"/>
    <w:rsid w:val="00F81C82"/>
    <w:rsid w:val="00F835B7"/>
    <w:rsid w:val="00F8369F"/>
    <w:rsid w:val="00F83820"/>
    <w:rsid w:val="00F840AA"/>
    <w:rsid w:val="00F866E8"/>
    <w:rsid w:val="00F86AC2"/>
    <w:rsid w:val="00F87233"/>
    <w:rsid w:val="00F873AE"/>
    <w:rsid w:val="00F901C3"/>
    <w:rsid w:val="00F91C1C"/>
    <w:rsid w:val="00F92944"/>
    <w:rsid w:val="00F93B9F"/>
    <w:rsid w:val="00F97D7F"/>
    <w:rsid w:val="00FA0C6F"/>
    <w:rsid w:val="00FA3893"/>
    <w:rsid w:val="00FA61A9"/>
    <w:rsid w:val="00FA799A"/>
    <w:rsid w:val="00FB2F30"/>
    <w:rsid w:val="00FB559D"/>
    <w:rsid w:val="00FB6E8A"/>
    <w:rsid w:val="00FC246B"/>
    <w:rsid w:val="00FC24D3"/>
    <w:rsid w:val="00FC3517"/>
    <w:rsid w:val="00FC3551"/>
    <w:rsid w:val="00FC481D"/>
    <w:rsid w:val="00FC5D0F"/>
    <w:rsid w:val="00FC6384"/>
    <w:rsid w:val="00FC6A9A"/>
    <w:rsid w:val="00FD080A"/>
    <w:rsid w:val="00FD6225"/>
    <w:rsid w:val="00FD7B03"/>
    <w:rsid w:val="00FE020F"/>
    <w:rsid w:val="00FE05E3"/>
    <w:rsid w:val="00FE1BD9"/>
    <w:rsid w:val="00FE2D29"/>
    <w:rsid w:val="00FE63E1"/>
    <w:rsid w:val="00FE7049"/>
    <w:rsid w:val="00FF54E2"/>
    <w:rsid w:val="00FF5F01"/>
    <w:rsid w:val="00FF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20F03F-FC12-4D0D-956B-E49A49ACA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iPriority="0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2C4BB4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0">
    <w:name w:val="heading 1"/>
    <w:aliases w:val="."/>
    <w:basedOn w:val="a2"/>
    <w:next w:val="a2"/>
    <w:link w:val="11"/>
    <w:qFormat/>
    <w:rsid w:val="002C4BB4"/>
    <w:pPr>
      <w:keepNext/>
      <w:widowControl/>
      <w:adjustRightInd/>
      <w:spacing w:line="240" w:lineRule="auto"/>
      <w:jc w:val="right"/>
      <w:outlineLvl w:val="0"/>
    </w:pPr>
    <w:rPr>
      <w:sz w:val="24"/>
      <w:szCs w:val="20"/>
    </w:rPr>
  </w:style>
  <w:style w:type="paragraph" w:styleId="20">
    <w:name w:val="heading 2"/>
    <w:aliases w:val="H2,2,(подраздел),h2,Заголовок 2 Знак Знак Знак,Заголовок 2 Знак Знак Знак Знак,H2 Знак,Заголовок 2 Знак1 Знак,H2 Знак Знак Знак,Numbered text 3 Знак Знак Знак,h2 Знак Знак Знак,H2 Знак1 Знак,Numbered text 3 Знак1 Знак,h"/>
    <w:basedOn w:val="a2"/>
    <w:next w:val="a2"/>
    <w:link w:val="21"/>
    <w:qFormat/>
    <w:rsid w:val="002C4BB4"/>
    <w:pPr>
      <w:keepNext/>
      <w:tabs>
        <w:tab w:val="left" w:pos="993"/>
      </w:tabs>
      <w:spacing w:line="240" w:lineRule="auto"/>
      <w:ind w:firstLine="567"/>
      <w:jc w:val="center"/>
      <w:outlineLvl w:val="1"/>
    </w:pPr>
    <w:rPr>
      <w:b/>
    </w:rPr>
  </w:style>
  <w:style w:type="paragraph" w:styleId="3">
    <w:name w:val="heading 3"/>
    <w:aliases w:val="H3"/>
    <w:basedOn w:val="a2"/>
    <w:next w:val="a2"/>
    <w:link w:val="30"/>
    <w:qFormat/>
    <w:rsid w:val="002C4BB4"/>
    <w:pPr>
      <w:keepNext/>
      <w:widowControl/>
      <w:adjustRightInd/>
      <w:spacing w:line="240" w:lineRule="auto"/>
      <w:outlineLvl w:val="2"/>
    </w:pPr>
    <w:rPr>
      <w:b/>
      <w:bCs/>
      <w:szCs w:val="24"/>
    </w:rPr>
  </w:style>
  <w:style w:type="paragraph" w:styleId="4">
    <w:name w:val="heading 4"/>
    <w:aliases w:val="текст ТТ"/>
    <w:basedOn w:val="a2"/>
    <w:next w:val="a2"/>
    <w:link w:val="40"/>
    <w:qFormat/>
    <w:rsid w:val="002C4BB4"/>
    <w:pPr>
      <w:keepNext/>
      <w:widowControl/>
      <w:tabs>
        <w:tab w:val="num" w:pos="5184"/>
      </w:tabs>
      <w:adjustRightInd/>
      <w:spacing w:before="240" w:after="60" w:line="240" w:lineRule="auto"/>
      <w:ind w:left="5184" w:hanging="864"/>
      <w:jc w:val="left"/>
      <w:outlineLvl w:val="3"/>
    </w:pPr>
    <w:rPr>
      <w:b/>
      <w:bCs/>
    </w:rPr>
  </w:style>
  <w:style w:type="paragraph" w:styleId="5">
    <w:name w:val="heading 5"/>
    <w:basedOn w:val="a2"/>
    <w:next w:val="a2"/>
    <w:link w:val="50"/>
    <w:qFormat/>
    <w:rsid w:val="002C4BB4"/>
    <w:pPr>
      <w:widowControl/>
      <w:tabs>
        <w:tab w:val="num" w:pos="5328"/>
      </w:tabs>
      <w:adjustRightInd/>
      <w:spacing w:before="240" w:after="60" w:line="240" w:lineRule="auto"/>
      <w:ind w:left="5328" w:hanging="1008"/>
      <w:jc w:val="left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2C4BB4"/>
    <w:pPr>
      <w:widowControl/>
      <w:tabs>
        <w:tab w:val="num" w:pos="5472"/>
      </w:tabs>
      <w:adjustRightInd/>
      <w:spacing w:before="240" w:after="60" w:line="240" w:lineRule="auto"/>
      <w:ind w:left="5472" w:hanging="1152"/>
      <w:jc w:val="left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qFormat/>
    <w:rsid w:val="002C4BB4"/>
    <w:pPr>
      <w:widowControl/>
      <w:tabs>
        <w:tab w:val="num" w:pos="5616"/>
      </w:tabs>
      <w:adjustRightInd/>
      <w:spacing w:before="240" w:after="60" w:line="240" w:lineRule="auto"/>
      <w:ind w:left="5616" w:hanging="1296"/>
      <w:jc w:val="left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qFormat/>
    <w:rsid w:val="002C4BB4"/>
    <w:pPr>
      <w:widowControl/>
      <w:tabs>
        <w:tab w:val="num" w:pos="5760"/>
      </w:tabs>
      <w:adjustRightInd/>
      <w:spacing w:before="240" w:after="60" w:line="240" w:lineRule="auto"/>
      <w:ind w:left="5760" w:hanging="1440"/>
      <w:jc w:val="left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2C4BB4"/>
    <w:pPr>
      <w:keepNext/>
      <w:widowControl/>
      <w:tabs>
        <w:tab w:val="num" w:pos="2496"/>
      </w:tabs>
      <w:adjustRightInd/>
      <w:spacing w:line="240" w:lineRule="auto"/>
      <w:ind w:firstLine="709"/>
      <w:outlineLvl w:val="8"/>
    </w:pPr>
    <w:rPr>
      <w:b/>
      <w:bCs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aliases w:val=". Знак"/>
    <w:basedOn w:val="a3"/>
    <w:link w:val="10"/>
    <w:rsid w:val="002C4BB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Заголовок 2 Знак"/>
    <w:aliases w:val="H2 Знак1,2 Знак,(подраздел) Знак,h2 Знак,Заголовок 2 Знак Знак Знак Знак1,Заголовок 2 Знак Знак Знак Знак Знак,H2 Знак Знак,Заголовок 2 Знак1 Знак Знак,H2 Знак Знак Знак Знак,Numbered text 3 Знак Знак Знак Знак,h2 Знак Знак Знак Знак"/>
    <w:basedOn w:val="a3"/>
    <w:link w:val="20"/>
    <w:rsid w:val="002C4BB4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30">
    <w:name w:val="Заголовок 3 Знак"/>
    <w:aliases w:val="H3 Знак"/>
    <w:basedOn w:val="a3"/>
    <w:link w:val="3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aliases w:val="текст ТТ Знак"/>
    <w:basedOn w:val="a3"/>
    <w:link w:val="4"/>
    <w:rsid w:val="002C4BB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rsid w:val="002C4BB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rsid w:val="002C4BB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rsid w:val="002C4B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3"/>
    <w:link w:val="8"/>
    <w:rsid w:val="002C4BB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3"/>
    <w:link w:val="9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10">
    <w:name w:val="Знак Знак1 Знак Знак Знак1 Знак"/>
    <w:basedOn w:val="a2"/>
    <w:autoRedefine/>
    <w:rsid w:val="002C4BB4"/>
    <w:pPr>
      <w:widowControl/>
      <w:adjustRightInd/>
      <w:spacing w:after="160" w:line="240" w:lineRule="exact"/>
      <w:jc w:val="left"/>
    </w:pPr>
    <w:rPr>
      <w:rFonts w:eastAsia="SimSun"/>
      <w:b/>
      <w:szCs w:val="24"/>
      <w:lang w:val="en-US" w:eastAsia="en-US"/>
    </w:rPr>
  </w:style>
  <w:style w:type="character" w:styleId="a6">
    <w:name w:val="Hyperlink"/>
    <w:basedOn w:val="a3"/>
    <w:rsid w:val="002C4BB4"/>
    <w:rPr>
      <w:rFonts w:ascii="Times New Roman" w:hAnsi="Times New Roman" w:cs="Times New Roman" w:hint="default"/>
      <w:color w:val="333399"/>
      <w:u w:val="single"/>
    </w:rPr>
  </w:style>
  <w:style w:type="paragraph" w:styleId="a7">
    <w:name w:val="Body Text Indent"/>
    <w:basedOn w:val="a2"/>
    <w:link w:val="a8"/>
    <w:rsid w:val="002C4BB4"/>
    <w:pPr>
      <w:ind w:firstLine="567"/>
    </w:pPr>
    <w:rPr>
      <w:b/>
      <w:bCs/>
      <w:i/>
      <w:iCs/>
    </w:rPr>
  </w:style>
  <w:style w:type="character" w:customStyle="1" w:styleId="a8">
    <w:name w:val="Основной текст с отступом Знак"/>
    <w:basedOn w:val="a3"/>
    <w:link w:val="a7"/>
    <w:rsid w:val="002C4BB4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12">
    <w:name w:val="Знак Знак1"/>
    <w:basedOn w:val="a3"/>
    <w:rsid w:val="002C4BB4"/>
    <w:rPr>
      <w:rFonts w:ascii="Times New Roman" w:eastAsia="Times New Roman" w:hAnsi="Times New Roman" w:cs="Times New Roman"/>
      <w:b/>
      <w:i/>
      <w:iCs/>
      <w:sz w:val="28"/>
      <w:lang w:eastAsia="ru-RU"/>
    </w:rPr>
  </w:style>
  <w:style w:type="paragraph" w:customStyle="1" w:styleId="22">
    <w:name w:val="Пункт_2"/>
    <w:basedOn w:val="a2"/>
    <w:rsid w:val="002C4BB4"/>
    <w:pPr>
      <w:tabs>
        <w:tab w:val="num" w:pos="1134"/>
      </w:tabs>
      <w:snapToGrid w:val="0"/>
      <w:spacing w:line="360" w:lineRule="auto"/>
      <w:ind w:left="1134" w:hanging="1133"/>
    </w:pPr>
    <w:rPr>
      <w:szCs w:val="20"/>
    </w:rPr>
  </w:style>
  <w:style w:type="paragraph" w:customStyle="1" w:styleId="31">
    <w:name w:val="Пункт_3"/>
    <w:basedOn w:val="22"/>
    <w:rsid w:val="002C4BB4"/>
  </w:style>
  <w:style w:type="paragraph" w:customStyle="1" w:styleId="41">
    <w:name w:val="Пункт_4"/>
    <w:basedOn w:val="31"/>
    <w:rsid w:val="002C4BB4"/>
    <w:pPr>
      <w:snapToGrid/>
      <w:ind w:hanging="1134"/>
    </w:pPr>
  </w:style>
  <w:style w:type="paragraph" w:customStyle="1" w:styleId="5ABCD">
    <w:name w:val="Пункт_5_ABCD"/>
    <w:basedOn w:val="a2"/>
    <w:rsid w:val="002C4BB4"/>
    <w:pPr>
      <w:tabs>
        <w:tab w:val="num" w:pos="1701"/>
      </w:tabs>
      <w:snapToGrid w:val="0"/>
      <w:spacing w:line="360" w:lineRule="auto"/>
      <w:ind w:left="1701" w:hanging="567"/>
    </w:pPr>
    <w:rPr>
      <w:szCs w:val="20"/>
    </w:rPr>
  </w:style>
  <w:style w:type="paragraph" w:customStyle="1" w:styleId="13">
    <w:name w:val="Пункт_1"/>
    <w:basedOn w:val="a2"/>
    <w:rsid w:val="002C4BB4"/>
    <w:pPr>
      <w:keepNext/>
      <w:tabs>
        <w:tab w:val="num" w:pos="568"/>
      </w:tabs>
      <w:snapToGrid w:val="0"/>
      <w:spacing w:before="480" w:after="240"/>
      <w:ind w:left="567" w:hanging="567"/>
      <w:jc w:val="center"/>
      <w:outlineLvl w:val="0"/>
    </w:pPr>
    <w:rPr>
      <w:rFonts w:ascii="Arial" w:hAnsi="Arial"/>
      <w:b/>
      <w:sz w:val="32"/>
    </w:rPr>
  </w:style>
  <w:style w:type="character" w:customStyle="1" w:styleId="s0">
    <w:name w:val="s0"/>
    <w:basedOn w:val="a3"/>
    <w:rsid w:val="002C4B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s00">
    <w:name w:val="s00"/>
    <w:basedOn w:val="a3"/>
    <w:rsid w:val="002C4BB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9">
    <w:name w:val="footer"/>
    <w:basedOn w:val="a2"/>
    <w:link w:val="aa"/>
    <w:uiPriority w:val="99"/>
    <w:rsid w:val="002C4B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uiPriority w:val="99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Знак Знак"/>
    <w:basedOn w:val="a3"/>
    <w:rsid w:val="002C4BB4"/>
    <w:rPr>
      <w:rFonts w:ascii="Times New Roman" w:eastAsia="Times New Roman" w:hAnsi="Times New Roman" w:cs="Times New Roman"/>
      <w:bCs w:val="0"/>
      <w:sz w:val="28"/>
      <w:lang w:eastAsia="ru-RU"/>
    </w:rPr>
  </w:style>
  <w:style w:type="paragraph" w:customStyle="1" w:styleId="western">
    <w:name w:val="western"/>
    <w:basedOn w:val="a2"/>
    <w:rsid w:val="002C4BB4"/>
    <w:pPr>
      <w:widowControl/>
      <w:adjustRightInd/>
      <w:spacing w:before="100" w:beforeAutospacing="1" w:after="119" w:line="240" w:lineRule="auto"/>
      <w:ind w:firstLine="720"/>
    </w:pPr>
    <w:rPr>
      <w:rFonts w:ascii="Garamond" w:hAnsi="Garamond"/>
      <w:color w:val="000000"/>
    </w:rPr>
  </w:style>
  <w:style w:type="character" w:customStyle="1" w:styleId="s3">
    <w:name w:val="s3"/>
    <w:basedOn w:val="a3"/>
    <w:rsid w:val="002C4BB4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2"/>
      <w:szCs w:val="22"/>
      <w:u w:val="none"/>
      <w:effect w:val="none"/>
    </w:rPr>
  </w:style>
  <w:style w:type="paragraph" w:styleId="ac">
    <w:name w:val="Body Text"/>
    <w:basedOn w:val="a2"/>
    <w:link w:val="ad"/>
    <w:rsid w:val="002C4BB4"/>
    <w:pPr>
      <w:spacing w:after="120"/>
    </w:pPr>
  </w:style>
  <w:style w:type="character" w:customStyle="1" w:styleId="ad">
    <w:name w:val="Основной текст Знак"/>
    <w:basedOn w:val="a3"/>
    <w:link w:val="ac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Normal (Web)"/>
    <w:basedOn w:val="a2"/>
    <w:rsid w:val="002C4BB4"/>
    <w:pPr>
      <w:widowControl/>
      <w:adjustRightInd/>
      <w:spacing w:before="100" w:beforeAutospacing="1" w:after="119" w:line="240" w:lineRule="auto"/>
      <w:ind w:firstLine="720"/>
    </w:pPr>
    <w:rPr>
      <w:color w:val="000000"/>
      <w:sz w:val="24"/>
      <w:szCs w:val="24"/>
      <w:lang w:val="en-US" w:eastAsia="en-US"/>
    </w:rPr>
  </w:style>
  <w:style w:type="paragraph" w:styleId="23">
    <w:name w:val="Body Text Indent 2"/>
    <w:basedOn w:val="a2"/>
    <w:link w:val="24"/>
    <w:uiPriority w:val="99"/>
    <w:rsid w:val="002C4B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3"/>
    <w:link w:val="23"/>
    <w:uiPriority w:val="99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5">
    <w:name w:val="Body Text 2"/>
    <w:basedOn w:val="a2"/>
    <w:link w:val="26"/>
    <w:rsid w:val="002C4BB4"/>
    <w:pPr>
      <w:spacing w:after="120" w:line="480" w:lineRule="auto"/>
    </w:pPr>
  </w:style>
  <w:style w:type="character" w:customStyle="1" w:styleId="26">
    <w:name w:val="Основной текст 2 Знак"/>
    <w:basedOn w:val="a3"/>
    <w:link w:val="25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">
    <w:name w:val="Мой"/>
    <w:basedOn w:val="a2"/>
    <w:rsid w:val="002C4BB4"/>
    <w:pPr>
      <w:adjustRightInd/>
      <w:spacing w:line="360" w:lineRule="auto"/>
      <w:ind w:firstLine="720"/>
    </w:pPr>
    <w:rPr>
      <w:szCs w:val="20"/>
    </w:rPr>
  </w:style>
  <w:style w:type="paragraph" w:styleId="af0">
    <w:name w:val="Title"/>
    <w:basedOn w:val="a2"/>
    <w:link w:val="af1"/>
    <w:qFormat/>
    <w:rsid w:val="002C4BB4"/>
    <w:pPr>
      <w:widowControl/>
      <w:adjustRightInd/>
      <w:spacing w:line="240" w:lineRule="auto"/>
      <w:jc w:val="center"/>
    </w:pPr>
    <w:rPr>
      <w:b/>
      <w:bCs/>
      <w:szCs w:val="24"/>
    </w:rPr>
  </w:style>
  <w:style w:type="character" w:customStyle="1" w:styleId="af1">
    <w:name w:val="Название Знак"/>
    <w:basedOn w:val="a3"/>
    <w:link w:val="af0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HTML">
    <w:name w:val="HTML Sample"/>
    <w:basedOn w:val="a3"/>
    <w:rsid w:val="002C4BB4"/>
    <w:rPr>
      <w:rFonts w:ascii="Courier New" w:hAnsi="Courier New" w:cs="Courier New"/>
    </w:rPr>
  </w:style>
  <w:style w:type="character" w:customStyle="1" w:styleId="s1">
    <w:name w:val="s1"/>
    <w:basedOn w:val="a3"/>
    <w:rsid w:val="002C4BB4"/>
    <w:rPr>
      <w:rFonts w:ascii="Times New Roman" w:eastAsia="SimSu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lang w:val="en-US" w:eastAsia="en-US" w:bidi="ar-SA"/>
    </w:rPr>
  </w:style>
  <w:style w:type="character" w:customStyle="1" w:styleId="af2">
    <w:name w:val="Верхний колонтитул Знак"/>
    <w:aliases w:val="Знак5 Знак"/>
    <w:basedOn w:val="a3"/>
    <w:link w:val="af3"/>
    <w:uiPriority w:val="99"/>
    <w:locked/>
    <w:rsid w:val="002C4BB4"/>
    <w:rPr>
      <w:lang w:eastAsia="ru-RU"/>
    </w:rPr>
  </w:style>
  <w:style w:type="paragraph" w:styleId="af3">
    <w:name w:val="header"/>
    <w:aliases w:val="Знак5"/>
    <w:basedOn w:val="a2"/>
    <w:link w:val="af2"/>
    <w:uiPriority w:val="99"/>
    <w:rsid w:val="002C4BB4"/>
    <w:pPr>
      <w:widowControl/>
      <w:tabs>
        <w:tab w:val="center" w:pos="4153"/>
        <w:tab w:val="right" w:pos="8306"/>
      </w:tabs>
      <w:adjustRightInd/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4">
    <w:name w:val="Верхний колонтитул Знак1"/>
    <w:basedOn w:val="a3"/>
    <w:uiPriority w:val="99"/>
    <w:semiHidden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4">
    <w:name w:val="page number"/>
    <w:basedOn w:val="a3"/>
    <w:rsid w:val="002C4BB4"/>
  </w:style>
  <w:style w:type="table" w:styleId="af5">
    <w:name w:val="Table Grid"/>
    <w:basedOn w:val="a4"/>
    <w:uiPriority w:val="59"/>
    <w:rsid w:val="002C4B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">
    <w:name w:val="Заголовок 11"/>
    <w:basedOn w:val="a2"/>
    <w:next w:val="a2"/>
    <w:rsid w:val="002C4BB4"/>
    <w:pPr>
      <w:keepNext/>
      <w:adjustRightInd/>
      <w:spacing w:line="240" w:lineRule="atLeast"/>
      <w:jc w:val="center"/>
    </w:pPr>
    <w:rPr>
      <w:b/>
      <w:sz w:val="24"/>
      <w:szCs w:val="20"/>
    </w:rPr>
  </w:style>
  <w:style w:type="paragraph" w:styleId="32">
    <w:name w:val="Body Text Indent 3"/>
    <w:basedOn w:val="a2"/>
    <w:link w:val="33"/>
    <w:rsid w:val="002C4BB4"/>
    <w:pPr>
      <w:widowControl/>
      <w:adjustRightInd/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2C4BB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5">
    <w:name w:val="Абзац списка1"/>
    <w:basedOn w:val="a2"/>
    <w:qFormat/>
    <w:rsid w:val="002C4BB4"/>
    <w:pPr>
      <w:widowControl/>
      <w:adjustRightInd/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val="en-US" w:eastAsia="en-US"/>
    </w:rPr>
  </w:style>
  <w:style w:type="paragraph" w:styleId="af6">
    <w:name w:val="Balloon Text"/>
    <w:basedOn w:val="a2"/>
    <w:link w:val="af7"/>
    <w:uiPriority w:val="99"/>
    <w:rsid w:val="002C4BB4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3"/>
    <w:link w:val="af6"/>
    <w:uiPriority w:val="99"/>
    <w:rsid w:val="002C4BB4"/>
    <w:rPr>
      <w:rFonts w:ascii="Tahoma" w:eastAsia="Times New Roman" w:hAnsi="Tahoma" w:cs="Tahoma"/>
      <w:sz w:val="16"/>
      <w:szCs w:val="16"/>
      <w:lang w:eastAsia="ru-RU"/>
    </w:rPr>
  </w:style>
  <w:style w:type="paragraph" w:styleId="34">
    <w:name w:val="toc 3"/>
    <w:basedOn w:val="a2"/>
    <w:next w:val="a2"/>
    <w:autoRedefine/>
    <w:rsid w:val="002C4BB4"/>
    <w:pPr>
      <w:ind w:left="560"/>
    </w:pPr>
  </w:style>
  <w:style w:type="paragraph" w:styleId="16">
    <w:name w:val="toc 1"/>
    <w:basedOn w:val="a2"/>
    <w:next w:val="a2"/>
    <w:autoRedefine/>
    <w:rsid w:val="002C4BB4"/>
    <w:pPr>
      <w:tabs>
        <w:tab w:val="right" w:pos="9627"/>
      </w:tabs>
      <w:spacing w:line="360" w:lineRule="auto"/>
    </w:pPr>
    <w:rPr>
      <w:noProof/>
    </w:rPr>
  </w:style>
  <w:style w:type="paragraph" w:styleId="27">
    <w:name w:val="toc 2"/>
    <w:basedOn w:val="a2"/>
    <w:next w:val="a2"/>
    <w:autoRedefine/>
    <w:rsid w:val="002C4BB4"/>
    <w:pPr>
      <w:ind w:left="280"/>
    </w:pPr>
  </w:style>
  <w:style w:type="paragraph" w:customStyle="1" w:styleId="17">
    <w:name w:val="Знак Знак1 Знак Знак Знак Знак Знак Знак Знак"/>
    <w:basedOn w:val="a2"/>
    <w:autoRedefine/>
    <w:rsid w:val="002C4BB4"/>
    <w:pPr>
      <w:widowControl/>
      <w:adjustRightInd/>
      <w:spacing w:after="160" w:line="240" w:lineRule="exact"/>
      <w:jc w:val="left"/>
    </w:pPr>
    <w:rPr>
      <w:rFonts w:eastAsia="SimSun"/>
      <w:b/>
      <w:bCs/>
      <w:lang w:val="en-US" w:eastAsia="en-US"/>
    </w:rPr>
  </w:style>
  <w:style w:type="character" w:styleId="af8">
    <w:name w:val="FollowedHyperlink"/>
    <w:basedOn w:val="a3"/>
    <w:rsid w:val="002C4BB4"/>
    <w:rPr>
      <w:color w:val="800080"/>
      <w:u w:val="single"/>
    </w:rPr>
  </w:style>
  <w:style w:type="paragraph" w:styleId="42">
    <w:name w:val="toc 4"/>
    <w:basedOn w:val="a2"/>
    <w:next w:val="a2"/>
    <w:autoRedefine/>
    <w:semiHidden/>
    <w:rsid w:val="002C4BB4"/>
    <w:pPr>
      <w:widowControl/>
      <w:adjustRightInd/>
      <w:spacing w:line="240" w:lineRule="auto"/>
      <w:ind w:left="720"/>
      <w:jc w:val="left"/>
    </w:pPr>
    <w:rPr>
      <w:sz w:val="24"/>
      <w:szCs w:val="24"/>
    </w:rPr>
  </w:style>
  <w:style w:type="paragraph" w:styleId="51">
    <w:name w:val="toc 5"/>
    <w:basedOn w:val="a2"/>
    <w:next w:val="a2"/>
    <w:autoRedefine/>
    <w:semiHidden/>
    <w:rsid w:val="002C4BB4"/>
    <w:pPr>
      <w:widowControl/>
      <w:adjustRightInd/>
      <w:spacing w:line="240" w:lineRule="auto"/>
      <w:ind w:left="960"/>
      <w:jc w:val="left"/>
    </w:pPr>
    <w:rPr>
      <w:sz w:val="24"/>
      <w:szCs w:val="24"/>
    </w:rPr>
  </w:style>
  <w:style w:type="paragraph" w:styleId="61">
    <w:name w:val="toc 6"/>
    <w:basedOn w:val="a2"/>
    <w:next w:val="a2"/>
    <w:autoRedefine/>
    <w:semiHidden/>
    <w:rsid w:val="002C4BB4"/>
    <w:pPr>
      <w:widowControl/>
      <w:adjustRightInd/>
      <w:spacing w:line="240" w:lineRule="auto"/>
      <w:ind w:left="1200"/>
      <w:jc w:val="left"/>
    </w:pPr>
    <w:rPr>
      <w:sz w:val="24"/>
      <w:szCs w:val="24"/>
    </w:rPr>
  </w:style>
  <w:style w:type="paragraph" w:styleId="71">
    <w:name w:val="toc 7"/>
    <w:basedOn w:val="a2"/>
    <w:next w:val="a2"/>
    <w:autoRedefine/>
    <w:semiHidden/>
    <w:rsid w:val="002C4BB4"/>
    <w:pPr>
      <w:widowControl/>
      <w:adjustRightInd/>
      <w:spacing w:line="240" w:lineRule="auto"/>
      <w:ind w:left="1440"/>
      <w:jc w:val="left"/>
    </w:pPr>
    <w:rPr>
      <w:sz w:val="24"/>
      <w:szCs w:val="24"/>
    </w:rPr>
  </w:style>
  <w:style w:type="paragraph" w:styleId="81">
    <w:name w:val="toc 8"/>
    <w:basedOn w:val="a2"/>
    <w:next w:val="a2"/>
    <w:autoRedefine/>
    <w:semiHidden/>
    <w:rsid w:val="002C4BB4"/>
    <w:pPr>
      <w:widowControl/>
      <w:adjustRightInd/>
      <w:spacing w:line="240" w:lineRule="auto"/>
      <w:ind w:left="1680"/>
      <w:jc w:val="left"/>
    </w:pPr>
    <w:rPr>
      <w:sz w:val="24"/>
      <w:szCs w:val="24"/>
    </w:rPr>
  </w:style>
  <w:style w:type="paragraph" w:styleId="91">
    <w:name w:val="toc 9"/>
    <w:basedOn w:val="a2"/>
    <w:next w:val="a2"/>
    <w:autoRedefine/>
    <w:semiHidden/>
    <w:rsid w:val="002C4BB4"/>
    <w:pPr>
      <w:widowControl/>
      <w:adjustRightInd/>
      <w:spacing w:line="240" w:lineRule="auto"/>
      <w:ind w:left="1920"/>
      <w:jc w:val="left"/>
    </w:pPr>
    <w:rPr>
      <w:sz w:val="24"/>
      <w:szCs w:val="24"/>
    </w:rPr>
  </w:style>
  <w:style w:type="paragraph" w:styleId="35">
    <w:name w:val="Body Text 3"/>
    <w:basedOn w:val="a2"/>
    <w:link w:val="36"/>
    <w:rsid w:val="002C4BB4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3"/>
    <w:link w:val="35"/>
    <w:rsid w:val="002C4BB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CharChar">
    <w:name w:val="Знак Знак Знак Знак Знак1 Знак Знак Знак Знак Char Char Знак"/>
    <w:basedOn w:val="a2"/>
    <w:rsid w:val="002C4BB4"/>
    <w:pPr>
      <w:widowControl/>
      <w:adjustRightInd/>
      <w:spacing w:after="160" w:line="240" w:lineRule="exact"/>
      <w:jc w:val="left"/>
    </w:pPr>
    <w:rPr>
      <w:sz w:val="20"/>
      <w:szCs w:val="20"/>
    </w:rPr>
  </w:style>
  <w:style w:type="paragraph" w:customStyle="1" w:styleId="a1">
    <w:name w:val="Статья"/>
    <w:basedOn w:val="a2"/>
    <w:uiPriority w:val="99"/>
    <w:rsid w:val="002C4BB4"/>
    <w:pPr>
      <w:numPr>
        <w:numId w:val="1"/>
      </w:numPr>
      <w:tabs>
        <w:tab w:val="left" w:pos="0"/>
        <w:tab w:val="left" w:pos="993"/>
      </w:tabs>
      <w:spacing w:line="240" w:lineRule="auto"/>
    </w:pPr>
    <w:rPr>
      <w:rFonts w:ascii="Arial" w:hAnsi="Arial" w:cs="Arial"/>
      <w:sz w:val="24"/>
      <w:szCs w:val="24"/>
    </w:rPr>
  </w:style>
  <w:style w:type="paragraph" w:customStyle="1" w:styleId="a0">
    <w:name w:val="Заголовок раздела"/>
    <w:basedOn w:val="a2"/>
    <w:rsid w:val="002C4BB4"/>
    <w:pPr>
      <w:numPr>
        <w:numId w:val="2"/>
      </w:numPr>
      <w:spacing w:line="240" w:lineRule="auto"/>
      <w:jc w:val="center"/>
    </w:pPr>
    <w:rPr>
      <w:rFonts w:ascii="Arial" w:hAnsi="Arial" w:cs="Arial"/>
      <w:b/>
      <w:sz w:val="24"/>
      <w:szCs w:val="24"/>
    </w:rPr>
  </w:style>
  <w:style w:type="paragraph" w:customStyle="1" w:styleId="2">
    <w:name w:val="Заголовок раздела 2"/>
    <w:basedOn w:val="a2"/>
    <w:rsid w:val="002C4BB4"/>
    <w:pPr>
      <w:numPr>
        <w:ilvl w:val="1"/>
        <w:numId w:val="2"/>
      </w:numPr>
      <w:tabs>
        <w:tab w:val="left" w:pos="993"/>
      </w:tabs>
      <w:spacing w:line="240" w:lineRule="auto"/>
      <w:jc w:val="center"/>
    </w:pPr>
    <w:rPr>
      <w:rFonts w:ascii="Arial" w:hAnsi="Arial" w:cs="Arial"/>
      <w:b/>
      <w:sz w:val="24"/>
      <w:szCs w:val="24"/>
    </w:rPr>
  </w:style>
  <w:style w:type="paragraph" w:styleId="af9">
    <w:name w:val="List Paragraph"/>
    <w:basedOn w:val="a2"/>
    <w:link w:val="afa"/>
    <w:uiPriority w:val="34"/>
    <w:qFormat/>
    <w:rsid w:val="002C4BB4"/>
    <w:pPr>
      <w:ind w:left="708"/>
    </w:pPr>
  </w:style>
  <w:style w:type="paragraph" w:customStyle="1" w:styleId="1CharChar0">
    <w:name w:val="Знак Знак Знак Знак Знак1 Знак Знак Знак Знак Char Char Знак"/>
    <w:basedOn w:val="a2"/>
    <w:rsid w:val="002C4BB4"/>
    <w:pPr>
      <w:widowControl/>
      <w:adjustRightInd/>
      <w:spacing w:after="160" w:line="240" w:lineRule="exact"/>
      <w:jc w:val="left"/>
    </w:pPr>
    <w:rPr>
      <w:sz w:val="20"/>
      <w:szCs w:val="20"/>
    </w:rPr>
  </w:style>
  <w:style w:type="paragraph" w:styleId="afb">
    <w:name w:val="No Spacing"/>
    <w:uiPriority w:val="1"/>
    <w:qFormat/>
    <w:rsid w:val="003B4599"/>
    <w:pPr>
      <w:widowControl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8">
    <w:name w:val="Уровень1"/>
    <w:basedOn w:val="a2"/>
    <w:rsid w:val="00E420B5"/>
    <w:pPr>
      <w:widowControl/>
      <w:adjustRightInd/>
      <w:spacing w:line="240" w:lineRule="auto"/>
      <w:jc w:val="left"/>
    </w:pPr>
    <w:rPr>
      <w:sz w:val="20"/>
      <w:szCs w:val="20"/>
    </w:rPr>
  </w:style>
  <w:style w:type="paragraph" w:customStyle="1" w:styleId="1">
    <w:name w:val="Глава 1"/>
    <w:basedOn w:val="10"/>
    <w:link w:val="19"/>
    <w:qFormat/>
    <w:rsid w:val="00E420B5"/>
    <w:pPr>
      <w:numPr>
        <w:numId w:val="3"/>
      </w:numPr>
      <w:spacing w:before="240" w:after="60"/>
      <w:jc w:val="center"/>
    </w:pPr>
    <w:rPr>
      <w:b/>
      <w:bCs/>
      <w:caps/>
      <w:kern w:val="32"/>
      <w:sz w:val="28"/>
      <w:szCs w:val="28"/>
    </w:rPr>
  </w:style>
  <w:style w:type="character" w:customStyle="1" w:styleId="19">
    <w:name w:val="Глава 1 Знак"/>
    <w:basedOn w:val="11"/>
    <w:link w:val="1"/>
    <w:rsid w:val="00E420B5"/>
    <w:rPr>
      <w:rFonts w:ascii="Times New Roman" w:eastAsia="Times New Roman" w:hAnsi="Times New Roman" w:cs="Times New Roman"/>
      <w:b/>
      <w:bCs/>
      <w:caps/>
      <w:kern w:val="32"/>
      <w:sz w:val="28"/>
      <w:szCs w:val="28"/>
      <w:lang w:eastAsia="ru-RU"/>
    </w:rPr>
  </w:style>
  <w:style w:type="paragraph" w:customStyle="1" w:styleId="310">
    <w:name w:val="Основной текст 31"/>
    <w:basedOn w:val="a2"/>
    <w:rsid w:val="00E420B5"/>
    <w:pPr>
      <w:widowControl/>
      <w:adjustRightInd/>
      <w:spacing w:line="240" w:lineRule="auto"/>
    </w:pPr>
    <w:rPr>
      <w:sz w:val="22"/>
      <w:szCs w:val="20"/>
    </w:rPr>
  </w:style>
  <w:style w:type="paragraph" w:styleId="afc">
    <w:name w:val="Subtitle"/>
    <w:basedOn w:val="a2"/>
    <w:next w:val="a2"/>
    <w:link w:val="afd"/>
    <w:qFormat/>
    <w:rsid w:val="006A7B85"/>
    <w:pPr>
      <w:widowControl/>
      <w:adjustRightInd/>
      <w:spacing w:after="60" w:line="240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d">
    <w:name w:val="Подзаголовок Знак"/>
    <w:basedOn w:val="a3"/>
    <w:link w:val="afc"/>
    <w:rsid w:val="006A7B85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1-">
    <w:name w:val="Список (марк.) ( 1 &lt;- )"/>
    <w:basedOn w:val="a2"/>
    <w:rsid w:val="00803F4A"/>
    <w:pPr>
      <w:widowControl/>
      <w:numPr>
        <w:numId w:val="4"/>
      </w:numPr>
      <w:suppressAutoHyphens/>
      <w:adjustRightInd/>
      <w:spacing w:line="240" w:lineRule="auto"/>
      <w:jc w:val="left"/>
    </w:pPr>
    <w:rPr>
      <w:sz w:val="20"/>
      <w:szCs w:val="20"/>
      <w:lang w:eastAsia="ar-SA"/>
    </w:rPr>
  </w:style>
  <w:style w:type="paragraph" w:customStyle="1" w:styleId="List1Cont">
    <w:name w:val="List1Cont"/>
    <w:basedOn w:val="List2Cont"/>
    <w:rsid w:val="00553089"/>
    <w:pPr>
      <w:ind w:left="709"/>
    </w:pPr>
  </w:style>
  <w:style w:type="paragraph" w:customStyle="1" w:styleId="List2Cont">
    <w:name w:val="List2Cont"/>
    <w:basedOn w:val="MainTXT"/>
    <w:rsid w:val="00553089"/>
    <w:pPr>
      <w:ind w:left="1134" w:firstLine="0"/>
    </w:pPr>
  </w:style>
  <w:style w:type="paragraph" w:customStyle="1" w:styleId="MainTXT">
    <w:name w:val="MainTXT"/>
    <w:basedOn w:val="a2"/>
    <w:rsid w:val="00553089"/>
    <w:pPr>
      <w:widowControl/>
      <w:adjustRightInd/>
      <w:spacing w:line="360" w:lineRule="auto"/>
      <w:ind w:left="142" w:firstLine="709"/>
    </w:pPr>
    <w:rPr>
      <w:rFonts w:ascii="Arial" w:hAnsi="Arial"/>
      <w:sz w:val="24"/>
      <w:szCs w:val="20"/>
    </w:rPr>
  </w:style>
  <w:style w:type="paragraph" w:customStyle="1" w:styleId="List1">
    <w:name w:val="List1"/>
    <w:basedOn w:val="a2"/>
    <w:rsid w:val="00553089"/>
    <w:pPr>
      <w:widowControl/>
      <w:numPr>
        <w:numId w:val="5"/>
      </w:numPr>
      <w:adjustRightInd/>
      <w:spacing w:line="360" w:lineRule="auto"/>
    </w:pPr>
    <w:rPr>
      <w:rFonts w:ascii="Arial" w:hAnsi="Arial"/>
      <w:sz w:val="24"/>
      <w:szCs w:val="20"/>
    </w:rPr>
  </w:style>
  <w:style w:type="paragraph" w:customStyle="1" w:styleId="List2">
    <w:name w:val="List2"/>
    <w:basedOn w:val="a2"/>
    <w:rsid w:val="00553089"/>
    <w:pPr>
      <w:widowControl/>
      <w:tabs>
        <w:tab w:val="num" w:pos="420"/>
        <w:tab w:val="left" w:pos="1701"/>
      </w:tabs>
      <w:adjustRightInd/>
      <w:spacing w:line="360" w:lineRule="auto"/>
      <w:ind w:left="420" w:hanging="420"/>
    </w:pPr>
    <w:rPr>
      <w:rFonts w:ascii="Arial" w:hAnsi="Arial"/>
      <w:sz w:val="24"/>
      <w:szCs w:val="20"/>
    </w:rPr>
  </w:style>
  <w:style w:type="paragraph" w:customStyle="1" w:styleId="PamkaSmall">
    <w:name w:val="PamkaSmall"/>
    <w:basedOn w:val="a2"/>
    <w:rsid w:val="00553089"/>
    <w:pPr>
      <w:widowControl/>
      <w:adjustRightInd/>
      <w:spacing w:line="240" w:lineRule="auto"/>
      <w:jc w:val="left"/>
    </w:pPr>
    <w:rPr>
      <w:rFonts w:ascii="Arial" w:hAnsi="Arial"/>
      <w:i/>
      <w:sz w:val="16"/>
      <w:szCs w:val="20"/>
    </w:rPr>
  </w:style>
  <w:style w:type="paragraph" w:customStyle="1" w:styleId="TitleProject">
    <w:name w:val="TitleProject"/>
    <w:basedOn w:val="a2"/>
    <w:rsid w:val="00553089"/>
    <w:pPr>
      <w:widowControl/>
      <w:adjustRightInd/>
      <w:spacing w:line="240" w:lineRule="auto"/>
      <w:ind w:left="142"/>
      <w:jc w:val="center"/>
    </w:pPr>
    <w:rPr>
      <w:rFonts w:ascii="Arial" w:hAnsi="Arial"/>
      <w:b/>
      <w:sz w:val="32"/>
      <w:szCs w:val="20"/>
    </w:rPr>
  </w:style>
  <w:style w:type="paragraph" w:customStyle="1" w:styleId="PamkaNum">
    <w:name w:val="PamkaNum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i/>
      <w:sz w:val="20"/>
      <w:szCs w:val="20"/>
    </w:rPr>
  </w:style>
  <w:style w:type="paragraph" w:customStyle="1" w:styleId="PamkaStad">
    <w:name w:val="PamkaStad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sz w:val="24"/>
      <w:szCs w:val="20"/>
    </w:rPr>
  </w:style>
  <w:style w:type="paragraph" w:customStyle="1" w:styleId="PamkaGraf">
    <w:name w:val="PamkaGraf"/>
    <w:basedOn w:val="a2"/>
    <w:rsid w:val="00553089"/>
    <w:pPr>
      <w:widowControl/>
      <w:adjustRightInd/>
      <w:spacing w:line="240" w:lineRule="auto"/>
      <w:jc w:val="left"/>
    </w:pPr>
    <w:rPr>
      <w:rFonts w:ascii="Arial" w:hAnsi="Arial"/>
      <w:i/>
      <w:sz w:val="8"/>
      <w:szCs w:val="20"/>
    </w:rPr>
  </w:style>
  <w:style w:type="paragraph" w:customStyle="1" w:styleId="Stadia">
    <w:name w:val="Stadia"/>
    <w:basedOn w:val="a2"/>
    <w:rsid w:val="00553089"/>
    <w:pPr>
      <w:widowControl/>
      <w:pBdr>
        <w:top w:val="single" w:sz="24" w:space="9" w:color="auto"/>
      </w:pBdr>
      <w:adjustRightInd/>
      <w:spacing w:line="240" w:lineRule="auto"/>
      <w:ind w:left="142"/>
      <w:jc w:val="center"/>
    </w:pPr>
    <w:rPr>
      <w:rFonts w:ascii="Arial" w:hAnsi="Arial"/>
      <w:b/>
      <w:sz w:val="44"/>
      <w:szCs w:val="20"/>
    </w:rPr>
  </w:style>
  <w:style w:type="paragraph" w:customStyle="1" w:styleId="PamkaNaim">
    <w:name w:val="PamkaNaim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i/>
      <w:sz w:val="24"/>
      <w:szCs w:val="20"/>
    </w:rPr>
  </w:style>
  <w:style w:type="paragraph" w:customStyle="1" w:styleId="TitleDoc">
    <w:name w:val="TitleDoc"/>
    <w:basedOn w:val="a2"/>
    <w:rsid w:val="00553089"/>
    <w:pPr>
      <w:widowControl/>
      <w:adjustRightInd/>
      <w:spacing w:line="360" w:lineRule="auto"/>
      <w:ind w:left="142"/>
      <w:jc w:val="center"/>
    </w:pPr>
    <w:rPr>
      <w:rFonts w:ascii="Arial" w:hAnsi="Arial"/>
      <w:szCs w:val="20"/>
      <w:lang w:val="en-US"/>
    </w:rPr>
  </w:style>
  <w:style w:type="character" w:customStyle="1" w:styleId="CODE">
    <w:name w:val="CODE"/>
    <w:basedOn w:val="a3"/>
    <w:rsid w:val="00553089"/>
    <w:rPr>
      <w:rFonts w:ascii="Courier New" w:hAnsi="Courier New"/>
      <w:dstrike w:val="0"/>
      <w:color w:val="auto"/>
      <w:u w:val="none"/>
      <w:vertAlign w:val="baseline"/>
    </w:rPr>
  </w:style>
  <w:style w:type="paragraph" w:styleId="afe">
    <w:name w:val="caption"/>
    <w:basedOn w:val="a2"/>
    <w:next w:val="a2"/>
    <w:qFormat/>
    <w:rsid w:val="00553089"/>
    <w:pPr>
      <w:widowControl/>
      <w:adjustRightInd/>
      <w:spacing w:before="120" w:after="120" w:line="360" w:lineRule="auto"/>
      <w:jc w:val="left"/>
    </w:pPr>
    <w:rPr>
      <w:rFonts w:ascii="Arial" w:hAnsi="Arial"/>
      <w:b/>
      <w:sz w:val="24"/>
      <w:szCs w:val="20"/>
    </w:rPr>
  </w:style>
  <w:style w:type="paragraph" w:customStyle="1" w:styleId="FMainTXT">
    <w:name w:val="FMainTXT"/>
    <w:basedOn w:val="MainTXT"/>
    <w:rsid w:val="00553089"/>
    <w:pPr>
      <w:spacing w:before="120"/>
    </w:pPr>
  </w:style>
  <w:style w:type="paragraph" w:customStyle="1" w:styleId="IfMainTXT">
    <w:name w:val="IfMainTXT"/>
    <w:basedOn w:val="MainTXT"/>
    <w:rsid w:val="00553089"/>
    <w:pPr>
      <w:spacing w:before="120"/>
    </w:pPr>
    <w:rPr>
      <w:i/>
      <w:lang w:val="en-US"/>
    </w:rPr>
  </w:style>
  <w:style w:type="paragraph" w:customStyle="1" w:styleId="indMainTXT">
    <w:name w:val="indMainTXT"/>
    <w:basedOn w:val="a2"/>
    <w:rsid w:val="00553089"/>
    <w:pPr>
      <w:widowControl/>
      <w:adjustRightInd/>
      <w:spacing w:line="360" w:lineRule="auto"/>
      <w:ind w:left="1134"/>
    </w:pPr>
    <w:rPr>
      <w:rFonts w:ascii="Arial" w:hAnsi="Arial"/>
      <w:sz w:val="24"/>
      <w:szCs w:val="20"/>
    </w:rPr>
  </w:style>
  <w:style w:type="paragraph" w:customStyle="1" w:styleId="NormalIndent">
    <w:name w:val="NormalIndent"/>
    <w:basedOn w:val="a2"/>
    <w:rsid w:val="00553089"/>
    <w:pPr>
      <w:widowControl/>
      <w:adjustRightInd/>
      <w:spacing w:line="360" w:lineRule="auto"/>
      <w:ind w:left="1134" w:firstLine="720"/>
    </w:pPr>
    <w:rPr>
      <w:rFonts w:ascii="Arial" w:hAnsi="Arial"/>
      <w:sz w:val="24"/>
      <w:szCs w:val="20"/>
    </w:rPr>
  </w:style>
  <w:style w:type="paragraph" w:customStyle="1" w:styleId="TableTXT">
    <w:name w:val="TableTXT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snapToGrid w:val="0"/>
      <w:sz w:val="24"/>
      <w:szCs w:val="20"/>
      <w:lang w:eastAsia="en-US"/>
    </w:rPr>
  </w:style>
  <w:style w:type="paragraph" w:customStyle="1" w:styleId="VedTitle">
    <w:name w:val="VedTitle"/>
    <w:basedOn w:val="af0"/>
    <w:rsid w:val="00553089"/>
    <w:pPr>
      <w:spacing w:before="120" w:after="120"/>
    </w:pPr>
    <w:rPr>
      <w:rFonts w:ascii="Arial" w:hAnsi="Arial"/>
      <w:b w:val="0"/>
      <w:bCs w:val="0"/>
      <w:szCs w:val="20"/>
    </w:rPr>
  </w:style>
  <w:style w:type="paragraph" w:customStyle="1" w:styleId="VedSoder">
    <w:name w:val="VedSoder"/>
    <w:basedOn w:val="PamkaNaim"/>
    <w:rsid w:val="00553089"/>
    <w:pPr>
      <w:keepNext/>
      <w:jc w:val="left"/>
      <w:outlineLvl w:val="0"/>
    </w:pPr>
    <w:rPr>
      <w:lang w:val="en-US"/>
    </w:rPr>
  </w:style>
  <w:style w:type="paragraph" w:customStyle="1" w:styleId="List2num">
    <w:name w:val="List2num"/>
    <w:basedOn w:val="List2"/>
    <w:rsid w:val="00553089"/>
    <w:pPr>
      <w:tabs>
        <w:tab w:val="clear" w:pos="420"/>
        <w:tab w:val="num" w:pos="1131"/>
      </w:tabs>
      <w:ind w:left="1131" w:hanging="705"/>
    </w:pPr>
  </w:style>
  <w:style w:type="paragraph" w:customStyle="1" w:styleId="Table">
    <w:name w:val="Table"/>
    <w:basedOn w:val="a2"/>
    <w:rsid w:val="00553089"/>
    <w:pPr>
      <w:widowControl/>
      <w:tabs>
        <w:tab w:val="left" w:pos="6345"/>
        <w:tab w:val="left" w:pos="8755"/>
      </w:tabs>
      <w:adjustRightInd/>
      <w:spacing w:line="240" w:lineRule="auto"/>
      <w:jc w:val="center"/>
    </w:pPr>
    <w:rPr>
      <w:rFonts w:ascii="Arial" w:hAnsi="Arial"/>
      <w:sz w:val="20"/>
      <w:szCs w:val="20"/>
    </w:rPr>
  </w:style>
  <w:style w:type="paragraph" w:customStyle="1" w:styleId="a">
    <w:name w:val="Знак"/>
    <w:basedOn w:val="a2"/>
    <w:rsid w:val="00553089"/>
    <w:pPr>
      <w:numPr>
        <w:numId w:val="6"/>
      </w:numPr>
      <w:tabs>
        <w:tab w:val="clear" w:pos="360"/>
      </w:tabs>
      <w:spacing w:after="160" w:line="240" w:lineRule="exact"/>
      <w:ind w:left="0" w:firstLine="0"/>
      <w:jc w:val="right"/>
    </w:pPr>
    <w:rPr>
      <w:sz w:val="20"/>
      <w:szCs w:val="20"/>
      <w:lang w:val="en-GB" w:eastAsia="en-US"/>
    </w:rPr>
  </w:style>
  <w:style w:type="paragraph" w:customStyle="1" w:styleId="StyleBodyTextJustifiedBefore5ptAfter5pt">
    <w:name w:val="Style Body Text + Justified Before:  5 pt After:  5 pt"/>
    <w:basedOn w:val="ac"/>
    <w:rsid w:val="00553089"/>
    <w:pPr>
      <w:widowControl/>
      <w:tabs>
        <w:tab w:val="num" w:pos="1863"/>
      </w:tabs>
      <w:adjustRightInd/>
      <w:spacing w:before="100" w:after="100" w:line="240" w:lineRule="auto"/>
      <w:ind w:left="1863" w:hanging="1155"/>
    </w:pPr>
    <w:rPr>
      <w:sz w:val="24"/>
      <w:szCs w:val="20"/>
    </w:rPr>
  </w:style>
  <w:style w:type="paragraph" w:customStyle="1" w:styleId="StyleBodyTextJustifiedBefore5ptAfter5ptKernat1">
    <w:name w:val="Style Body Text + Justified Before:  5 pt After:  5 pt Kern at 1..."/>
    <w:basedOn w:val="ac"/>
    <w:rsid w:val="00553089"/>
    <w:pPr>
      <w:widowControl/>
      <w:tabs>
        <w:tab w:val="num" w:pos="567"/>
      </w:tabs>
      <w:adjustRightInd/>
      <w:spacing w:before="100" w:after="100" w:line="240" w:lineRule="auto"/>
      <w:ind w:firstLine="567"/>
    </w:pPr>
    <w:rPr>
      <w:kern w:val="28"/>
      <w:sz w:val="24"/>
      <w:szCs w:val="20"/>
    </w:rPr>
  </w:style>
  <w:style w:type="paragraph" w:customStyle="1" w:styleId="aff">
    <w:name w:val="Таблица"/>
    <w:basedOn w:val="a2"/>
    <w:rsid w:val="00553089"/>
    <w:pPr>
      <w:widowControl/>
      <w:suppressAutoHyphens/>
      <w:adjustRightInd/>
      <w:spacing w:line="240" w:lineRule="auto"/>
    </w:pPr>
    <w:rPr>
      <w:rFonts w:ascii="Arial" w:hAnsi="Arial"/>
      <w:spacing w:val="-5"/>
      <w:sz w:val="20"/>
      <w:szCs w:val="20"/>
    </w:rPr>
  </w:style>
  <w:style w:type="paragraph" w:customStyle="1" w:styleId="aff0">
    <w:name w:val="Текст требований"/>
    <w:basedOn w:val="a2"/>
    <w:link w:val="aff1"/>
    <w:uiPriority w:val="99"/>
    <w:rsid w:val="00553089"/>
    <w:pPr>
      <w:widowControl/>
      <w:tabs>
        <w:tab w:val="num" w:pos="360"/>
      </w:tabs>
      <w:adjustRightInd/>
      <w:spacing w:line="360" w:lineRule="auto"/>
      <w:ind w:left="360" w:hanging="360"/>
    </w:pPr>
    <w:rPr>
      <w:rFonts w:ascii="Trebuchet MS" w:hAnsi="Trebuchet MS" w:cs="Trebuchet MS"/>
      <w:sz w:val="24"/>
      <w:szCs w:val="24"/>
    </w:rPr>
  </w:style>
  <w:style w:type="character" w:customStyle="1" w:styleId="aff1">
    <w:name w:val="Текст требований Знак"/>
    <w:basedOn w:val="a3"/>
    <w:link w:val="aff0"/>
    <w:uiPriority w:val="99"/>
    <w:locked/>
    <w:rsid w:val="00553089"/>
    <w:rPr>
      <w:rFonts w:ascii="Trebuchet MS" w:eastAsia="Times New Roman" w:hAnsi="Trebuchet MS" w:cs="Trebuchet MS"/>
      <w:sz w:val="24"/>
      <w:szCs w:val="24"/>
      <w:lang w:eastAsia="ru-RU"/>
    </w:rPr>
  </w:style>
  <w:style w:type="character" w:customStyle="1" w:styleId="content">
    <w:name w:val="content"/>
    <w:basedOn w:val="a3"/>
    <w:rsid w:val="00553089"/>
  </w:style>
  <w:style w:type="character" w:styleId="aff2">
    <w:name w:val="Strong"/>
    <w:basedOn w:val="a3"/>
    <w:qFormat/>
    <w:rsid w:val="00553089"/>
    <w:rPr>
      <w:b/>
      <w:bCs/>
    </w:rPr>
  </w:style>
  <w:style w:type="paragraph" w:styleId="aff3">
    <w:name w:val="Plain Text"/>
    <w:basedOn w:val="a2"/>
    <w:link w:val="aff4"/>
    <w:rsid w:val="00B80009"/>
    <w:pPr>
      <w:widowControl/>
      <w:adjustRightInd/>
      <w:spacing w:line="240" w:lineRule="auto"/>
      <w:jc w:val="left"/>
    </w:pPr>
    <w:rPr>
      <w:rFonts w:ascii="Courier New" w:hAnsi="Courier New"/>
      <w:sz w:val="20"/>
      <w:szCs w:val="20"/>
    </w:rPr>
  </w:style>
  <w:style w:type="character" w:customStyle="1" w:styleId="aff4">
    <w:name w:val="Текст Знак"/>
    <w:basedOn w:val="a3"/>
    <w:link w:val="aff3"/>
    <w:rsid w:val="00B8000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5">
    <w:name w:val="table of figures"/>
    <w:basedOn w:val="a2"/>
    <w:semiHidden/>
    <w:rsid w:val="00B80009"/>
    <w:pPr>
      <w:widowControl/>
      <w:tabs>
        <w:tab w:val="right" w:leader="dot" w:pos="9781"/>
      </w:tabs>
      <w:adjustRightInd/>
      <w:spacing w:after="240" w:line="240" w:lineRule="atLeast"/>
      <w:ind w:left="426" w:right="-1" w:hanging="360"/>
    </w:pPr>
    <w:rPr>
      <w:rFonts w:ascii="Arial" w:hAnsi="Arial"/>
      <w:noProof/>
      <w:sz w:val="24"/>
      <w:szCs w:val="20"/>
    </w:rPr>
  </w:style>
  <w:style w:type="paragraph" w:styleId="aff6">
    <w:name w:val="Document Map"/>
    <w:basedOn w:val="a2"/>
    <w:link w:val="aff7"/>
    <w:semiHidden/>
    <w:rsid w:val="00B80009"/>
    <w:pPr>
      <w:widowControl/>
      <w:shd w:val="clear" w:color="auto" w:fill="000080"/>
      <w:adjustRightInd/>
      <w:spacing w:line="360" w:lineRule="auto"/>
      <w:jc w:val="left"/>
    </w:pPr>
    <w:rPr>
      <w:rFonts w:ascii="Tahoma" w:hAnsi="Tahoma"/>
      <w:sz w:val="24"/>
      <w:szCs w:val="20"/>
    </w:rPr>
  </w:style>
  <w:style w:type="character" w:customStyle="1" w:styleId="aff7">
    <w:name w:val="Схема документа Знак"/>
    <w:basedOn w:val="a3"/>
    <w:link w:val="aff6"/>
    <w:semiHidden/>
    <w:rsid w:val="00B80009"/>
    <w:rPr>
      <w:rFonts w:ascii="Tahoma" w:eastAsia="Times New Roman" w:hAnsi="Tahoma" w:cs="Times New Roman"/>
      <w:sz w:val="24"/>
      <w:szCs w:val="20"/>
      <w:shd w:val="clear" w:color="auto" w:fill="000080"/>
      <w:lang w:eastAsia="ru-RU"/>
    </w:rPr>
  </w:style>
  <w:style w:type="character" w:styleId="aff8">
    <w:name w:val="footnote reference"/>
    <w:basedOn w:val="a3"/>
    <w:uiPriority w:val="99"/>
    <w:semiHidden/>
    <w:rsid w:val="00B80009"/>
    <w:rPr>
      <w:vertAlign w:val="superscript"/>
    </w:rPr>
  </w:style>
  <w:style w:type="paragraph" w:styleId="aff9">
    <w:name w:val="footnote text"/>
    <w:basedOn w:val="a2"/>
    <w:link w:val="affa"/>
    <w:uiPriority w:val="99"/>
    <w:semiHidden/>
    <w:rsid w:val="00B80009"/>
    <w:pPr>
      <w:widowControl/>
      <w:adjustRightInd/>
      <w:spacing w:line="360" w:lineRule="auto"/>
      <w:ind w:firstLine="720"/>
    </w:pPr>
    <w:rPr>
      <w:rFonts w:ascii="Arial" w:hAnsi="Arial"/>
      <w:i/>
      <w:sz w:val="16"/>
      <w:szCs w:val="20"/>
    </w:rPr>
  </w:style>
  <w:style w:type="character" w:customStyle="1" w:styleId="affa">
    <w:name w:val="Текст сноски Знак"/>
    <w:basedOn w:val="a3"/>
    <w:link w:val="aff9"/>
    <w:uiPriority w:val="99"/>
    <w:semiHidden/>
    <w:rsid w:val="00B80009"/>
    <w:rPr>
      <w:rFonts w:ascii="Arial" w:eastAsia="Times New Roman" w:hAnsi="Arial" w:cs="Times New Roman"/>
      <w:i/>
      <w:sz w:val="16"/>
      <w:szCs w:val="20"/>
      <w:lang w:eastAsia="ru-RU"/>
    </w:rPr>
  </w:style>
  <w:style w:type="paragraph" w:customStyle="1" w:styleId="Arial955">
    <w:name w:val="Стиль Arial 9 пт По ширине Перед:  5 пт После:  5 пт"/>
    <w:basedOn w:val="a2"/>
    <w:rsid w:val="00B80009"/>
    <w:pPr>
      <w:widowControl/>
      <w:numPr>
        <w:numId w:val="7"/>
      </w:numPr>
      <w:overflowPunct w:val="0"/>
      <w:autoSpaceDE w:val="0"/>
      <w:autoSpaceDN w:val="0"/>
      <w:spacing w:after="240" w:line="240" w:lineRule="auto"/>
      <w:textAlignment w:val="baseline"/>
    </w:pPr>
    <w:rPr>
      <w:rFonts w:ascii="Arial" w:eastAsia="MS Mincho" w:hAnsi="Arial"/>
      <w:spacing w:val="-5"/>
      <w:sz w:val="20"/>
      <w:szCs w:val="20"/>
      <w:lang w:eastAsia="ja-JP"/>
    </w:rPr>
  </w:style>
  <w:style w:type="paragraph" w:customStyle="1" w:styleId="28">
    <w:name w:val="Абзац списка2"/>
    <w:basedOn w:val="a2"/>
    <w:qFormat/>
    <w:rsid w:val="00B80009"/>
    <w:pPr>
      <w:widowControl/>
      <w:adjustRightInd/>
      <w:spacing w:line="240" w:lineRule="auto"/>
      <w:ind w:left="720" w:firstLine="709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rsid w:val="00B80009"/>
  </w:style>
  <w:style w:type="character" w:customStyle="1" w:styleId="apple-converted-space">
    <w:name w:val="apple-converted-space"/>
    <w:rsid w:val="00B80009"/>
  </w:style>
  <w:style w:type="character" w:styleId="affb">
    <w:name w:val="annotation reference"/>
    <w:uiPriority w:val="99"/>
    <w:rsid w:val="00B80009"/>
    <w:rPr>
      <w:sz w:val="16"/>
      <w:szCs w:val="16"/>
    </w:rPr>
  </w:style>
  <w:style w:type="paragraph" w:styleId="affc">
    <w:name w:val="annotation text"/>
    <w:basedOn w:val="a2"/>
    <w:link w:val="affd"/>
    <w:uiPriority w:val="99"/>
    <w:rsid w:val="00B80009"/>
    <w:rPr>
      <w:sz w:val="20"/>
      <w:szCs w:val="20"/>
    </w:rPr>
  </w:style>
  <w:style w:type="character" w:customStyle="1" w:styleId="affd">
    <w:name w:val="Текст примечания Знак"/>
    <w:basedOn w:val="a3"/>
    <w:link w:val="affc"/>
    <w:uiPriority w:val="99"/>
    <w:rsid w:val="00B800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e">
    <w:name w:val="annotation subject"/>
    <w:basedOn w:val="affc"/>
    <w:next w:val="affc"/>
    <w:link w:val="afff"/>
    <w:uiPriority w:val="99"/>
    <w:rsid w:val="00B80009"/>
    <w:rPr>
      <w:b/>
      <w:bCs/>
    </w:rPr>
  </w:style>
  <w:style w:type="character" w:customStyle="1" w:styleId="afff">
    <w:name w:val="Тема примечания Знак"/>
    <w:basedOn w:val="affd"/>
    <w:link w:val="affe"/>
    <w:uiPriority w:val="99"/>
    <w:rsid w:val="00B8000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a">
    <w:name w:val="Основной текст Знак1"/>
    <w:basedOn w:val="a3"/>
    <w:rsid w:val="00B80009"/>
    <w:rPr>
      <w:sz w:val="28"/>
      <w:szCs w:val="28"/>
    </w:rPr>
  </w:style>
  <w:style w:type="character" w:customStyle="1" w:styleId="afa">
    <w:name w:val="Абзац списка Знак"/>
    <w:basedOn w:val="a3"/>
    <w:link w:val="af9"/>
    <w:uiPriority w:val="34"/>
    <w:rsid w:val="007672B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0">
    <w:name w:val="Основной текст_"/>
    <w:basedOn w:val="a3"/>
    <w:link w:val="29"/>
    <w:rsid w:val="0018389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9">
    <w:name w:val="Основной текст2"/>
    <w:basedOn w:val="a2"/>
    <w:link w:val="afff0"/>
    <w:rsid w:val="00183892"/>
    <w:pPr>
      <w:widowControl/>
      <w:shd w:val="clear" w:color="auto" w:fill="FFFFFF"/>
      <w:adjustRightInd/>
      <w:spacing w:line="326" w:lineRule="exact"/>
      <w:jc w:val="left"/>
    </w:pPr>
    <w:rPr>
      <w:sz w:val="26"/>
      <w:szCs w:val="26"/>
      <w:lang w:eastAsia="en-US"/>
    </w:rPr>
  </w:style>
  <w:style w:type="character" w:styleId="afff1">
    <w:name w:val="Subtle Emphasis"/>
    <w:basedOn w:val="a3"/>
    <w:uiPriority w:val="19"/>
    <w:qFormat/>
    <w:rsid w:val="00385C55"/>
    <w:rPr>
      <w:i/>
      <w:iCs/>
      <w:color w:val="808080" w:themeColor="text1" w:themeTint="7F"/>
    </w:rPr>
  </w:style>
  <w:style w:type="paragraph" w:customStyle="1" w:styleId="afff2">
    <w:name w:val="Пункт договора"/>
    <w:basedOn w:val="a2"/>
    <w:uiPriority w:val="99"/>
    <w:rsid w:val="00014446"/>
    <w:pPr>
      <w:widowControl/>
      <w:adjustRightInd/>
      <w:spacing w:line="240" w:lineRule="auto"/>
      <w:ind w:left="-76" w:firstLine="360"/>
    </w:pPr>
    <w:rPr>
      <w:sz w:val="24"/>
      <w:szCs w:val="24"/>
    </w:rPr>
  </w:style>
  <w:style w:type="paragraph" w:customStyle="1" w:styleId="Normal1">
    <w:name w:val="Normal1"/>
    <w:basedOn w:val="a2"/>
    <w:uiPriority w:val="99"/>
    <w:rsid w:val="002E5EE5"/>
    <w:pPr>
      <w:widowControl/>
      <w:adjustRightInd/>
      <w:snapToGrid w:val="0"/>
      <w:spacing w:before="100" w:after="100" w:line="240" w:lineRule="auto"/>
      <w:jc w:val="left"/>
    </w:pPr>
    <w:rPr>
      <w:sz w:val="24"/>
      <w:szCs w:val="24"/>
    </w:rPr>
  </w:style>
  <w:style w:type="paragraph" w:customStyle="1" w:styleId="CharChar">
    <w:name w:val="Знак Знак Char Char"/>
    <w:basedOn w:val="a2"/>
    <w:rsid w:val="009C5A35"/>
    <w:pPr>
      <w:widowControl/>
      <w:tabs>
        <w:tab w:val="left" w:pos="540"/>
        <w:tab w:val="left" w:pos="1260"/>
        <w:tab w:val="left" w:pos="1440"/>
        <w:tab w:val="left" w:pos="1800"/>
      </w:tabs>
      <w:adjustRightInd/>
      <w:spacing w:before="240" w:after="160" w:line="240" w:lineRule="exact"/>
      <w:jc w:val="left"/>
    </w:pPr>
    <w:rPr>
      <w:rFonts w:ascii="Verdana" w:hAnsi="Verdana"/>
      <w:sz w:val="24"/>
      <w:szCs w:val="20"/>
      <w:lang w:val="en-US" w:eastAsia="zh-CN"/>
    </w:rPr>
  </w:style>
  <w:style w:type="paragraph" w:styleId="afff3">
    <w:name w:val="Revision"/>
    <w:hidden/>
    <w:uiPriority w:val="99"/>
    <w:semiHidden/>
    <w:rsid w:val="009C5A3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customStyle="1" w:styleId="FontStyle18">
    <w:name w:val="Font Style18"/>
    <w:uiPriority w:val="99"/>
    <w:rsid w:val="009C5A35"/>
    <w:rPr>
      <w:rFonts w:ascii="Times New Roman" w:hAnsi="Times New Roman" w:cs="Times New Roman" w:hint="default"/>
      <w:sz w:val="26"/>
    </w:rPr>
  </w:style>
  <w:style w:type="table" w:customStyle="1" w:styleId="1b">
    <w:name w:val="Сетка таблицы1"/>
    <w:basedOn w:val="a4"/>
    <w:next w:val="af5"/>
    <w:uiPriority w:val="59"/>
    <w:rsid w:val="009C5A3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4ADDCF1-D923-476A-A6FE-23D87ABDF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2559</Words>
  <Characters>14588</Characters>
  <Application>Microsoft Office Word</Application>
  <DocSecurity>0</DocSecurity>
  <Lines>121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17113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Erbol</dc:creator>
  <cp:lastModifiedBy>user</cp:lastModifiedBy>
  <cp:revision>39</cp:revision>
  <cp:lastPrinted>2021-03-25T04:59:00Z</cp:lastPrinted>
  <dcterms:created xsi:type="dcterms:W3CDTF">2022-09-09T07:50:00Z</dcterms:created>
  <dcterms:modified xsi:type="dcterms:W3CDTF">2023-11-10T05:51:00Z</dcterms:modified>
</cp:coreProperties>
</file>